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Default Extension="gif" ContentType="image/gif"/>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charts/chart1.xml" ContentType="application/vnd.openxmlformats-officedocument.drawingml.chart+xml"/>
  <Override PartName="/word/header1.xml" ContentType="application/vnd.openxmlformats-officedocument.wordprocessingml.header+xml"/>
  <Default Extension="odttf" ContentType="application/vnd.openxmlformats-officedocument.obfuscatedFont"/>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sdt>
      <w:sdtPr>
        <w:rPr>
          <w:rFonts w:asciiTheme="majorHAnsi" w:eastAsiaTheme="majorEastAsia" w:hAnsiTheme="majorHAnsi" w:cstheme="majorBidi"/>
          <w:caps/>
        </w:rPr>
        <w:id w:val="885466"/>
        <w:docPartObj>
          <w:docPartGallery w:val="Cover Pages"/>
          <w:docPartUnique/>
        </w:docPartObj>
      </w:sdtPr>
      <w:sdtEndPr>
        <w:rPr>
          <w:rFonts w:asciiTheme="minorHAnsi" w:eastAsiaTheme="minorHAnsi" w:hAnsiTheme="minorHAnsi" w:cstheme="minorBidi"/>
          <w:caps w:val="0"/>
        </w:rPr>
      </w:sdtEndPr>
      <w:sdtContent>
        <w:tbl>
          <w:tblPr>
            <w:tblW w:w="5109" w:type="pct"/>
            <w:jc w:val="center"/>
            <w:tblLook w:val="04A0"/>
          </w:tblPr>
          <w:tblGrid>
            <w:gridCol w:w="10359"/>
          </w:tblGrid>
          <w:tr w:rsidR="00B07430" w:rsidTr="00835A32">
            <w:trPr>
              <w:trHeight w:val="962"/>
              <w:jc w:val="center"/>
            </w:trPr>
            <w:tc>
              <w:tcPr>
                <w:tcW w:w="5000" w:type="pct"/>
              </w:tcPr>
              <w:p w:rsidR="00920A01" w:rsidRDefault="00920A01" w:rsidP="00920A01">
                <w:pPr>
                  <w:pStyle w:val="NoSpacing"/>
                  <w:jc w:val="center"/>
                  <w:rPr>
                    <w:rFonts w:asciiTheme="majorHAnsi" w:eastAsiaTheme="majorEastAsia" w:hAnsiTheme="majorHAnsi" w:cstheme="majorBidi"/>
                    <w:caps/>
                  </w:rPr>
                </w:pPr>
                <w:r w:rsidRPr="00920A01">
                  <w:rPr>
                    <w:rFonts w:asciiTheme="majorHAnsi" w:eastAsiaTheme="majorEastAsia" w:hAnsiTheme="majorHAnsi" w:cstheme="majorBidi"/>
                    <w:caps/>
                    <w:noProof/>
                  </w:rPr>
                  <w:drawing>
                    <wp:anchor distT="0" distB="0" distL="114300" distR="114300" simplePos="0" relativeHeight="251667456" behindDoc="0" locked="0" layoutInCell="1" allowOverlap="1">
                      <wp:simplePos x="0" y="0"/>
                      <wp:positionH relativeFrom="column">
                        <wp:posOffset>2741930</wp:posOffset>
                      </wp:positionH>
                      <wp:positionV relativeFrom="paragraph">
                        <wp:posOffset>-176530</wp:posOffset>
                      </wp:positionV>
                      <wp:extent cx="744855" cy="678180"/>
                      <wp:effectExtent l="19050" t="0" r="0" b="0"/>
                      <wp:wrapTopAndBottom/>
                      <wp:docPr id="1" name="Picture 155" descr="grb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descr="grb2"/>
                              <pic:cNvPicPr>
                                <a:picLocks noChangeAspect="1" noChangeArrowheads="1"/>
                              </pic:cNvPicPr>
                            </pic:nvPicPr>
                            <pic:blipFill>
                              <a:blip r:embed="rId8" cstate="print"/>
                              <a:srcRect l="10895" t="8357" r="13741" b="13837"/>
                              <a:stretch>
                                <a:fillRect/>
                              </a:stretch>
                            </pic:blipFill>
                            <pic:spPr bwMode="auto">
                              <a:xfrm>
                                <a:off x="0" y="0"/>
                                <a:ext cx="744855" cy="678180"/>
                              </a:xfrm>
                              <a:prstGeom prst="rect">
                                <a:avLst/>
                              </a:prstGeom>
                              <a:noFill/>
                              <a:ln w="9525">
                                <a:noFill/>
                                <a:miter lim="800000"/>
                                <a:headEnd/>
                                <a:tailEnd/>
                              </a:ln>
                            </pic:spPr>
                          </pic:pic>
                        </a:graphicData>
                      </a:graphic>
                    </wp:anchor>
                  </w:drawing>
                </w:r>
              </w:p>
            </w:tc>
          </w:tr>
          <w:tr w:rsidR="00920A01" w:rsidTr="00835A32">
            <w:trPr>
              <w:trHeight w:val="962"/>
              <w:jc w:val="center"/>
            </w:trPr>
            <w:tc>
              <w:tcPr>
                <w:tcW w:w="5000" w:type="pct"/>
              </w:tcPr>
              <w:p w:rsidR="00920A01" w:rsidRDefault="00920A01" w:rsidP="00737F30">
                <w:pPr>
                  <w:pStyle w:val="NoSpacing"/>
                  <w:jc w:val="center"/>
                  <w:rPr>
                    <w:rFonts w:asciiTheme="majorHAnsi" w:eastAsiaTheme="majorEastAsia" w:hAnsiTheme="majorHAnsi" w:cstheme="majorBidi"/>
                    <w:caps/>
                  </w:rPr>
                </w:pPr>
                <w:r>
                  <w:rPr>
                    <w:rFonts w:asciiTheme="majorHAnsi" w:eastAsiaTheme="majorEastAsia" w:hAnsiTheme="majorHAnsi" w:cstheme="majorBidi"/>
                    <w:caps/>
                    <w:lang w:val="sr-Latn-CS"/>
                  </w:rPr>
                  <w:t xml:space="preserve">Univerzitet u Kragujevcu </w:t>
                </w:r>
                <w:r w:rsidR="00737F30">
                  <w:rPr>
                    <w:rFonts w:asciiTheme="majorHAnsi" w:eastAsiaTheme="majorEastAsia" w:hAnsiTheme="majorHAnsi" w:cstheme="majorBidi"/>
                    <w:caps/>
                    <w:lang w:val="sr-Latn-CS"/>
                  </w:rPr>
                  <w:t>-</w:t>
                </w:r>
                <w:r>
                  <w:rPr>
                    <w:rFonts w:asciiTheme="majorHAnsi" w:eastAsiaTheme="majorEastAsia" w:hAnsiTheme="majorHAnsi" w:cstheme="majorBidi"/>
                    <w:caps/>
                    <w:lang w:val="sr-Latn-CS"/>
                  </w:rPr>
                  <w:t xml:space="preserve"> Mašinski Fakultet </w:t>
                </w:r>
                <w:r w:rsidR="00737F30">
                  <w:rPr>
                    <w:rFonts w:asciiTheme="majorHAnsi" w:eastAsiaTheme="majorEastAsia" w:hAnsiTheme="majorHAnsi" w:cstheme="majorBidi"/>
                    <w:caps/>
                    <w:lang w:val="sr-Latn-CS"/>
                  </w:rPr>
                  <w:t>-</w:t>
                </w:r>
                <w:r>
                  <w:rPr>
                    <w:rFonts w:asciiTheme="majorHAnsi" w:eastAsiaTheme="majorEastAsia" w:hAnsiTheme="majorHAnsi" w:cstheme="majorBidi"/>
                    <w:caps/>
                    <w:lang w:val="sr-Latn-CS"/>
                  </w:rPr>
                  <w:t xml:space="preserve"> Informatika u inženjerstvu</w:t>
                </w:r>
              </w:p>
            </w:tc>
          </w:tr>
          <w:tr w:rsidR="00920A01" w:rsidTr="00835A32">
            <w:trPr>
              <w:trHeight w:val="962"/>
              <w:jc w:val="center"/>
            </w:trPr>
            <w:tc>
              <w:tcPr>
                <w:tcW w:w="5000" w:type="pct"/>
              </w:tcPr>
              <w:p w:rsidR="00920A01" w:rsidRDefault="00920A01" w:rsidP="00116D21">
                <w:pPr>
                  <w:pStyle w:val="NoSpacing"/>
                  <w:jc w:val="center"/>
                  <w:rPr>
                    <w:rFonts w:asciiTheme="majorHAnsi" w:eastAsiaTheme="majorEastAsia" w:hAnsiTheme="majorHAnsi" w:cstheme="majorBidi"/>
                    <w:caps/>
                  </w:rPr>
                </w:pPr>
              </w:p>
              <w:p w:rsidR="00920A01" w:rsidRDefault="00920A01" w:rsidP="00116D21">
                <w:pPr>
                  <w:pStyle w:val="NoSpacing"/>
                  <w:jc w:val="center"/>
                  <w:rPr>
                    <w:rFonts w:asciiTheme="majorHAnsi" w:eastAsiaTheme="majorEastAsia" w:hAnsiTheme="majorHAnsi" w:cstheme="majorBidi"/>
                    <w:caps/>
                  </w:rPr>
                </w:pPr>
              </w:p>
              <w:p w:rsidR="00920A01" w:rsidRDefault="00920A01" w:rsidP="00116D21">
                <w:pPr>
                  <w:pStyle w:val="NoSpacing"/>
                  <w:jc w:val="center"/>
                  <w:rPr>
                    <w:rFonts w:asciiTheme="majorHAnsi" w:eastAsiaTheme="majorEastAsia" w:hAnsiTheme="majorHAnsi" w:cstheme="majorBidi"/>
                    <w:caps/>
                  </w:rPr>
                </w:pPr>
              </w:p>
              <w:p w:rsidR="00920A01" w:rsidRDefault="00920A01" w:rsidP="00116D21">
                <w:pPr>
                  <w:pStyle w:val="NoSpacing"/>
                  <w:jc w:val="center"/>
                  <w:rPr>
                    <w:rFonts w:asciiTheme="majorHAnsi" w:eastAsiaTheme="majorEastAsia" w:hAnsiTheme="majorHAnsi" w:cstheme="majorBidi"/>
                    <w:caps/>
                  </w:rPr>
                </w:pPr>
              </w:p>
              <w:p w:rsidR="00920A01" w:rsidRDefault="00920A01" w:rsidP="00116D21">
                <w:pPr>
                  <w:pStyle w:val="NoSpacing"/>
                  <w:jc w:val="center"/>
                  <w:rPr>
                    <w:rFonts w:asciiTheme="majorHAnsi" w:eastAsiaTheme="majorEastAsia" w:hAnsiTheme="majorHAnsi" w:cstheme="majorBidi"/>
                    <w:caps/>
                  </w:rPr>
                </w:pPr>
              </w:p>
              <w:p w:rsidR="00920A01" w:rsidRDefault="00920A01" w:rsidP="00116D21">
                <w:pPr>
                  <w:pStyle w:val="NoSpacing"/>
                  <w:jc w:val="center"/>
                  <w:rPr>
                    <w:rFonts w:asciiTheme="majorHAnsi" w:eastAsiaTheme="majorEastAsia" w:hAnsiTheme="majorHAnsi" w:cstheme="majorBidi"/>
                    <w:caps/>
                  </w:rPr>
                </w:pPr>
              </w:p>
              <w:p w:rsidR="00920A01" w:rsidRDefault="00920A01" w:rsidP="00116D21">
                <w:pPr>
                  <w:pStyle w:val="NoSpacing"/>
                  <w:jc w:val="center"/>
                  <w:rPr>
                    <w:rFonts w:asciiTheme="majorHAnsi" w:eastAsiaTheme="majorEastAsia" w:hAnsiTheme="majorHAnsi" w:cstheme="majorBidi"/>
                    <w:caps/>
                  </w:rPr>
                </w:pPr>
              </w:p>
              <w:p w:rsidR="00920A01" w:rsidRDefault="00920A01" w:rsidP="00116D21">
                <w:pPr>
                  <w:pStyle w:val="NoSpacing"/>
                  <w:jc w:val="center"/>
                  <w:rPr>
                    <w:rFonts w:asciiTheme="majorHAnsi" w:eastAsiaTheme="majorEastAsia" w:hAnsiTheme="majorHAnsi" w:cstheme="majorBidi"/>
                    <w:caps/>
                  </w:rPr>
                </w:pPr>
              </w:p>
              <w:p w:rsidR="00920A01" w:rsidRDefault="00920A01" w:rsidP="00116D21">
                <w:pPr>
                  <w:pStyle w:val="NoSpacing"/>
                  <w:jc w:val="center"/>
                  <w:rPr>
                    <w:rFonts w:asciiTheme="majorHAnsi" w:eastAsiaTheme="majorEastAsia" w:hAnsiTheme="majorHAnsi" w:cstheme="majorBidi"/>
                    <w:caps/>
                  </w:rPr>
                </w:pPr>
              </w:p>
            </w:tc>
          </w:tr>
          <w:tr w:rsidR="00B07430" w:rsidTr="00835A32">
            <w:trPr>
              <w:trHeight w:val="1282"/>
              <w:jc w:val="center"/>
            </w:trPr>
            <w:tc>
              <w:tcPr>
                <w:tcW w:w="5000" w:type="pct"/>
                <w:tcBorders>
                  <w:bottom w:val="single" w:sz="4" w:space="0" w:color="4F81BD" w:themeColor="accent1"/>
                </w:tcBorders>
                <w:vAlign w:val="center"/>
              </w:tcPr>
              <w:p w:rsidR="00B07430" w:rsidRPr="000B4925" w:rsidRDefault="00D827E9" w:rsidP="00A6776C">
                <w:pPr>
                  <w:pStyle w:val="NoSpacing"/>
                  <w:jc w:val="center"/>
                  <w:rPr>
                    <w:rFonts w:asciiTheme="majorHAnsi" w:eastAsiaTheme="majorEastAsia" w:hAnsiTheme="majorHAnsi" w:cstheme="majorBidi"/>
                    <w:sz w:val="56"/>
                    <w:szCs w:val="56"/>
                  </w:rPr>
                </w:pPr>
                <w:r>
                  <w:rPr>
                    <w:rFonts w:asciiTheme="majorHAnsi" w:eastAsiaTheme="majorEastAsia" w:hAnsiTheme="majorHAnsi" w:cstheme="majorBidi"/>
                    <w:sz w:val="56"/>
                    <w:szCs w:val="56"/>
                    <w:lang w:val="sr-Latn-CS"/>
                  </w:rPr>
                  <w:t>Virtu</w:t>
                </w:r>
                <w:r w:rsidR="00A6776C">
                  <w:rPr>
                    <w:rFonts w:asciiTheme="majorHAnsi" w:eastAsiaTheme="majorEastAsia" w:hAnsiTheme="majorHAnsi" w:cstheme="majorBidi"/>
                    <w:sz w:val="56"/>
                    <w:szCs w:val="56"/>
                    <w:lang w:val="sr-Latn-CS"/>
                  </w:rPr>
                  <w:t>e</w:t>
                </w:r>
                <w:r>
                  <w:rPr>
                    <w:rFonts w:asciiTheme="majorHAnsi" w:eastAsiaTheme="majorEastAsia" w:hAnsiTheme="majorHAnsi" w:cstheme="majorBidi"/>
                    <w:sz w:val="56"/>
                    <w:szCs w:val="56"/>
                    <w:lang w:val="sr-Latn-CS"/>
                  </w:rPr>
                  <w:t xml:space="preserve">lna merna instrumentacija: mogućnosti </w:t>
                </w:r>
                <w:r w:rsidRPr="00352EDE">
                  <w:rPr>
                    <w:rFonts w:asciiTheme="majorHAnsi" w:eastAsiaTheme="majorEastAsia" w:hAnsiTheme="majorHAnsi" w:cstheme="majorBidi"/>
                    <w:i/>
                    <w:sz w:val="56"/>
                    <w:szCs w:val="56"/>
                    <w:lang w:val="sr-Latn-CS"/>
                  </w:rPr>
                  <w:t xml:space="preserve">NI </w:t>
                </w:r>
                <w:r w:rsidR="00757DF8" w:rsidRPr="00352EDE">
                  <w:rPr>
                    <w:rFonts w:asciiTheme="majorHAnsi" w:eastAsiaTheme="majorEastAsia" w:hAnsiTheme="majorHAnsi" w:cstheme="majorBidi"/>
                    <w:i/>
                    <w:sz w:val="56"/>
                    <w:szCs w:val="56"/>
                    <w:lang w:val="sr-Latn-CS"/>
                  </w:rPr>
                  <w:t>ELVIS</w:t>
                </w:r>
                <w:r>
                  <w:rPr>
                    <w:rFonts w:asciiTheme="majorHAnsi" w:eastAsiaTheme="majorEastAsia" w:hAnsiTheme="majorHAnsi" w:cstheme="majorBidi"/>
                    <w:sz w:val="56"/>
                    <w:szCs w:val="56"/>
                    <w:lang w:val="sr-Latn-CS"/>
                  </w:rPr>
                  <w:t xml:space="preserve"> platforme</w:t>
                </w:r>
              </w:p>
            </w:tc>
          </w:tr>
          <w:tr w:rsidR="00B07430" w:rsidTr="00835A32">
            <w:trPr>
              <w:trHeight w:val="641"/>
              <w:jc w:val="center"/>
            </w:trPr>
            <w:tc>
              <w:tcPr>
                <w:tcW w:w="5000" w:type="pct"/>
                <w:tcBorders>
                  <w:top w:val="single" w:sz="4" w:space="0" w:color="4F81BD" w:themeColor="accent1"/>
                </w:tcBorders>
                <w:vAlign w:val="center"/>
              </w:tcPr>
              <w:p w:rsidR="00B07430" w:rsidRPr="00757DF8" w:rsidRDefault="00737F30" w:rsidP="00B82D40">
                <w:pPr>
                  <w:pStyle w:val="NoSpacing"/>
                  <w:jc w:val="center"/>
                  <w:rPr>
                    <w:rFonts w:asciiTheme="majorHAnsi" w:eastAsiaTheme="majorEastAsia" w:hAnsiTheme="majorHAnsi" w:cstheme="majorBidi"/>
                    <w:i/>
                    <w:sz w:val="44"/>
                    <w:szCs w:val="44"/>
                    <w:lang w:val="sr-Latn-CS"/>
                  </w:rPr>
                </w:pPr>
                <w:bookmarkStart w:id="0" w:name="_Hlk255574487"/>
                <w:r>
                  <w:rPr>
                    <w:rFonts w:asciiTheme="majorHAnsi" w:eastAsiaTheme="majorEastAsia" w:hAnsiTheme="majorHAnsi" w:cstheme="majorBidi"/>
                    <w:i/>
                    <w:sz w:val="42"/>
                    <w:szCs w:val="44"/>
                    <w:lang w:val="sr-Latn-CS"/>
                  </w:rPr>
                  <w:t>Seminarski</w:t>
                </w:r>
                <w:r w:rsidR="00920A01">
                  <w:rPr>
                    <w:rFonts w:asciiTheme="majorHAnsi" w:eastAsiaTheme="majorEastAsia" w:hAnsiTheme="majorHAnsi" w:cstheme="majorBidi"/>
                    <w:i/>
                    <w:sz w:val="42"/>
                    <w:szCs w:val="44"/>
                    <w:lang w:val="sr-Latn-CS"/>
                  </w:rPr>
                  <w:t xml:space="preserve"> </w:t>
                </w:r>
                <w:r>
                  <w:rPr>
                    <w:rFonts w:asciiTheme="majorHAnsi" w:eastAsiaTheme="majorEastAsia" w:hAnsiTheme="majorHAnsi" w:cstheme="majorBidi"/>
                    <w:i/>
                    <w:sz w:val="42"/>
                    <w:szCs w:val="44"/>
                    <w:lang w:val="sr-Latn-CS"/>
                  </w:rPr>
                  <w:t>rad</w:t>
                </w:r>
                <w:r w:rsidR="00397BA4" w:rsidRPr="00920A01">
                  <w:rPr>
                    <w:rFonts w:asciiTheme="majorHAnsi" w:eastAsiaTheme="majorEastAsia" w:hAnsiTheme="majorHAnsi" w:cstheme="majorBidi"/>
                    <w:i/>
                    <w:sz w:val="42"/>
                    <w:szCs w:val="44"/>
                    <w:lang w:val="sr-Latn-CS"/>
                  </w:rPr>
                  <w:t xml:space="preserve"> iz predmeta </w:t>
                </w:r>
                <w:r w:rsidR="00757DF8">
                  <w:rPr>
                    <w:rFonts w:asciiTheme="majorHAnsi" w:eastAsiaTheme="majorEastAsia" w:hAnsiTheme="majorHAnsi" w:cstheme="majorBidi"/>
                    <w:i/>
                    <w:sz w:val="42"/>
                    <w:szCs w:val="44"/>
                    <w:lang w:val="sr-Latn-CS"/>
                  </w:rPr>
                  <w:t>Računarski podržano merenje i upravljanje</w:t>
                </w:r>
              </w:p>
            </w:tc>
          </w:tr>
          <w:bookmarkEnd w:id="0"/>
          <w:tr w:rsidR="00920A01" w:rsidTr="00835A32">
            <w:trPr>
              <w:trHeight w:val="5501"/>
              <w:jc w:val="center"/>
            </w:trPr>
            <w:tc>
              <w:tcPr>
                <w:tcW w:w="5000" w:type="pct"/>
                <w:vAlign w:val="center"/>
              </w:tcPr>
              <w:p w:rsidR="00757DF8" w:rsidRDefault="00757DF8" w:rsidP="00757DF8">
                <w:pPr>
                  <w:pStyle w:val="NoSpacing"/>
                  <w:jc w:val="center"/>
                </w:pPr>
              </w:p>
              <w:p w:rsidR="00757DF8" w:rsidRDefault="00757DF8" w:rsidP="00757DF8">
                <w:pPr>
                  <w:pStyle w:val="NoSpacing"/>
                  <w:jc w:val="center"/>
                </w:pPr>
              </w:p>
              <w:p w:rsidR="00920A01" w:rsidRDefault="00757DF8" w:rsidP="00757DF8">
                <w:pPr>
                  <w:pStyle w:val="NoSpacing"/>
                  <w:jc w:val="center"/>
                </w:pPr>
                <w:r>
                  <w:rPr>
                    <w:noProof/>
                  </w:rPr>
                  <w:drawing>
                    <wp:inline distT="0" distB="0" distL="0" distR="0">
                      <wp:extent cx="4572000" cy="2797810"/>
                      <wp:effectExtent l="190500" t="152400" r="171450" b="135890"/>
                      <wp:docPr id="50" name="Picture 1" descr="USB-ELV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USB-ELVIS"/>
                              <pic:cNvPicPr>
                                <a:picLocks noChangeAspect="1" noChangeArrowheads="1"/>
                              </pic:cNvPicPr>
                            </pic:nvPicPr>
                            <pic:blipFill>
                              <a:blip r:embed="rId9"/>
                              <a:srcRect/>
                              <a:stretch>
                                <a:fillRect/>
                              </a:stretch>
                            </pic:blipFill>
                            <pic:spPr bwMode="auto">
                              <a:xfrm>
                                <a:off x="0" y="0"/>
                                <a:ext cx="4572000" cy="2797810"/>
                              </a:xfrm>
                              <a:prstGeom prst="rect">
                                <a:avLst/>
                              </a:prstGeom>
                              <a:ln>
                                <a:noFill/>
                              </a:ln>
                              <a:effectLst>
                                <a:outerShdw blurRad="190500" algn="tl" rotWithShape="0">
                                  <a:srgbClr val="000000">
                                    <a:alpha val="70000"/>
                                  </a:srgbClr>
                                </a:outerShdw>
                              </a:effectLst>
                            </pic:spPr>
                          </pic:pic>
                        </a:graphicData>
                      </a:graphic>
                    </wp:inline>
                  </w:drawing>
                </w:r>
              </w:p>
              <w:p w:rsidR="004C0FC9" w:rsidRDefault="004C0FC9">
                <w:pPr>
                  <w:pStyle w:val="NoSpacing"/>
                  <w:jc w:val="center"/>
                </w:pPr>
              </w:p>
              <w:p w:rsidR="004C0FC9" w:rsidRDefault="004C0FC9">
                <w:pPr>
                  <w:pStyle w:val="NoSpacing"/>
                  <w:jc w:val="center"/>
                </w:pPr>
              </w:p>
              <w:p w:rsidR="00920A01" w:rsidRPr="00F537B0" w:rsidRDefault="00920A01">
                <w:pPr>
                  <w:pStyle w:val="NoSpacing"/>
                  <w:jc w:val="center"/>
                </w:pPr>
                <w:r w:rsidRPr="00F537B0">
                  <w:rPr>
                    <w:rFonts w:asciiTheme="majorHAnsi" w:hAnsiTheme="majorHAnsi"/>
                    <w:b/>
                  </w:rPr>
                  <w:t>Predmetni profesor</w:t>
                </w:r>
                <w:r w:rsidRPr="00F537B0">
                  <w:t>:</w:t>
                </w:r>
              </w:p>
              <w:p w:rsidR="00920A01" w:rsidRPr="00F537B0" w:rsidRDefault="000B4925">
                <w:pPr>
                  <w:pStyle w:val="NoSpacing"/>
                  <w:jc w:val="center"/>
                  <w:rPr>
                    <w:lang w:val="sr-Latn-CS"/>
                  </w:rPr>
                </w:pPr>
                <w:r>
                  <w:t xml:space="preserve">Dr </w:t>
                </w:r>
                <w:r w:rsidR="00757DF8">
                  <w:t>Milan Matijević</w:t>
                </w:r>
              </w:p>
              <w:p w:rsidR="00920A01" w:rsidRPr="00F537B0" w:rsidRDefault="00920A01">
                <w:pPr>
                  <w:pStyle w:val="NoSpacing"/>
                  <w:jc w:val="center"/>
                </w:pPr>
              </w:p>
              <w:p w:rsidR="00920A01" w:rsidRPr="00F537B0" w:rsidRDefault="00920A01" w:rsidP="00920A01">
                <w:pPr>
                  <w:pStyle w:val="NoSpacing"/>
                  <w:jc w:val="center"/>
                  <w:rPr>
                    <w:b/>
                  </w:rPr>
                </w:pPr>
                <w:r w:rsidRPr="00F537B0">
                  <w:rPr>
                    <w:rFonts w:asciiTheme="majorHAnsi" w:hAnsiTheme="majorHAnsi"/>
                    <w:b/>
                  </w:rPr>
                  <w:t>Student</w:t>
                </w:r>
                <w:r w:rsidRPr="00F537B0">
                  <w:rPr>
                    <w:b/>
                  </w:rPr>
                  <w:t>:</w:t>
                </w:r>
              </w:p>
              <w:p w:rsidR="00920A01" w:rsidRDefault="00920A01">
                <w:pPr>
                  <w:pStyle w:val="NoSpacing"/>
                  <w:jc w:val="center"/>
                  <w:rPr>
                    <w:bCs/>
                    <w:lang w:val="sr-Latn-CS"/>
                  </w:rPr>
                </w:pPr>
                <w:r w:rsidRPr="00F537B0">
                  <w:rPr>
                    <w:bCs/>
                    <w:lang w:val="sr-Latn-CS"/>
                  </w:rPr>
                  <w:t>Andreja Kojanić, 86/2002</w:t>
                </w:r>
              </w:p>
              <w:p w:rsidR="000B4925" w:rsidRDefault="000B4925" w:rsidP="00757DF8">
                <w:pPr>
                  <w:pStyle w:val="NoSpacing"/>
                  <w:rPr>
                    <w:bCs/>
                    <w:i/>
                    <w:lang w:val="sr-Latn-CS"/>
                  </w:rPr>
                </w:pPr>
              </w:p>
              <w:p w:rsidR="00835A32" w:rsidRPr="00920A01" w:rsidRDefault="00D92A91" w:rsidP="00A6776C">
                <w:pPr>
                  <w:pStyle w:val="NoSpacing"/>
                  <w:jc w:val="center"/>
                  <w:rPr>
                    <w:sz w:val="20"/>
                    <w:szCs w:val="20"/>
                  </w:rPr>
                </w:pPr>
                <w:r>
                  <w:rPr>
                    <w:bCs/>
                    <w:i/>
                    <w:lang w:val="sr-Latn-CS"/>
                  </w:rPr>
                  <w:t>Kragujevac,</w:t>
                </w:r>
                <w:r w:rsidR="00B33FC0">
                  <w:rPr>
                    <w:bCs/>
                    <w:i/>
                    <w:lang w:val="sr-Latn-CS"/>
                  </w:rPr>
                  <w:t xml:space="preserve"> </w:t>
                </w:r>
                <w:r w:rsidR="00A6776C">
                  <w:rPr>
                    <w:bCs/>
                    <w:i/>
                    <w:lang w:val="sr-Latn-CS"/>
                  </w:rPr>
                  <w:t>april</w:t>
                </w:r>
                <w:r>
                  <w:rPr>
                    <w:bCs/>
                    <w:i/>
                    <w:lang w:val="sr-Latn-CS"/>
                  </w:rPr>
                  <w:t xml:space="preserve"> 20</w:t>
                </w:r>
                <w:r w:rsidR="000B4925">
                  <w:rPr>
                    <w:bCs/>
                    <w:i/>
                    <w:lang w:val="sr-Latn-CS"/>
                  </w:rPr>
                  <w:t>10</w:t>
                </w:r>
                <w:r w:rsidR="00920A01" w:rsidRPr="00920A01">
                  <w:rPr>
                    <w:bCs/>
                    <w:i/>
                    <w:lang w:val="sr-Latn-CS"/>
                  </w:rPr>
                  <w:t>.</w:t>
                </w:r>
              </w:p>
            </w:tc>
          </w:tr>
          <w:tr w:rsidR="00B07430" w:rsidTr="00835A32">
            <w:trPr>
              <w:trHeight w:val="321"/>
              <w:jc w:val="center"/>
            </w:trPr>
            <w:tc>
              <w:tcPr>
                <w:tcW w:w="5000" w:type="pct"/>
                <w:vAlign w:val="center"/>
              </w:tcPr>
              <w:p w:rsidR="00B07430" w:rsidRDefault="00F7304F" w:rsidP="00835A32">
                <w:pPr>
                  <w:pStyle w:val="NoSpacing"/>
                  <w:rPr>
                    <w:b/>
                    <w:bCs/>
                  </w:rPr>
                </w:pPr>
              </w:p>
            </w:tc>
          </w:tr>
        </w:tbl>
      </w:sdtContent>
    </w:sdt>
    <w:p w:rsidR="00757DF8" w:rsidRDefault="00382944" w:rsidP="005A1F95">
      <w:pPr>
        <w:pStyle w:val="Title"/>
        <w:rPr>
          <w:lang w:val="sr-Latn-CS"/>
        </w:rPr>
      </w:pPr>
      <w:r>
        <w:rPr>
          <w:lang w:val="sr-Latn-CS"/>
        </w:rPr>
        <w:lastRenderedPageBreak/>
        <w:t>0</w:t>
      </w:r>
      <w:r w:rsidR="00757DF8">
        <w:rPr>
          <w:lang w:val="sr-Latn-CS"/>
        </w:rPr>
        <w:t>1. Uvod</w:t>
      </w:r>
    </w:p>
    <w:p w:rsidR="00757DF8" w:rsidRDefault="00757DF8" w:rsidP="00757DF8">
      <w:pPr>
        <w:jc w:val="both"/>
      </w:pPr>
      <w:r w:rsidRPr="005A1F95">
        <w:rPr>
          <w:i/>
        </w:rPr>
        <w:t>NI ELVIS</w:t>
      </w:r>
      <w:r>
        <w:t xml:space="preserve"> (</w:t>
      </w:r>
      <w:r w:rsidRPr="005A1F95">
        <w:rPr>
          <w:i/>
        </w:rPr>
        <w:t>Educational Laboratory Virtual Instrumentation Suite</w:t>
      </w:r>
      <w:r>
        <w:t>) je multidisciplinarna platforma koja se</w:t>
      </w:r>
      <w:r w:rsidRPr="009D0A26">
        <w:t xml:space="preserve"> može</w:t>
      </w:r>
      <w:r>
        <w:t xml:space="preserve"> koristiti za edukaciju u oblasti osnovnih koncepata dizajna električnih kola, instrumentacije, kontrole, telekomunikacija i mikrokontrolera, sa primenom u mnogim granama modernog inženjerstva (klasična fizika, elektronika, mašinstvo, vazduhoplovstvo, informatika, biomedicina, eko-inženjering</w:t>
      </w:r>
      <w:r w:rsidR="00352EDE">
        <w:t>, itd.</w:t>
      </w:r>
      <w:r>
        <w:t>).</w:t>
      </w:r>
    </w:p>
    <w:p w:rsidR="00757DF8" w:rsidRDefault="00757DF8" w:rsidP="00757DF8">
      <w:pPr>
        <w:jc w:val="both"/>
      </w:pPr>
      <w:r w:rsidRPr="005A1F95">
        <w:rPr>
          <w:i/>
        </w:rPr>
        <w:t>NI ELVIS</w:t>
      </w:r>
      <w:r>
        <w:t xml:space="preserve"> je primarna komponenta </w:t>
      </w:r>
      <w:r w:rsidRPr="00383358">
        <w:rPr>
          <w:i/>
        </w:rPr>
        <w:t>NI</w:t>
      </w:r>
      <w:r>
        <w:t xml:space="preserve"> platforme za laboratorijski rad i edukaciju, u kombinaciji sa </w:t>
      </w:r>
      <w:r w:rsidRPr="005A1F95">
        <w:rPr>
          <w:i/>
        </w:rPr>
        <w:t>NI Multisim</w:t>
      </w:r>
      <w:r>
        <w:t xml:space="preserve"> i </w:t>
      </w:r>
      <w:r w:rsidRPr="005A1F95">
        <w:rPr>
          <w:i/>
        </w:rPr>
        <w:t>NI LabVIEW</w:t>
      </w:r>
      <w:r>
        <w:t xml:space="preserve"> softverom. Proces bi tako počinjao od simulacije stvarnog procesa u </w:t>
      </w:r>
      <w:r w:rsidRPr="00352EDE">
        <w:rPr>
          <w:i/>
        </w:rPr>
        <w:t>Multisimu</w:t>
      </w:r>
      <w:r>
        <w:t xml:space="preserve">, preko kreiranja prototipa realnog kola na </w:t>
      </w:r>
      <w:r w:rsidRPr="005A1F95">
        <w:rPr>
          <w:i/>
        </w:rPr>
        <w:t>ELVISu</w:t>
      </w:r>
      <w:r>
        <w:t xml:space="preserve"> i završavao se upoređivanjem realnih rešenja sa onima dobijenim iz </w:t>
      </w:r>
      <w:r w:rsidRPr="00352EDE">
        <w:rPr>
          <w:i/>
        </w:rPr>
        <w:t>LabVIEWa</w:t>
      </w:r>
      <w:r>
        <w:t xml:space="preserve"> (ili </w:t>
      </w:r>
      <w:r w:rsidRPr="005A1F95">
        <w:rPr>
          <w:i/>
        </w:rPr>
        <w:t>LabVIEW</w:t>
      </w:r>
      <w:r>
        <w:t xml:space="preserve"> </w:t>
      </w:r>
      <w:r w:rsidRPr="005A1F95">
        <w:rPr>
          <w:i/>
        </w:rPr>
        <w:t>SignalExpressa</w:t>
      </w:r>
      <w:r>
        <w:t>).</w:t>
      </w:r>
    </w:p>
    <w:p w:rsidR="00757DF8" w:rsidRDefault="00757DF8" w:rsidP="00757DF8">
      <w:pPr>
        <w:jc w:val="both"/>
      </w:pPr>
      <w:r w:rsidRPr="005A1F95">
        <w:rPr>
          <w:i/>
        </w:rPr>
        <w:t>NI ELVIS</w:t>
      </w:r>
      <w:r>
        <w:t xml:space="preserve"> sadrži </w:t>
      </w:r>
      <w:r w:rsidR="008132C6">
        <w:t>dvanaest</w:t>
      </w:r>
      <w:r>
        <w:t xml:space="preserve"> najčešće korišćenih laboratorijskih instrumenata u jedinstvenoj platformi, uključujući osciloskop, digitalni multimetar (</w:t>
      </w:r>
      <w:r w:rsidRPr="005A1F95">
        <w:rPr>
          <w:i/>
        </w:rPr>
        <w:t>DMM</w:t>
      </w:r>
      <w:r>
        <w:t>), generator funkcija, varijabilni izvor napona, analizator dinamičkog signala (</w:t>
      </w:r>
      <w:r w:rsidRPr="005A1F95">
        <w:rPr>
          <w:i/>
        </w:rPr>
        <w:t>DSA</w:t>
      </w:r>
      <w:r>
        <w:t>), Bodeov analizator, dvokanalni i trokanalni strujno-naponski analizator, generator talasnih funkcija i analizator impedanse.</w:t>
      </w:r>
    </w:p>
    <w:p w:rsidR="00757DF8" w:rsidRDefault="00757DF8" w:rsidP="00757DF8">
      <w:pPr>
        <w:jc w:val="both"/>
      </w:pPr>
      <w:r>
        <w:t>Svi elementi su kao virtuelni inst</w:t>
      </w:r>
      <w:r w:rsidR="008132C6">
        <w:t>r</w:t>
      </w:r>
      <w:r>
        <w:t>umenti (</w:t>
      </w:r>
      <w:r w:rsidRPr="005A1F95">
        <w:rPr>
          <w:i/>
        </w:rPr>
        <w:t>Virtual Instruments</w:t>
      </w:r>
      <w:r>
        <w:t xml:space="preserve"> odnosno </w:t>
      </w:r>
      <w:r w:rsidRPr="005A1F95">
        <w:rPr>
          <w:i/>
        </w:rPr>
        <w:t>VIs</w:t>
      </w:r>
      <w:r>
        <w:t xml:space="preserve">) podložni modifikacijama iz grafičkog interfejsa </w:t>
      </w:r>
      <w:r w:rsidRPr="005A1F95">
        <w:rPr>
          <w:i/>
        </w:rPr>
        <w:t>LabVIEWa</w:t>
      </w:r>
      <w:r>
        <w:t xml:space="preserve"> tako da tačno ispune zahteve projektanta. </w:t>
      </w:r>
      <w:r w:rsidRPr="005A1F95">
        <w:rPr>
          <w:i/>
        </w:rPr>
        <w:t>LabVIEW</w:t>
      </w:r>
      <w:r>
        <w:t xml:space="preserve"> programiranje se bazira na principu blok-dijagramskog toka podataka i tako pruža veoma fleksibilnu primenu pri merenjima.</w:t>
      </w:r>
    </w:p>
    <w:p w:rsidR="00757DF8" w:rsidRDefault="00757DF8" w:rsidP="00143C02">
      <w:pPr>
        <w:jc w:val="both"/>
      </w:pPr>
      <w:r>
        <w:t>I konačno,</w:t>
      </w:r>
      <w:r w:rsidR="00383358">
        <w:t xml:space="preserve"> glavna jedinica</w:t>
      </w:r>
      <w:r>
        <w:t xml:space="preserve"> </w:t>
      </w:r>
      <w:r w:rsidRPr="00383358">
        <w:rPr>
          <w:i/>
        </w:rPr>
        <w:t>ELVIS</w:t>
      </w:r>
      <w:r>
        <w:t xml:space="preserve"> </w:t>
      </w:r>
      <w:r w:rsidR="00383358">
        <w:t xml:space="preserve">sistema </w:t>
      </w:r>
      <w:r>
        <w:t xml:space="preserve">se na računar vezuje na </w:t>
      </w:r>
      <w:r w:rsidRPr="00383358">
        <w:rPr>
          <w:i/>
        </w:rPr>
        <w:t>USB</w:t>
      </w:r>
      <w:r>
        <w:t xml:space="preserve"> port, bez mnogo podešavanja ili dodatnog neophodnog harvera, čime omogućuje laku akviziciju podataka, ali i migraciju samog </w:t>
      </w:r>
      <w:r w:rsidRPr="008132C6">
        <w:rPr>
          <w:i/>
        </w:rPr>
        <w:t>ELVIS</w:t>
      </w:r>
      <w:r>
        <w:t xml:space="preserve"> sistema na drugi računar.</w:t>
      </w:r>
    </w:p>
    <w:p w:rsidR="00352EDE" w:rsidRDefault="00352EDE" w:rsidP="00143C02">
      <w:pPr>
        <w:jc w:val="both"/>
      </w:pPr>
      <w:r>
        <w:t xml:space="preserve">Za testiranje sistema ćemo koristiti </w:t>
      </w:r>
      <w:r w:rsidRPr="008132C6">
        <w:rPr>
          <w:i/>
        </w:rPr>
        <w:t>RC</w:t>
      </w:r>
      <w:r>
        <w:t xml:space="preserve"> kolo prvog reda. </w:t>
      </w:r>
      <w:r w:rsidRPr="008132C6">
        <w:rPr>
          <w:i/>
        </w:rPr>
        <w:t>RC</w:t>
      </w:r>
      <w:r>
        <w:t xml:space="preserve"> kolo, </w:t>
      </w:r>
      <w:r w:rsidRPr="008132C6">
        <w:rPr>
          <w:i/>
        </w:rPr>
        <w:t>RC</w:t>
      </w:r>
      <w:r>
        <w:t xml:space="preserve"> filter ili mreža je električno kolo koje se sastoji od otpornika i kondenzatora. Ova kola se mogu koristiti i da blokiraju ili propuštaju određene ulazne frekvencije. U formulaciji koju ćemo koristiti, naše </w:t>
      </w:r>
      <w:r w:rsidRPr="008132C6">
        <w:rPr>
          <w:i/>
        </w:rPr>
        <w:t>RC</w:t>
      </w:r>
      <w:r>
        <w:t xml:space="preserve"> kolo bi predstavljalo </w:t>
      </w:r>
      <w:r w:rsidRPr="008132C6">
        <w:rPr>
          <w:i/>
        </w:rPr>
        <w:t>Low Pass Filter</w:t>
      </w:r>
      <w:r>
        <w:t>, odnosno, kako sâmo ime kaže, filter koji propušta signale niskih frekvencija, a kod signala viših frekvencija smanjuje amplitudu. Ova karakteristika kola se vidi na Bodeovom dijagramu</w:t>
      </w:r>
      <w:r w:rsidR="008132C6">
        <w:t xml:space="preserve"> frekventnog odziva, gde se primećuje takozvana </w:t>
      </w:r>
      <w:r w:rsidR="008132C6" w:rsidRPr="008132C6">
        <w:rPr>
          <w:i/>
        </w:rPr>
        <w:t>cut-off</w:t>
      </w:r>
      <w:r w:rsidR="008132C6">
        <w:t xml:space="preserve"> frekvencija.</w:t>
      </w:r>
    </w:p>
    <w:p w:rsidR="008132C6" w:rsidRDefault="008132C6" w:rsidP="00143C02">
      <w:pPr>
        <w:jc w:val="both"/>
      </w:pPr>
      <w:r w:rsidRPr="008132C6">
        <w:rPr>
          <w:i/>
        </w:rPr>
        <w:t>Low Pass Filter</w:t>
      </w:r>
      <w:r>
        <w:t xml:space="preserve"> kola imaju realnu primenu u audio tehnici (</w:t>
      </w:r>
      <w:r w:rsidRPr="008132C6">
        <w:rPr>
          <w:i/>
        </w:rPr>
        <w:t>Treble Cut</w:t>
      </w:r>
      <w:r>
        <w:t xml:space="preserve"> ili </w:t>
      </w:r>
      <w:r>
        <w:rPr>
          <w:i/>
        </w:rPr>
        <w:t>H</w:t>
      </w:r>
      <w:r w:rsidRPr="008132C6">
        <w:rPr>
          <w:i/>
        </w:rPr>
        <w:t>iss</w:t>
      </w:r>
      <w:r>
        <w:t xml:space="preserve"> filteri), video tehnici za različite metode zamagljenja slike; a po njihovom modelu su kreirani i algoritmi za tzv. </w:t>
      </w:r>
      <w:r w:rsidRPr="008132C6">
        <w:rPr>
          <w:i/>
        </w:rPr>
        <w:t>data smoothing</w:t>
      </w:r>
      <w:r>
        <w:t xml:space="preserve">, kao i u finansijskoj matematici, za “pomeranje proseka” niza veličina. Takođe, teoretski “savršeni” </w:t>
      </w:r>
      <w:r w:rsidRPr="008132C6">
        <w:rPr>
          <w:i/>
        </w:rPr>
        <w:t>Low Pass Filter</w:t>
      </w:r>
      <w:r>
        <w:t xml:space="preserve"> se pominje u </w:t>
      </w:r>
      <w:r w:rsidRPr="008132C6">
        <w:rPr>
          <w:i/>
        </w:rPr>
        <w:t>Whittaker-Shannonovoj</w:t>
      </w:r>
      <w:r>
        <w:t xml:space="preserve"> formuli kao metod rekonstrukcije kontinualnog signala iz semplovanog digitalnog signala, pa mnogi </w:t>
      </w:r>
      <w:r w:rsidRPr="008132C6">
        <w:rPr>
          <w:i/>
        </w:rPr>
        <w:t>D/A</w:t>
      </w:r>
      <w:r>
        <w:t xml:space="preserve"> konverteri koriste aproksimacije ovih filtera. </w:t>
      </w:r>
    </w:p>
    <w:p w:rsidR="008132C6" w:rsidRPr="00143C02" w:rsidRDefault="008132C6" w:rsidP="00143C02">
      <w:pPr>
        <w:jc w:val="both"/>
      </w:pPr>
      <w:r>
        <w:t xml:space="preserve">Stoga, </w:t>
      </w:r>
      <w:r w:rsidRPr="008132C6">
        <w:rPr>
          <w:i/>
        </w:rPr>
        <w:t>RC</w:t>
      </w:r>
      <w:r>
        <w:t xml:space="preserve"> kolo predstavlja dovoljno jednostavan, a pritom tehnički relevantan</w:t>
      </w:r>
      <w:r w:rsidRPr="008132C6">
        <w:t xml:space="preserve"> </w:t>
      </w:r>
      <w:r>
        <w:t>sklop na kome ćemo prikazati mogućnosti ove platforme.</w:t>
      </w:r>
    </w:p>
    <w:p w:rsidR="00757DF8" w:rsidRDefault="00757DF8" w:rsidP="00757DF8">
      <w:pPr>
        <w:jc w:val="center"/>
        <w:rPr>
          <w:lang w:val="sr-Latn-CS"/>
        </w:rPr>
      </w:pPr>
    </w:p>
    <w:p w:rsidR="00757DF8" w:rsidRDefault="00757DF8" w:rsidP="005A1F95">
      <w:pPr>
        <w:pStyle w:val="Title"/>
        <w:rPr>
          <w:lang w:val="sr-Latn-CS"/>
        </w:rPr>
      </w:pPr>
      <w:r>
        <w:rPr>
          <w:lang w:val="sr-Latn-CS"/>
        </w:rPr>
        <w:br w:type="page"/>
      </w:r>
      <w:r w:rsidR="00382944">
        <w:rPr>
          <w:lang w:val="sr-Latn-CS"/>
        </w:rPr>
        <w:lastRenderedPageBreak/>
        <w:t>0</w:t>
      </w:r>
      <w:r>
        <w:rPr>
          <w:lang w:val="sr-Latn-CS"/>
        </w:rPr>
        <w:t>2. Osnovni koncepti NI ELVIS sistema</w:t>
      </w:r>
    </w:p>
    <w:p w:rsidR="00FA60EE" w:rsidRDefault="00757DF8" w:rsidP="00FA60EE">
      <w:pPr>
        <w:jc w:val="both"/>
        <w:rPr>
          <w:lang w:val="sr-Latn-CS"/>
        </w:rPr>
      </w:pPr>
      <w:r>
        <w:rPr>
          <w:lang w:val="sr-Latn-CS"/>
        </w:rPr>
        <w:t xml:space="preserve">Ovde će biti opisani osnovni koncepti na kojima je baziran rad i arhitektura </w:t>
      </w:r>
      <w:r w:rsidRPr="005A1F95">
        <w:rPr>
          <w:i/>
          <w:lang w:val="sr-Latn-CS"/>
        </w:rPr>
        <w:t>NI ELVIS</w:t>
      </w:r>
      <w:r>
        <w:rPr>
          <w:lang w:val="sr-Latn-CS"/>
        </w:rPr>
        <w:t xml:space="preserve"> sistema, </w:t>
      </w:r>
      <w:r w:rsidRPr="005A1F95">
        <w:rPr>
          <w:i/>
          <w:lang w:val="sr-Latn-CS"/>
        </w:rPr>
        <w:t>Virtual</w:t>
      </w:r>
      <w:r>
        <w:rPr>
          <w:lang w:val="sr-Latn-CS"/>
        </w:rPr>
        <w:t xml:space="preserve"> </w:t>
      </w:r>
      <w:r w:rsidRPr="005A1F95">
        <w:rPr>
          <w:i/>
          <w:lang w:val="sr-Latn-CS"/>
        </w:rPr>
        <w:t>Instrumentation</w:t>
      </w:r>
      <w:r>
        <w:rPr>
          <w:lang w:val="sr-Latn-CS"/>
        </w:rPr>
        <w:t xml:space="preserve"> i </w:t>
      </w:r>
      <w:r w:rsidRPr="005A1F95">
        <w:rPr>
          <w:i/>
          <w:lang w:val="sr-Latn-CS"/>
        </w:rPr>
        <w:t>DAQ</w:t>
      </w:r>
      <w:r>
        <w:rPr>
          <w:lang w:val="sr-Latn-CS"/>
        </w:rPr>
        <w:t xml:space="preserve"> (</w:t>
      </w:r>
      <w:r w:rsidRPr="005A1F95">
        <w:rPr>
          <w:i/>
          <w:lang w:val="sr-Latn-CS"/>
        </w:rPr>
        <w:t>Data Acquisition</w:t>
      </w:r>
      <w:r>
        <w:rPr>
          <w:lang w:val="sr-Latn-CS"/>
        </w:rPr>
        <w:t>) sistemi.</w:t>
      </w:r>
    </w:p>
    <w:p w:rsidR="00757DF8" w:rsidRPr="005A1F95" w:rsidRDefault="00382944" w:rsidP="005A1F95">
      <w:pPr>
        <w:pStyle w:val="Title"/>
        <w:rPr>
          <w:sz w:val="36"/>
          <w:szCs w:val="36"/>
          <w:lang w:val="sr-Latn-CS"/>
        </w:rPr>
      </w:pPr>
      <w:r>
        <w:rPr>
          <w:sz w:val="36"/>
          <w:szCs w:val="36"/>
          <w:lang w:val="sr-Latn-CS"/>
        </w:rPr>
        <w:t>0</w:t>
      </w:r>
      <w:r w:rsidR="00757DF8" w:rsidRPr="005A1F95">
        <w:rPr>
          <w:sz w:val="36"/>
          <w:szCs w:val="36"/>
          <w:lang w:val="sr-Latn-CS"/>
        </w:rPr>
        <w:t xml:space="preserve">2.1 </w:t>
      </w:r>
      <w:r w:rsidR="00757DF8" w:rsidRPr="008132C6">
        <w:rPr>
          <w:i/>
          <w:sz w:val="36"/>
          <w:szCs w:val="36"/>
          <w:lang w:val="sr-Latn-CS"/>
        </w:rPr>
        <w:t>Virtual Instrumentation</w:t>
      </w:r>
      <w:r w:rsidR="00757DF8" w:rsidRPr="005A1F95">
        <w:rPr>
          <w:sz w:val="36"/>
          <w:szCs w:val="36"/>
          <w:lang w:val="sr-Latn-CS"/>
        </w:rPr>
        <w:t xml:space="preserve"> sistemi</w:t>
      </w:r>
    </w:p>
    <w:p w:rsidR="00757DF8" w:rsidRDefault="00757DF8" w:rsidP="00757DF8">
      <w:pPr>
        <w:jc w:val="both"/>
        <w:rPr>
          <w:lang w:val="sr-Latn-CS"/>
        </w:rPr>
      </w:pPr>
      <w:r w:rsidRPr="005A1F95">
        <w:rPr>
          <w:i/>
          <w:lang w:val="sr-Latn-CS"/>
        </w:rPr>
        <w:t>Virtual Instrumentation</w:t>
      </w:r>
      <w:r>
        <w:rPr>
          <w:lang w:val="sr-Latn-CS"/>
        </w:rPr>
        <w:t xml:space="preserve"> (</w:t>
      </w:r>
      <w:r w:rsidRPr="005A1F95">
        <w:rPr>
          <w:i/>
          <w:lang w:val="sr-Latn-CS"/>
        </w:rPr>
        <w:t>VI</w:t>
      </w:r>
      <w:r>
        <w:rPr>
          <w:lang w:val="sr-Latn-CS"/>
        </w:rPr>
        <w:t>) se definiše kao kombinacija hardvera i softvera za merenje i upravljanje sa novim računarskim tehnologijama kojima se obezbeđuje efikasno kreiranje korisnički definisanih sistema.</w:t>
      </w:r>
    </w:p>
    <w:p w:rsidR="00757DF8" w:rsidRDefault="00757DF8" w:rsidP="00757DF8">
      <w:pPr>
        <w:jc w:val="both"/>
        <w:rPr>
          <w:lang w:val="sr-Latn-CS"/>
        </w:rPr>
      </w:pPr>
      <w:r>
        <w:rPr>
          <w:lang w:val="sr-Latn-CS"/>
        </w:rPr>
        <w:t xml:space="preserve">Jednostavno, korišćenjem univerzalnih elemenata u više različitih </w:t>
      </w:r>
      <w:r w:rsidRPr="005A1F95">
        <w:rPr>
          <w:i/>
          <w:lang w:val="sr-Latn-CS"/>
        </w:rPr>
        <w:t>VI</w:t>
      </w:r>
      <w:r>
        <w:rPr>
          <w:lang w:val="sr-Latn-CS"/>
        </w:rPr>
        <w:t xml:space="preserve"> sistema bez potrebe za kupovinom usko specijalizovanog hardvera ili softvera, postiže se visoka efikasnost i ekonomičnost. Takva modularna priroda ovog principa pruža ogromnu fleksibilnost u radu.</w:t>
      </w:r>
    </w:p>
    <w:p w:rsidR="00757DF8" w:rsidRDefault="00757DF8" w:rsidP="00757DF8">
      <w:pPr>
        <w:jc w:val="both"/>
        <w:rPr>
          <w:lang w:val="sr-Latn-CS"/>
        </w:rPr>
      </w:pPr>
      <w:r>
        <w:rPr>
          <w:lang w:val="sr-Latn-CS"/>
        </w:rPr>
        <w:t>Ovaj princip dalje obezbeđuje jak osnov kako za praktičnu nastavu, tako i za istraživački rad.</w:t>
      </w:r>
    </w:p>
    <w:p w:rsidR="00757DF8" w:rsidRPr="005A1F95" w:rsidRDefault="00382944" w:rsidP="005A1F95">
      <w:pPr>
        <w:pStyle w:val="Title"/>
        <w:rPr>
          <w:sz w:val="36"/>
          <w:szCs w:val="36"/>
          <w:lang w:val="sr-Latn-CS"/>
        </w:rPr>
      </w:pPr>
      <w:r>
        <w:rPr>
          <w:sz w:val="36"/>
          <w:szCs w:val="36"/>
          <w:lang w:val="sr-Latn-CS"/>
        </w:rPr>
        <w:t>0</w:t>
      </w:r>
      <w:r w:rsidR="00757DF8" w:rsidRPr="005A1F95">
        <w:rPr>
          <w:sz w:val="36"/>
          <w:szCs w:val="36"/>
          <w:lang w:val="sr-Latn-CS"/>
        </w:rPr>
        <w:t xml:space="preserve">2.2 </w:t>
      </w:r>
      <w:r w:rsidR="00757DF8" w:rsidRPr="008132C6">
        <w:rPr>
          <w:i/>
          <w:sz w:val="36"/>
          <w:szCs w:val="36"/>
          <w:lang w:val="sr-Latn-CS"/>
        </w:rPr>
        <w:t>Data Acquisition</w:t>
      </w:r>
      <w:r w:rsidR="00757DF8" w:rsidRPr="005A1F95">
        <w:rPr>
          <w:sz w:val="36"/>
          <w:szCs w:val="36"/>
          <w:lang w:val="sr-Latn-CS"/>
        </w:rPr>
        <w:t xml:space="preserve"> (</w:t>
      </w:r>
      <w:r w:rsidR="00757DF8" w:rsidRPr="008132C6">
        <w:rPr>
          <w:i/>
          <w:sz w:val="36"/>
          <w:szCs w:val="36"/>
          <w:lang w:val="sr-Latn-CS"/>
        </w:rPr>
        <w:t>DAQ</w:t>
      </w:r>
      <w:r w:rsidR="00757DF8" w:rsidRPr="005A1F95">
        <w:rPr>
          <w:sz w:val="36"/>
          <w:szCs w:val="36"/>
          <w:lang w:val="sr-Latn-CS"/>
        </w:rPr>
        <w:t>) sistemi (hardver i softver);</w:t>
      </w:r>
    </w:p>
    <w:p w:rsidR="00757DF8" w:rsidRDefault="00757DF8" w:rsidP="00757DF8">
      <w:pPr>
        <w:jc w:val="both"/>
      </w:pPr>
      <w:r w:rsidRPr="005A1F95">
        <w:rPr>
          <w:i/>
        </w:rPr>
        <w:t>Data Acquisition</w:t>
      </w:r>
      <w:r>
        <w:t xml:space="preserve"> sistemi sakupljaju, mere i analiziraju događaje iz okruženja. Svetlost, temperatura, pritisak i moment su samo neke od pojava koje </w:t>
      </w:r>
      <w:r w:rsidRPr="005A1F95">
        <w:rPr>
          <w:i/>
        </w:rPr>
        <w:t>DAQ</w:t>
      </w:r>
      <w:r>
        <w:t xml:space="preserve"> sistemi mogu da izmere. Proces akvizicije podataka se sastoji u sakupljanju i merenju signala sa konvertorskih jedinica i slanja istih računaru na obradu. </w:t>
      </w:r>
      <w:r w:rsidRPr="005A1F95">
        <w:rPr>
          <w:i/>
        </w:rPr>
        <w:t>DAQ</w:t>
      </w:r>
      <w:r>
        <w:t xml:space="preserve"> sistemi često mogu da sadrže i (analogni ili digitalni) izlazni signal.</w:t>
      </w:r>
    </w:p>
    <w:p w:rsidR="00FA60EE" w:rsidRDefault="00FA60EE" w:rsidP="00FA60EE">
      <w:pPr>
        <w:keepNext/>
        <w:jc w:val="center"/>
      </w:pPr>
      <w:r>
        <w:rPr>
          <w:noProof/>
        </w:rPr>
        <w:drawing>
          <wp:inline distT="0" distB="0" distL="0" distR="0">
            <wp:extent cx="4500000" cy="2227804"/>
            <wp:effectExtent l="190500" t="152400" r="167250" b="134396"/>
            <wp:docPr id="3" name="Picture 1" descr="C:\Documents and Settings\korisnik\Desktop\AndreW\!ELVIS\Slike\Capture_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ocuments and Settings\korisnik\Desktop\AndreW\!ELVIS\Slike\Capture_11.jpg"/>
                    <pic:cNvPicPr>
                      <a:picLocks noChangeAspect="1" noChangeArrowheads="1"/>
                    </pic:cNvPicPr>
                  </pic:nvPicPr>
                  <pic:blipFill>
                    <a:blip r:embed="rId10">
                      <a:duotone>
                        <a:schemeClr val="accent1">
                          <a:shade val="45000"/>
                          <a:satMod val="135000"/>
                        </a:schemeClr>
                        <a:prstClr val="white"/>
                      </a:duotone>
                    </a:blip>
                    <a:srcRect/>
                    <a:stretch>
                      <a:fillRect/>
                    </a:stretch>
                  </pic:blipFill>
                  <pic:spPr bwMode="auto">
                    <a:xfrm>
                      <a:off x="0" y="0"/>
                      <a:ext cx="4500000" cy="2227804"/>
                    </a:xfrm>
                    <a:prstGeom prst="rect">
                      <a:avLst/>
                    </a:prstGeom>
                    <a:ln>
                      <a:noFill/>
                    </a:ln>
                    <a:effectLst>
                      <a:outerShdw blurRad="190500" algn="tl" rotWithShape="0">
                        <a:srgbClr val="000000">
                          <a:alpha val="70000"/>
                        </a:srgbClr>
                      </a:outerShdw>
                    </a:effectLst>
                  </pic:spPr>
                </pic:pic>
              </a:graphicData>
            </a:graphic>
          </wp:inline>
        </w:drawing>
      </w:r>
    </w:p>
    <w:p w:rsidR="00FA60EE" w:rsidRDefault="00FA60EE" w:rsidP="00FA60EE">
      <w:pPr>
        <w:pStyle w:val="Caption"/>
        <w:jc w:val="center"/>
      </w:pPr>
      <w:r>
        <w:t xml:space="preserve">Slika </w:t>
      </w:r>
      <w:fldSimple w:instr=" SEQ Slika \* ARABIC ">
        <w:r w:rsidR="008132C6">
          <w:rPr>
            <w:noProof/>
          </w:rPr>
          <w:t>1</w:t>
        </w:r>
      </w:fldSimple>
      <w:r>
        <w:t xml:space="preserve">: </w:t>
      </w:r>
      <w:r w:rsidRPr="00E046AC">
        <w:rPr>
          <w:i/>
        </w:rPr>
        <w:t>Tipični sistem za akviziciju podataka</w:t>
      </w:r>
    </w:p>
    <w:p w:rsidR="00757DF8" w:rsidRDefault="00757DF8" w:rsidP="00757DF8">
      <w:pPr>
        <w:jc w:val="both"/>
      </w:pPr>
      <w:r>
        <w:t xml:space="preserve">Osnovni elementi </w:t>
      </w:r>
      <w:r w:rsidRPr="005A1F95">
        <w:rPr>
          <w:i/>
        </w:rPr>
        <w:t>DAQ</w:t>
      </w:r>
      <w:r>
        <w:t xml:space="preserve"> sistema su:</w:t>
      </w:r>
    </w:p>
    <w:p w:rsidR="00757DF8" w:rsidRDefault="00757DF8" w:rsidP="00807AA2">
      <w:pPr>
        <w:numPr>
          <w:ilvl w:val="0"/>
          <w:numId w:val="11"/>
        </w:numPr>
        <w:spacing w:after="0" w:line="240" w:lineRule="auto"/>
        <w:jc w:val="both"/>
      </w:pPr>
      <w:r w:rsidRPr="005A1F95">
        <w:rPr>
          <w:b/>
        </w:rPr>
        <w:t>Kovertor</w:t>
      </w:r>
      <w:r>
        <w:t xml:space="preserve"> – jedinica koja neki prirodni događaj može da pretvori u merljivi električni signal,</w:t>
      </w:r>
    </w:p>
    <w:p w:rsidR="00757DF8" w:rsidRDefault="00757DF8" w:rsidP="00807AA2">
      <w:pPr>
        <w:numPr>
          <w:ilvl w:val="0"/>
          <w:numId w:val="11"/>
        </w:numPr>
        <w:spacing w:after="0" w:line="240" w:lineRule="auto"/>
        <w:jc w:val="both"/>
      </w:pPr>
      <w:r w:rsidRPr="005A1F95">
        <w:rPr>
          <w:b/>
        </w:rPr>
        <w:t>Signal</w:t>
      </w:r>
      <w:r>
        <w:t xml:space="preserve"> – izlaz iz senzorske jedinice.</w:t>
      </w:r>
    </w:p>
    <w:p w:rsidR="00757DF8" w:rsidRDefault="00757DF8" w:rsidP="00807AA2">
      <w:pPr>
        <w:numPr>
          <w:ilvl w:val="0"/>
          <w:numId w:val="11"/>
        </w:numPr>
        <w:spacing w:after="0" w:line="240" w:lineRule="auto"/>
        <w:jc w:val="both"/>
      </w:pPr>
      <w:r w:rsidRPr="005A1F95">
        <w:rPr>
          <w:b/>
        </w:rPr>
        <w:t>Manipulatori signala</w:t>
      </w:r>
      <w:r>
        <w:t xml:space="preserve"> – njih vezujemo na </w:t>
      </w:r>
      <w:r w:rsidRPr="005A1F95">
        <w:rPr>
          <w:i/>
        </w:rPr>
        <w:t>DAQ</w:t>
      </w:r>
      <w:r>
        <w:t xml:space="preserve"> sistem kako bi izmenili signal u formu koja će pogodnija za potrebe samog sistema (pojačanje, linearizacija, pobuda, izolacija, filterizacija).</w:t>
      </w:r>
    </w:p>
    <w:p w:rsidR="00757DF8" w:rsidRDefault="00757DF8" w:rsidP="00807AA2">
      <w:pPr>
        <w:numPr>
          <w:ilvl w:val="0"/>
          <w:numId w:val="11"/>
        </w:numPr>
        <w:spacing w:after="0" w:line="240" w:lineRule="auto"/>
        <w:jc w:val="both"/>
      </w:pPr>
      <w:r w:rsidRPr="005A1F95">
        <w:rPr>
          <w:b/>
          <w:i/>
        </w:rPr>
        <w:t>DAQ</w:t>
      </w:r>
      <w:r w:rsidRPr="005A1F95">
        <w:rPr>
          <w:b/>
        </w:rPr>
        <w:t xml:space="preserve"> hardver</w:t>
      </w:r>
      <w:r>
        <w:t xml:space="preserve"> – konkretna aparatura za dobavljanje, merenje i analizu podataka.</w:t>
      </w:r>
    </w:p>
    <w:p w:rsidR="00757DF8" w:rsidRDefault="00757DF8" w:rsidP="00807AA2">
      <w:pPr>
        <w:numPr>
          <w:ilvl w:val="0"/>
          <w:numId w:val="11"/>
        </w:numPr>
        <w:spacing w:after="0" w:line="240" w:lineRule="auto"/>
        <w:jc w:val="both"/>
      </w:pPr>
      <w:r w:rsidRPr="005A1F95">
        <w:rPr>
          <w:b/>
        </w:rPr>
        <w:t>Softver</w:t>
      </w:r>
      <w:r>
        <w:t xml:space="preserve"> – programi za dizajn i programiranje aplikacija za merenje i kontrolu.</w:t>
      </w:r>
    </w:p>
    <w:p w:rsidR="005A1F95" w:rsidRDefault="005A1F95" w:rsidP="005A1F95">
      <w:pPr>
        <w:spacing w:after="0" w:line="240" w:lineRule="auto"/>
        <w:jc w:val="both"/>
      </w:pPr>
    </w:p>
    <w:p w:rsidR="005A1F95" w:rsidRDefault="005A1F95">
      <w:r>
        <w:br w:type="page"/>
      </w:r>
    </w:p>
    <w:p w:rsidR="007C61AF" w:rsidRDefault="00FE06B7" w:rsidP="007C61AF">
      <w:pPr>
        <w:pStyle w:val="Title"/>
      </w:pPr>
      <w:r>
        <w:lastRenderedPageBreak/>
        <w:t xml:space="preserve">03. </w:t>
      </w:r>
      <w:r w:rsidR="008B6AFF">
        <w:t>Arhitektura</w:t>
      </w:r>
      <w:r w:rsidR="007C61AF">
        <w:t xml:space="preserve"> </w:t>
      </w:r>
      <w:r>
        <w:t>ELVIS sistema</w:t>
      </w:r>
    </w:p>
    <w:p w:rsidR="007F1CA5" w:rsidRDefault="007F1CA5" w:rsidP="007F1CA5">
      <w:pPr>
        <w:keepNext/>
      </w:pPr>
      <w:r>
        <w:t xml:space="preserve">Na </w:t>
      </w:r>
      <w:r w:rsidR="00383358">
        <w:t xml:space="preserve">naredne </w:t>
      </w:r>
      <w:r>
        <w:t>dve slike su demonstrirani mogući načini povezivanja ELVIS sistema.</w:t>
      </w:r>
    </w:p>
    <w:p w:rsidR="00254065" w:rsidRDefault="00254065" w:rsidP="00254065">
      <w:pPr>
        <w:keepNext/>
        <w:jc w:val="center"/>
      </w:pPr>
      <w:r>
        <w:rPr>
          <w:noProof/>
        </w:rPr>
        <w:drawing>
          <wp:inline distT="0" distB="0" distL="0" distR="0">
            <wp:extent cx="4499229" cy="2361629"/>
            <wp:effectExtent l="190500" t="152400" r="168021" b="133921"/>
            <wp:docPr id="5" name="Picture 1" descr="Capture_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pture_6.jpg"/>
                    <pic:cNvPicPr/>
                  </pic:nvPicPr>
                  <pic:blipFill>
                    <a:blip r:embed="rId11">
                      <a:duotone>
                        <a:schemeClr val="accent1">
                          <a:shade val="45000"/>
                          <a:satMod val="135000"/>
                        </a:schemeClr>
                        <a:prstClr val="white"/>
                      </a:duotone>
                    </a:blip>
                    <a:stretch>
                      <a:fillRect/>
                    </a:stretch>
                  </pic:blipFill>
                  <pic:spPr>
                    <a:xfrm>
                      <a:off x="0" y="0"/>
                      <a:ext cx="4499229" cy="2361629"/>
                    </a:xfrm>
                    <a:prstGeom prst="rect">
                      <a:avLst/>
                    </a:prstGeom>
                    <a:ln>
                      <a:noFill/>
                    </a:ln>
                    <a:effectLst>
                      <a:outerShdw blurRad="190500" algn="tl" rotWithShape="0">
                        <a:srgbClr val="000000">
                          <a:alpha val="70000"/>
                        </a:srgbClr>
                      </a:outerShdw>
                    </a:effectLst>
                  </pic:spPr>
                </pic:pic>
              </a:graphicData>
            </a:graphic>
          </wp:inline>
        </w:drawing>
      </w:r>
    </w:p>
    <w:p w:rsidR="00254065" w:rsidRDefault="00254065" w:rsidP="00254065">
      <w:pPr>
        <w:pStyle w:val="Caption"/>
        <w:ind w:left="1418" w:right="1417"/>
        <w:jc w:val="center"/>
        <w:rPr>
          <w:noProof/>
        </w:rPr>
      </w:pPr>
      <w:r>
        <w:t xml:space="preserve">Slika </w:t>
      </w:r>
      <w:fldSimple w:instr=" SEQ Slika \* ARABIC ">
        <w:r w:rsidR="008132C6">
          <w:rPr>
            <w:noProof/>
          </w:rPr>
          <w:t>2</w:t>
        </w:r>
      </w:fldSimple>
      <w:r>
        <w:t>:</w:t>
      </w:r>
      <w:r>
        <w:rPr>
          <w:noProof/>
        </w:rPr>
        <w:t xml:space="preserve"> </w:t>
      </w:r>
      <w:r w:rsidRPr="00E046AC">
        <w:rPr>
          <w:i/>
          <w:noProof/>
        </w:rPr>
        <w:t>Povezivanje glavne ELVIS jedinice na desktop računar</w:t>
      </w:r>
    </w:p>
    <w:p w:rsidR="00254065" w:rsidRDefault="009675C5" w:rsidP="009675C5">
      <w:pPr>
        <w:keepNext/>
      </w:pPr>
      <w:r>
        <w:rPr>
          <w:noProof/>
        </w:rPr>
        <w:t xml:space="preserve">Elementi </w:t>
      </w:r>
      <w:r w:rsidR="00254065">
        <w:rPr>
          <w:noProof/>
        </w:rPr>
        <w:t>na slici</w:t>
      </w:r>
      <w:r w:rsidR="00064B68">
        <w:rPr>
          <w:noProof/>
        </w:rPr>
        <w:t xml:space="preserve"> </w:t>
      </w:r>
      <w:r w:rsidR="00FA60EE">
        <w:rPr>
          <w:noProof/>
        </w:rPr>
        <w:t>2</w:t>
      </w:r>
      <w:r w:rsidR="00254065">
        <w:rPr>
          <w:noProof/>
        </w:rPr>
        <w:t xml:space="preserve">: </w:t>
      </w:r>
      <w:r>
        <w:rPr>
          <w:noProof/>
        </w:rPr>
        <w:sym w:font="Wingdings" w:char="F081"/>
      </w:r>
      <w:r>
        <w:rPr>
          <w:noProof/>
        </w:rPr>
        <w:t xml:space="preserve"> </w:t>
      </w:r>
      <w:r w:rsidR="00064B68">
        <w:rPr>
          <w:noProof/>
        </w:rPr>
        <w:t>d</w:t>
      </w:r>
      <w:r w:rsidR="00254065">
        <w:rPr>
          <w:noProof/>
        </w:rPr>
        <w:t>esktop računar</w:t>
      </w:r>
      <w:r w:rsidR="00064B68">
        <w:rPr>
          <w:noProof/>
        </w:rPr>
        <w:t>,</w:t>
      </w:r>
      <w:r w:rsidR="00254065">
        <w:rPr>
          <w:noProof/>
        </w:rPr>
        <w:t xml:space="preserve"> </w:t>
      </w:r>
      <w:r>
        <w:rPr>
          <w:noProof/>
        </w:rPr>
        <w:sym w:font="Wingdings" w:char="F082"/>
      </w:r>
      <w:r>
        <w:rPr>
          <w:noProof/>
        </w:rPr>
        <w:t xml:space="preserve"> </w:t>
      </w:r>
      <w:r w:rsidR="00254065">
        <w:rPr>
          <w:noProof/>
        </w:rPr>
        <w:t xml:space="preserve">68-pinska </w:t>
      </w:r>
      <w:r w:rsidR="00254065" w:rsidRPr="00C47323">
        <w:rPr>
          <w:i/>
          <w:noProof/>
        </w:rPr>
        <w:t>data</w:t>
      </w:r>
      <w:r w:rsidR="00064B68" w:rsidRPr="00C47323">
        <w:rPr>
          <w:i/>
          <w:noProof/>
        </w:rPr>
        <w:t xml:space="preserve"> acquisition</w:t>
      </w:r>
      <w:r w:rsidR="00064B68">
        <w:rPr>
          <w:noProof/>
        </w:rPr>
        <w:t xml:space="preserve"> kartica M serije, </w:t>
      </w:r>
      <w:r>
        <w:rPr>
          <w:noProof/>
        </w:rPr>
        <w:sym w:font="Wingdings" w:char="F083"/>
      </w:r>
      <w:r>
        <w:rPr>
          <w:noProof/>
        </w:rPr>
        <w:t xml:space="preserve"> </w:t>
      </w:r>
      <w:r w:rsidR="00064B68">
        <w:rPr>
          <w:noProof/>
        </w:rPr>
        <w:t>i</w:t>
      </w:r>
      <w:r w:rsidR="00254065">
        <w:rPr>
          <w:noProof/>
        </w:rPr>
        <w:t xml:space="preserve">zolovani kabl, </w:t>
      </w:r>
      <w:r>
        <w:rPr>
          <w:noProof/>
        </w:rPr>
        <w:sym w:font="Wingdings" w:char="F084"/>
      </w:r>
      <w:r>
        <w:rPr>
          <w:noProof/>
        </w:rPr>
        <w:t xml:space="preserve"> </w:t>
      </w:r>
      <w:r w:rsidR="00064B68">
        <w:rPr>
          <w:noProof/>
          <w:lang w:val="sr-Latn-CS"/>
        </w:rPr>
        <w:t>g</w:t>
      </w:r>
      <w:r w:rsidR="00254065">
        <w:rPr>
          <w:noProof/>
        </w:rPr>
        <w:t xml:space="preserve">lavna </w:t>
      </w:r>
      <w:r w:rsidR="00254065" w:rsidRPr="00C47323">
        <w:rPr>
          <w:i/>
          <w:noProof/>
        </w:rPr>
        <w:t>ELVIS</w:t>
      </w:r>
      <w:r w:rsidR="00254065">
        <w:rPr>
          <w:noProof/>
        </w:rPr>
        <w:t xml:space="preserve"> jedinica.</w:t>
      </w:r>
    </w:p>
    <w:p w:rsidR="00254065" w:rsidRDefault="00254065" w:rsidP="00254065">
      <w:pPr>
        <w:jc w:val="center"/>
        <w:rPr>
          <w:noProof/>
        </w:rPr>
      </w:pPr>
      <w:r>
        <w:rPr>
          <w:noProof/>
        </w:rPr>
        <w:drawing>
          <wp:inline distT="0" distB="0" distL="0" distR="0">
            <wp:extent cx="4531900" cy="3164396"/>
            <wp:effectExtent l="190500" t="152400" r="173450" b="131254"/>
            <wp:docPr id="9" name="Picture 2" descr="Capture_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pture_7.jpg"/>
                    <pic:cNvPicPr/>
                  </pic:nvPicPr>
                  <pic:blipFill>
                    <a:blip r:embed="rId12">
                      <a:duotone>
                        <a:schemeClr val="accent1">
                          <a:shade val="45000"/>
                          <a:satMod val="135000"/>
                        </a:schemeClr>
                        <a:prstClr val="white"/>
                      </a:duotone>
                    </a:blip>
                    <a:stretch>
                      <a:fillRect/>
                    </a:stretch>
                  </pic:blipFill>
                  <pic:spPr>
                    <a:xfrm>
                      <a:off x="0" y="0"/>
                      <a:ext cx="4531900" cy="3164396"/>
                    </a:xfrm>
                    <a:prstGeom prst="rect">
                      <a:avLst/>
                    </a:prstGeom>
                    <a:ln>
                      <a:noFill/>
                    </a:ln>
                    <a:effectLst>
                      <a:outerShdw blurRad="190500" algn="tl" rotWithShape="0">
                        <a:srgbClr val="000000">
                          <a:alpha val="70000"/>
                        </a:srgbClr>
                      </a:outerShdw>
                    </a:effectLst>
                  </pic:spPr>
                </pic:pic>
              </a:graphicData>
            </a:graphic>
          </wp:inline>
        </w:drawing>
      </w:r>
    </w:p>
    <w:p w:rsidR="00254065" w:rsidRDefault="00254065" w:rsidP="00254065">
      <w:pPr>
        <w:pStyle w:val="Caption"/>
        <w:ind w:left="1418" w:right="1417"/>
        <w:jc w:val="center"/>
      </w:pPr>
      <w:r>
        <w:t xml:space="preserve">Slika </w:t>
      </w:r>
      <w:fldSimple w:instr=" SEQ Slika \* ARABIC ">
        <w:r w:rsidR="008132C6">
          <w:rPr>
            <w:noProof/>
          </w:rPr>
          <w:t>3</w:t>
        </w:r>
      </w:fldSimple>
      <w:r>
        <w:t xml:space="preserve">: </w:t>
      </w:r>
      <w:r w:rsidRPr="00E046AC">
        <w:rPr>
          <w:i/>
        </w:rPr>
        <w:t>Povezivanje glavne ELVIS jedinice na laptop</w:t>
      </w:r>
      <w:r>
        <w:t xml:space="preserve"> </w:t>
      </w:r>
    </w:p>
    <w:p w:rsidR="00254065" w:rsidRDefault="00064B68" w:rsidP="00254065">
      <w:pPr>
        <w:keepNext/>
      </w:pPr>
      <w:r>
        <w:t xml:space="preserve">Na slici </w:t>
      </w:r>
      <w:r w:rsidR="00FA60EE">
        <w:t>3</w:t>
      </w:r>
      <w:r>
        <w:t xml:space="preserve"> imamo </w:t>
      </w:r>
      <w:r w:rsidR="009675C5">
        <w:rPr>
          <w:noProof/>
        </w:rPr>
        <w:sym w:font="Wingdings" w:char="F081"/>
      </w:r>
      <w:r w:rsidR="009675C5">
        <w:rPr>
          <w:noProof/>
        </w:rPr>
        <w:t xml:space="preserve"> </w:t>
      </w:r>
      <w:r w:rsidR="00254065">
        <w:t xml:space="preserve">računar, </w:t>
      </w:r>
      <w:r w:rsidR="009675C5">
        <w:rPr>
          <w:noProof/>
        </w:rPr>
        <w:sym w:font="Wingdings" w:char="F082"/>
      </w:r>
      <w:r w:rsidR="009675C5">
        <w:rPr>
          <w:noProof/>
        </w:rPr>
        <w:t xml:space="preserve"> </w:t>
      </w:r>
      <w:r w:rsidR="00254065">
        <w:t xml:space="preserve">USB kabl, </w:t>
      </w:r>
      <w:r w:rsidR="009675C5">
        <w:rPr>
          <w:noProof/>
        </w:rPr>
        <w:sym w:font="Wingdings" w:char="F083"/>
      </w:r>
      <w:r w:rsidR="009675C5">
        <w:rPr>
          <w:noProof/>
        </w:rPr>
        <w:t xml:space="preserve"> </w:t>
      </w:r>
      <w:r>
        <w:t xml:space="preserve">eksterni </w:t>
      </w:r>
      <w:r w:rsidR="00254065">
        <w:t xml:space="preserve">USB data acquisition uređaj M serije, </w:t>
      </w:r>
      <w:r w:rsidR="009675C5">
        <w:rPr>
          <w:noProof/>
        </w:rPr>
        <w:sym w:font="Wingdings" w:char="F084"/>
      </w:r>
      <w:r w:rsidR="009675C5">
        <w:rPr>
          <w:noProof/>
        </w:rPr>
        <w:t xml:space="preserve"> </w:t>
      </w:r>
      <w:r w:rsidR="00254065">
        <w:t xml:space="preserve">napojni kabl, </w:t>
      </w:r>
      <w:r w:rsidR="009675C5">
        <w:rPr>
          <w:noProof/>
        </w:rPr>
        <w:sym w:font="Wingdings" w:char="F085"/>
      </w:r>
      <w:r w:rsidR="009675C5">
        <w:rPr>
          <w:noProof/>
        </w:rPr>
        <w:t xml:space="preserve"> </w:t>
      </w:r>
      <w:r>
        <w:t>izol</w:t>
      </w:r>
      <w:r w:rsidR="004E6A78">
        <w:t>o</w:t>
      </w:r>
      <w:r>
        <w:t>vani</w:t>
      </w:r>
      <w:r w:rsidR="00254065">
        <w:t xml:space="preserve"> kabl</w:t>
      </w:r>
      <w:r>
        <w:t xml:space="preserve"> i</w:t>
      </w:r>
      <w:r w:rsidR="00254065">
        <w:t xml:space="preserve"> </w:t>
      </w:r>
      <w:r w:rsidR="009675C5">
        <w:rPr>
          <w:noProof/>
        </w:rPr>
        <w:sym w:font="Wingdings" w:char="F086"/>
      </w:r>
      <w:r w:rsidR="00254065">
        <w:t xml:space="preserve"> glavn</w:t>
      </w:r>
      <w:r>
        <w:t>u</w:t>
      </w:r>
      <w:r w:rsidR="00254065">
        <w:t xml:space="preserve"> jedinic</w:t>
      </w:r>
      <w:r>
        <w:t>u.</w:t>
      </w:r>
      <w:r w:rsidR="009675C5">
        <w:t xml:space="preserve"> </w:t>
      </w:r>
    </w:p>
    <w:p w:rsidR="009675C5" w:rsidRDefault="009675C5">
      <w:r>
        <w:br w:type="page"/>
      </w:r>
    </w:p>
    <w:p w:rsidR="00064B68" w:rsidRDefault="008B6AFF" w:rsidP="00383358">
      <w:pPr>
        <w:pStyle w:val="NoSpacing"/>
        <w:jc w:val="both"/>
      </w:pPr>
      <w:r>
        <w:lastRenderedPageBreak/>
        <w:t xml:space="preserve">Kao što je već rečeno, </w:t>
      </w:r>
      <w:r w:rsidRPr="009675C5">
        <w:rPr>
          <w:i/>
        </w:rPr>
        <w:t>NI ELVIS</w:t>
      </w:r>
      <w:r>
        <w:t xml:space="preserve"> je dizajniran da simulira više različitih elektronskih instrumenata. Sistem je izgrađen na osnovi koju čini </w:t>
      </w:r>
      <w:r w:rsidRPr="009675C5">
        <w:rPr>
          <w:i/>
        </w:rPr>
        <w:t>NI LabVIEW</w:t>
      </w:r>
      <w:r>
        <w:t xml:space="preserve"> softver, tako da njegovu arhitekturu čine sledeći elementi:</w:t>
      </w:r>
    </w:p>
    <w:p w:rsidR="008B6AFF" w:rsidRDefault="008B6AFF" w:rsidP="00807AA2">
      <w:pPr>
        <w:pStyle w:val="ListParagraph"/>
        <w:numPr>
          <w:ilvl w:val="0"/>
          <w:numId w:val="12"/>
        </w:numPr>
        <w:jc w:val="both"/>
      </w:pPr>
      <w:r>
        <w:t>Kartica za akviziciju podataka;</w:t>
      </w:r>
    </w:p>
    <w:p w:rsidR="00254065" w:rsidRDefault="008B6AFF" w:rsidP="00807AA2">
      <w:pPr>
        <w:pStyle w:val="ListParagraph"/>
        <w:numPr>
          <w:ilvl w:val="0"/>
          <w:numId w:val="12"/>
        </w:numPr>
        <w:jc w:val="both"/>
      </w:pPr>
      <w:r>
        <w:t>S</w:t>
      </w:r>
      <w:r w:rsidR="00064B68">
        <w:t>ama glavna upravljačka jedinica;</w:t>
      </w:r>
    </w:p>
    <w:p w:rsidR="00064B68" w:rsidRDefault="00064B68" w:rsidP="00807AA2">
      <w:pPr>
        <w:pStyle w:val="ListParagraph"/>
        <w:numPr>
          <w:ilvl w:val="0"/>
          <w:numId w:val="12"/>
        </w:numPr>
        <w:jc w:val="both"/>
      </w:pPr>
      <w:r>
        <w:t>ELVIS softver na računaru.</w:t>
      </w:r>
    </w:p>
    <w:p w:rsidR="00254065" w:rsidRPr="00F81CB6" w:rsidRDefault="00254065" w:rsidP="00254065">
      <w:pPr>
        <w:pStyle w:val="Title"/>
        <w:rPr>
          <w:sz w:val="40"/>
          <w:szCs w:val="40"/>
          <w:lang w:val="sr-Latn-CS"/>
        </w:rPr>
      </w:pPr>
      <w:r w:rsidRPr="00F81CB6">
        <w:rPr>
          <w:sz w:val="40"/>
          <w:szCs w:val="40"/>
          <w:lang w:val="sr-Latn-CS"/>
        </w:rPr>
        <w:t>03.1 Uređaji za akviziciju podataka</w:t>
      </w:r>
    </w:p>
    <w:p w:rsidR="00B2696A" w:rsidRDefault="009A5654" w:rsidP="0040050B">
      <w:pPr>
        <w:jc w:val="both"/>
      </w:pPr>
      <w:r>
        <w:t>S</w:t>
      </w:r>
      <w:r w:rsidR="00B2696A">
        <w:t xml:space="preserve">vrha DAQ sistema je da prihvate i obrade neko fizičko dešavanje iz okoline. Svetlost, temperatura, pritisak, napon i moment su samo neki od tipova signala koje sistemi za akviziciju </w:t>
      </w:r>
      <w:r>
        <w:t>mogu da procesuiraju. Da bi se izvelo neko merenje pomoću ovih sistema, potrebno je da postoji određeni tip konvertora odabran prema tipu signala koji se posmatra, kako bi se isti preveo u format koji računar može da tumači.</w:t>
      </w:r>
    </w:p>
    <w:p w:rsidR="009A5654" w:rsidRDefault="009A5654" w:rsidP="0040050B">
      <w:pPr>
        <w:jc w:val="both"/>
      </w:pPr>
      <w:r>
        <w:t xml:space="preserve">Tako tipični </w:t>
      </w:r>
      <w:r w:rsidRPr="00C7377C">
        <w:rPr>
          <w:i/>
        </w:rPr>
        <w:t>DAQ</w:t>
      </w:r>
      <w:r>
        <w:t xml:space="preserve"> uređaj sadrži analogne ulaze za merenje električnih signala, kao i analogne izlaze (za generi-sanje pobuda pri upravljanju nekim sistemom ili davanje signala sistemu kako bi se izmerio njegov odziv). Takođe, multifunkcijski </w:t>
      </w:r>
      <w:r w:rsidRPr="00C7377C">
        <w:rPr>
          <w:i/>
        </w:rPr>
        <w:t>DAQ</w:t>
      </w:r>
      <w:r>
        <w:t xml:space="preserve"> uređaji sadrže i digitalne ulaze i izlaze za merenje ili upravljanje nad bulovskim sistemima poput releja. I konačno, obuhvataju i counter/timer ulaze i izlaze, za merenja vremenskih kategorija nad sistemom.</w:t>
      </w:r>
    </w:p>
    <w:p w:rsidR="009A5654" w:rsidRDefault="009A5654" w:rsidP="0040050B">
      <w:pPr>
        <w:jc w:val="both"/>
      </w:pPr>
      <w:r>
        <w:t xml:space="preserve">Centralni deo jedne </w:t>
      </w:r>
      <w:r w:rsidRPr="00C7377C">
        <w:rPr>
          <w:i/>
        </w:rPr>
        <w:t>DAQ</w:t>
      </w:r>
      <w:r>
        <w:t xml:space="preserve"> jedinice je spoj dva elementa koja obavljaju pomenute procese generisanja i čitanja signala, analogno-digitalnog (</w:t>
      </w:r>
      <w:r w:rsidRPr="00C7377C">
        <w:rPr>
          <w:i/>
        </w:rPr>
        <w:t>ADC</w:t>
      </w:r>
      <w:r>
        <w:t>) i digitalno-analognog konvertora (</w:t>
      </w:r>
      <w:r w:rsidRPr="00C7377C">
        <w:rPr>
          <w:i/>
        </w:rPr>
        <w:t>DAC</w:t>
      </w:r>
      <w:r>
        <w:t>).</w:t>
      </w:r>
    </w:p>
    <w:p w:rsidR="009A5654" w:rsidRDefault="009A5654" w:rsidP="0040050B">
      <w:pPr>
        <w:jc w:val="both"/>
      </w:pPr>
      <w:r>
        <w:t xml:space="preserve">Kao što se može videti na slikama </w:t>
      </w:r>
      <w:r w:rsidR="00C7377C">
        <w:t>2</w:t>
      </w:r>
      <w:r>
        <w:t xml:space="preserve"> i </w:t>
      </w:r>
      <w:r w:rsidR="00C7377C">
        <w:t>3</w:t>
      </w:r>
      <w:r>
        <w:t xml:space="preserve">, kartica za akviziciju podataka se nalazi između glavne jedinice i računara. Moguće kompatibilne kartice koje je </w:t>
      </w:r>
      <w:r w:rsidRPr="009675C5">
        <w:rPr>
          <w:i/>
        </w:rPr>
        <w:t>National Instruments</w:t>
      </w:r>
      <w:r>
        <w:t xml:space="preserve"> naveo u specifikacijama proizvoda su </w:t>
      </w:r>
      <w:r w:rsidRPr="009675C5">
        <w:rPr>
          <w:i/>
        </w:rPr>
        <w:t>NI PCI-6251 M Series DAQ</w:t>
      </w:r>
      <w:r w:rsidRPr="0040050B">
        <w:t xml:space="preserve"> </w:t>
      </w:r>
      <w:r w:rsidRPr="009675C5">
        <w:rPr>
          <w:i/>
        </w:rPr>
        <w:t>device</w:t>
      </w:r>
      <w:r>
        <w:t xml:space="preserve"> kao interno</w:t>
      </w:r>
      <w:r w:rsidR="00262E2F">
        <w:t>,</w:t>
      </w:r>
      <w:r>
        <w:t xml:space="preserve"> i </w:t>
      </w:r>
      <w:r w:rsidRPr="009675C5">
        <w:rPr>
          <w:i/>
        </w:rPr>
        <w:t>NI USB-6251 Mass Termination M Series DAQ device</w:t>
      </w:r>
      <w:r>
        <w:t xml:space="preserve"> i kao eksterno rešenje, za postavku sa laptop računarom. Praktično</w:t>
      </w:r>
      <w:r w:rsidR="00262E2F">
        <w:t>,</w:t>
      </w:r>
      <w:r>
        <w:t xml:space="preserve"> u pitanju </w:t>
      </w:r>
      <w:r w:rsidR="00262E2F">
        <w:t xml:space="preserve">su </w:t>
      </w:r>
      <w:r>
        <w:t xml:space="preserve">varijante iste multifunkcionalne </w:t>
      </w:r>
      <w:r w:rsidR="00262E2F">
        <w:t xml:space="preserve">osmobitne </w:t>
      </w:r>
      <w:r>
        <w:t xml:space="preserve">kartice. </w:t>
      </w:r>
    </w:p>
    <w:p w:rsidR="007C61AF" w:rsidRPr="00F81CB6" w:rsidRDefault="007C61AF" w:rsidP="007C61AF">
      <w:pPr>
        <w:pStyle w:val="Title"/>
        <w:rPr>
          <w:sz w:val="40"/>
          <w:szCs w:val="40"/>
          <w:lang w:val="sr-Latn-CS"/>
        </w:rPr>
      </w:pPr>
      <w:r w:rsidRPr="00F81CB6">
        <w:rPr>
          <w:sz w:val="40"/>
          <w:szCs w:val="40"/>
          <w:lang w:val="sr-Latn-CS"/>
        </w:rPr>
        <w:t>03.</w:t>
      </w:r>
      <w:r w:rsidR="00254065" w:rsidRPr="00F81CB6">
        <w:rPr>
          <w:sz w:val="40"/>
          <w:szCs w:val="40"/>
          <w:lang w:val="sr-Latn-CS"/>
        </w:rPr>
        <w:t>2</w:t>
      </w:r>
      <w:r w:rsidRPr="00F81CB6">
        <w:rPr>
          <w:sz w:val="40"/>
          <w:szCs w:val="40"/>
          <w:lang w:val="sr-Latn-CS"/>
        </w:rPr>
        <w:t xml:space="preserve"> </w:t>
      </w:r>
      <w:r w:rsidR="00254065" w:rsidRPr="00F81CB6">
        <w:rPr>
          <w:sz w:val="40"/>
          <w:szCs w:val="40"/>
          <w:lang w:val="sr-Latn-CS"/>
        </w:rPr>
        <w:t>Glavna jedinica</w:t>
      </w:r>
    </w:p>
    <w:p w:rsidR="007C61AF" w:rsidRPr="00F81CB6" w:rsidRDefault="00F81CB6" w:rsidP="00F81CB6">
      <w:pPr>
        <w:pStyle w:val="IntenseQuote"/>
        <w:ind w:left="567" w:right="566"/>
        <w:rPr>
          <w:rFonts w:asciiTheme="majorHAnsi" w:hAnsiTheme="majorHAnsi"/>
          <w:b w:val="0"/>
          <w:i w:val="0"/>
          <w:sz w:val="32"/>
          <w:szCs w:val="32"/>
          <w:lang w:val="sr-Latn-CS"/>
        </w:rPr>
      </w:pPr>
      <w:r w:rsidRPr="00F81CB6">
        <w:rPr>
          <w:rFonts w:asciiTheme="majorHAnsi" w:hAnsiTheme="majorHAnsi"/>
          <w:b w:val="0"/>
          <w:i w:val="0"/>
          <w:sz w:val="32"/>
          <w:szCs w:val="32"/>
        </w:rPr>
        <w:t>03.2.1 Prednji panel</w:t>
      </w:r>
    </w:p>
    <w:p w:rsidR="00FB2779" w:rsidRDefault="00FB2779" w:rsidP="00FB2779">
      <w:pPr>
        <w:keepNext/>
        <w:jc w:val="center"/>
      </w:pPr>
      <w:r>
        <w:rPr>
          <w:noProof/>
        </w:rPr>
        <w:drawing>
          <wp:inline distT="0" distB="0" distL="0" distR="0">
            <wp:extent cx="4500360" cy="1900062"/>
            <wp:effectExtent l="190500" t="152400" r="166890" b="138288"/>
            <wp:docPr id="7" name="Picture 4" descr="Capture_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pture_2.jpg"/>
                    <pic:cNvPicPr/>
                  </pic:nvPicPr>
                  <pic:blipFill>
                    <a:blip r:embed="rId13">
                      <a:duotone>
                        <a:schemeClr val="accent1">
                          <a:shade val="45000"/>
                          <a:satMod val="135000"/>
                        </a:schemeClr>
                        <a:prstClr val="white"/>
                      </a:duotone>
                    </a:blip>
                    <a:stretch>
                      <a:fillRect/>
                    </a:stretch>
                  </pic:blipFill>
                  <pic:spPr>
                    <a:xfrm>
                      <a:off x="0" y="0"/>
                      <a:ext cx="4500360" cy="1900062"/>
                    </a:xfrm>
                    <a:prstGeom prst="rect">
                      <a:avLst/>
                    </a:prstGeom>
                    <a:ln>
                      <a:noFill/>
                    </a:ln>
                    <a:effectLst>
                      <a:outerShdw blurRad="190500" algn="tl" rotWithShape="0">
                        <a:srgbClr val="000000">
                          <a:alpha val="70000"/>
                        </a:srgbClr>
                      </a:outerShdw>
                    </a:effectLst>
                  </pic:spPr>
                </pic:pic>
              </a:graphicData>
            </a:graphic>
          </wp:inline>
        </w:drawing>
      </w:r>
    </w:p>
    <w:p w:rsidR="002536E3" w:rsidRDefault="00FB2779" w:rsidP="00FB2779">
      <w:pPr>
        <w:pStyle w:val="Caption"/>
        <w:jc w:val="center"/>
      </w:pPr>
      <w:r>
        <w:t xml:space="preserve">Slika </w:t>
      </w:r>
      <w:fldSimple w:instr=" SEQ Slika \* ARABIC ">
        <w:r w:rsidR="008132C6">
          <w:rPr>
            <w:noProof/>
          </w:rPr>
          <w:t>4</w:t>
        </w:r>
      </w:fldSimple>
      <w:r>
        <w:t xml:space="preserve">: </w:t>
      </w:r>
      <w:r w:rsidRPr="00E046AC">
        <w:rPr>
          <w:i/>
        </w:rPr>
        <w:t>Prednji panel glavne jedinice</w:t>
      </w:r>
    </w:p>
    <w:p w:rsidR="00CF42EE" w:rsidRDefault="00F73064" w:rsidP="00F73064">
      <w:pPr>
        <w:jc w:val="both"/>
      </w:pPr>
      <w:r>
        <w:t>Kao što je prikazano na slici, prednji panel sadrži</w:t>
      </w:r>
      <w:r w:rsidR="00433A3F">
        <w:t xml:space="preserve"> osnovne elemente za ručnu manipulaciju sistemom. Sa druge strane, poznato je (i biće detaljnije opisano u </w:t>
      </w:r>
      <w:r w:rsidR="00D35CE2">
        <w:t xml:space="preserve">narednom </w:t>
      </w:r>
      <w:r w:rsidR="00433A3F">
        <w:t xml:space="preserve">odeljku koji se tiče softvera) da svu kontrolu možemo </w:t>
      </w:r>
      <w:r w:rsidR="00433A3F">
        <w:lastRenderedPageBreak/>
        <w:t xml:space="preserve">obaviti i preko </w:t>
      </w:r>
      <w:r w:rsidR="00433A3F" w:rsidRPr="00D35CE2">
        <w:rPr>
          <w:i/>
        </w:rPr>
        <w:t>Soft Front Panel</w:t>
      </w:r>
      <w:r w:rsidR="00433A3F">
        <w:t xml:space="preserve"> </w:t>
      </w:r>
      <w:r w:rsidR="00262E2F">
        <w:t>(</w:t>
      </w:r>
      <w:r w:rsidR="00262E2F" w:rsidRPr="00C7377C">
        <w:rPr>
          <w:i/>
        </w:rPr>
        <w:t>SFP</w:t>
      </w:r>
      <w:r w:rsidR="00262E2F">
        <w:t xml:space="preserve">) </w:t>
      </w:r>
      <w:r w:rsidR="00433A3F">
        <w:t>virtuelnih instrumenata koji su</w:t>
      </w:r>
      <w:r w:rsidR="00D35CE2">
        <w:t xml:space="preserve"> napisani </w:t>
      </w:r>
      <w:r w:rsidR="00D35CE2" w:rsidRPr="00D35CE2">
        <w:rPr>
          <w:i/>
        </w:rPr>
        <w:t>LabVIEW</w:t>
      </w:r>
      <w:r w:rsidR="00D35CE2">
        <w:t xml:space="preserve"> kodu i</w:t>
      </w:r>
      <w:r w:rsidR="00433A3F">
        <w:t xml:space="preserve"> ugrađeni u </w:t>
      </w:r>
      <w:r w:rsidR="00433A3F" w:rsidRPr="00D35CE2">
        <w:rPr>
          <w:i/>
        </w:rPr>
        <w:t>ELVIS Traditional</w:t>
      </w:r>
      <w:r w:rsidR="00D35CE2">
        <w:t xml:space="preserve"> softver.</w:t>
      </w:r>
    </w:p>
    <w:p w:rsidR="00262E2F" w:rsidRDefault="00262E2F" w:rsidP="00383358">
      <w:pPr>
        <w:pStyle w:val="NoSpacing"/>
      </w:pPr>
      <w:r>
        <w:t>Elementi prikazani na slici:</w:t>
      </w:r>
    </w:p>
    <w:p w:rsidR="00F73064" w:rsidRDefault="00F73064" w:rsidP="00262E2F">
      <w:pPr>
        <w:pStyle w:val="NoSpacing"/>
        <w:ind w:left="851" w:right="566" w:hanging="284"/>
        <w:jc w:val="both"/>
      </w:pPr>
      <w:r>
        <w:rPr>
          <w:noProof/>
        </w:rPr>
        <w:sym w:font="Wingdings" w:char="F081"/>
      </w:r>
      <w:r>
        <w:t xml:space="preserve"> </w:t>
      </w:r>
      <w:r w:rsidRPr="00F73064">
        <w:rPr>
          <w:i/>
        </w:rPr>
        <w:t>LED on/off</w:t>
      </w:r>
      <w:r>
        <w:t xml:space="preserve"> indikator</w:t>
      </w:r>
      <w:r w:rsidR="004526EC">
        <w:t>, kao što sâmo ime kaže, pokazuje da li je jedinica uključena</w:t>
      </w:r>
      <w:r w:rsidR="009B42B6">
        <w:t xml:space="preserve"> pomoću prekidača (koji se nalazi na zadnjoj strani jedinice, slika 5)</w:t>
      </w:r>
      <w:r w:rsidR="004526EC">
        <w:t>.</w:t>
      </w:r>
    </w:p>
    <w:p w:rsidR="004526EC" w:rsidRDefault="004526EC" w:rsidP="00262E2F">
      <w:pPr>
        <w:pStyle w:val="NoSpacing"/>
        <w:ind w:left="851" w:right="566" w:hanging="284"/>
        <w:jc w:val="both"/>
      </w:pPr>
      <w:r>
        <w:rPr>
          <w:noProof/>
        </w:rPr>
        <w:sym w:font="Wingdings" w:char="F082"/>
      </w:r>
      <w:r>
        <w:t xml:space="preserve"> </w:t>
      </w:r>
      <w:r w:rsidR="00F85895">
        <w:t xml:space="preserve">Prekidač </w:t>
      </w:r>
      <w:r w:rsidR="009B42B6">
        <w:t xml:space="preserve">za napajanje </w:t>
      </w:r>
      <w:r>
        <w:t xml:space="preserve">proto-borda </w:t>
      </w:r>
      <w:r w:rsidR="00F85895">
        <w:t>služi za uključivanje napajanj</w:t>
      </w:r>
      <w:r w:rsidR="007F1CA5">
        <w:t>a</w:t>
      </w:r>
      <w:r w:rsidR="00F85895">
        <w:t xml:space="preserve"> proto-borda i njegov status prikazuje </w:t>
      </w:r>
      <w:r w:rsidR="009B42B6">
        <w:t xml:space="preserve">odgovarajuća </w:t>
      </w:r>
      <w:r w:rsidR="00F85895" w:rsidRPr="00F85895">
        <w:rPr>
          <w:i/>
        </w:rPr>
        <w:t>LED</w:t>
      </w:r>
      <w:r w:rsidR="009B42B6">
        <w:t xml:space="preserve"> dioda</w:t>
      </w:r>
      <w:r w:rsidR="00F85895">
        <w:t>.</w:t>
      </w:r>
    </w:p>
    <w:p w:rsidR="004526EC" w:rsidRDefault="004526EC" w:rsidP="00262E2F">
      <w:pPr>
        <w:pStyle w:val="NoSpacing"/>
        <w:ind w:left="851" w:right="566" w:hanging="284"/>
        <w:jc w:val="both"/>
      </w:pPr>
      <w:r>
        <w:rPr>
          <w:noProof/>
        </w:rPr>
        <w:sym w:font="Wingdings" w:char="F083"/>
      </w:r>
      <w:r>
        <w:t xml:space="preserve"> </w:t>
      </w:r>
      <w:r w:rsidR="00F85895" w:rsidRPr="00F85895">
        <w:rPr>
          <w:i/>
        </w:rPr>
        <w:t>Communications</w:t>
      </w:r>
      <w:r w:rsidR="00F85895">
        <w:t xml:space="preserve"> prekidač </w:t>
      </w:r>
      <w:r w:rsidR="009B42B6">
        <w:t xml:space="preserve">diktira kontrolu nad </w:t>
      </w:r>
      <w:r w:rsidR="009B42B6" w:rsidRPr="007F1CA5">
        <w:rPr>
          <w:i/>
        </w:rPr>
        <w:t>ELVIS</w:t>
      </w:r>
      <w:r w:rsidR="009B42B6">
        <w:t xml:space="preserve"> sistemom. Ukoliko je setovan na </w:t>
      </w:r>
      <w:r w:rsidR="00F85895" w:rsidRPr="007F1CA5">
        <w:rPr>
          <w:i/>
        </w:rPr>
        <w:t>Normal</w:t>
      </w:r>
      <w:r w:rsidR="009B42B6">
        <w:t>,</w:t>
      </w:r>
      <w:r w:rsidR="00F85895">
        <w:t xml:space="preserve"> računaru </w:t>
      </w:r>
      <w:r w:rsidR="009B42B6">
        <w:t xml:space="preserve">je dozvoljena </w:t>
      </w:r>
      <w:r w:rsidR="00F85895">
        <w:t>kontrol</w:t>
      </w:r>
      <w:r w:rsidR="009B42B6">
        <w:t>a</w:t>
      </w:r>
      <w:r w:rsidR="00F85895">
        <w:t xml:space="preserve"> nad sistemom</w:t>
      </w:r>
      <w:r w:rsidR="009B42B6">
        <w:t>.</w:t>
      </w:r>
    </w:p>
    <w:p w:rsidR="004526EC" w:rsidRDefault="004526EC" w:rsidP="00262E2F">
      <w:pPr>
        <w:pStyle w:val="NoSpacing"/>
        <w:ind w:left="851" w:right="566" w:hanging="284"/>
        <w:jc w:val="both"/>
      </w:pPr>
      <w:r>
        <w:rPr>
          <w:noProof/>
        </w:rPr>
        <w:sym w:font="Wingdings" w:char="F084"/>
      </w:r>
      <w:r>
        <w:t xml:space="preserve"> </w:t>
      </w:r>
      <w:r w:rsidR="009B42B6">
        <w:t>K</w:t>
      </w:r>
      <w:r>
        <w:t>ontrole napona</w:t>
      </w:r>
      <w:r w:rsidR="009B42B6">
        <w:t xml:space="preserve"> su podeljene na dva seta komandi, za raspon od </w:t>
      </w:r>
      <w:r w:rsidR="009B42B6" w:rsidRPr="00C7377C">
        <w:rPr>
          <w:i/>
        </w:rPr>
        <w:t>-12÷0V</w:t>
      </w:r>
      <w:r w:rsidR="009B42B6">
        <w:t xml:space="preserve"> i </w:t>
      </w:r>
      <w:r w:rsidR="009B42B6" w:rsidRPr="00C7377C">
        <w:rPr>
          <w:i/>
        </w:rPr>
        <w:t>0÷12V</w:t>
      </w:r>
      <w:r w:rsidR="009B42B6">
        <w:t xml:space="preserve">. Setovi su nazvani </w:t>
      </w:r>
      <w:r w:rsidR="009B42B6" w:rsidRPr="007F1CA5">
        <w:rPr>
          <w:i/>
        </w:rPr>
        <w:t>Supply-</w:t>
      </w:r>
      <w:r w:rsidR="009B42B6">
        <w:t xml:space="preserve"> i </w:t>
      </w:r>
      <w:r w:rsidR="009B42B6" w:rsidRPr="007F1CA5">
        <w:rPr>
          <w:i/>
        </w:rPr>
        <w:t>Supply+</w:t>
      </w:r>
      <w:r w:rsidR="009B42B6">
        <w:t xml:space="preserve">, i vizuelno razdvojeni na panelu. Oba sadrže po prekidač sa dva stanja, koji u </w:t>
      </w:r>
      <w:r w:rsidR="009B42B6" w:rsidRPr="007F1CA5">
        <w:rPr>
          <w:i/>
        </w:rPr>
        <w:t>Manual</w:t>
      </w:r>
      <w:r w:rsidR="009B42B6">
        <w:t xml:space="preserve"> modu dozvoljava potenciometrima kontrolu nad voltažom, a u drugom (</w:t>
      </w:r>
      <w:r w:rsidR="009B42B6" w:rsidRPr="007F1CA5">
        <w:rPr>
          <w:i/>
        </w:rPr>
        <w:t>Software</w:t>
      </w:r>
      <w:r w:rsidR="009B42B6">
        <w:t xml:space="preserve">) modu manipulaciju prebacuje na </w:t>
      </w:r>
      <w:r w:rsidR="00D35CE2">
        <w:t xml:space="preserve">SFP </w:t>
      </w:r>
      <w:r w:rsidR="007F1CA5">
        <w:t>instrumente.</w:t>
      </w:r>
    </w:p>
    <w:p w:rsidR="004526EC" w:rsidRDefault="004526EC" w:rsidP="00262E2F">
      <w:pPr>
        <w:pStyle w:val="NoSpacing"/>
        <w:ind w:left="851" w:right="566" w:hanging="284"/>
        <w:jc w:val="both"/>
      </w:pPr>
      <w:r>
        <w:rPr>
          <w:noProof/>
        </w:rPr>
        <w:sym w:font="Wingdings" w:char="F085"/>
      </w:r>
      <w:r w:rsidR="007F1CA5">
        <w:t xml:space="preserve"> K</w:t>
      </w:r>
      <w:r>
        <w:t>ontrole generatora funkcija</w:t>
      </w:r>
      <w:r w:rsidR="007F1CA5">
        <w:t xml:space="preserve"> ponovo sadrže </w:t>
      </w:r>
      <w:r w:rsidR="007F1CA5" w:rsidRPr="00A60B98">
        <w:rPr>
          <w:i/>
        </w:rPr>
        <w:t>Manual/Software</w:t>
      </w:r>
      <w:r w:rsidR="007F1CA5">
        <w:t xml:space="preserve"> prekidač za dodeljivanje kontro-le nad sistemom računaru (</w:t>
      </w:r>
      <w:r w:rsidR="007F1CA5" w:rsidRPr="00A60B98">
        <w:rPr>
          <w:i/>
        </w:rPr>
        <w:t>FGEN SFP</w:t>
      </w:r>
      <w:r w:rsidR="007F1CA5">
        <w:t xml:space="preserve">u, konkretno) ili unosu sa kontrola panela. </w:t>
      </w:r>
      <w:r w:rsidR="007F1CA5" w:rsidRPr="00A60B98">
        <w:rPr>
          <w:i/>
        </w:rPr>
        <w:t>Function Sele</w:t>
      </w:r>
      <w:r w:rsidR="00A60B98" w:rsidRPr="00A60B98">
        <w:rPr>
          <w:i/>
        </w:rPr>
        <w:t>-</w:t>
      </w:r>
      <w:r w:rsidR="007F1CA5" w:rsidRPr="00A60B98">
        <w:rPr>
          <w:i/>
        </w:rPr>
        <w:t>ctor</w:t>
      </w:r>
      <w:r w:rsidR="007F1CA5">
        <w:t xml:space="preserve"> prekidač služi za odabir konkretne funkcije sa kojom se radi (</w:t>
      </w:r>
      <w:r w:rsidR="00A60B98">
        <w:t>sinusna, step ili trougaona talasna funkcija</w:t>
      </w:r>
      <w:r w:rsidR="007F1CA5">
        <w:t>)</w:t>
      </w:r>
      <w:r w:rsidR="00A60B98">
        <w:t xml:space="preserve">, </w:t>
      </w:r>
      <w:r w:rsidR="00A60B98" w:rsidRPr="00A60B98">
        <w:rPr>
          <w:i/>
        </w:rPr>
        <w:t>Coarse Frequency</w:t>
      </w:r>
      <w:r w:rsidR="00A60B98">
        <w:t xml:space="preserve"> potenciometar zadaje grubu vrednost frekvencije (</w:t>
      </w:r>
      <w:r w:rsidR="00A60B98" w:rsidRPr="00D35CE2">
        <w:rPr>
          <w:i/>
        </w:rPr>
        <w:t>50</w:t>
      </w:r>
      <w:r w:rsidR="00A60B98">
        <w:t xml:space="preserve">, </w:t>
      </w:r>
      <w:r w:rsidR="00A60B98" w:rsidRPr="00D35CE2">
        <w:rPr>
          <w:i/>
        </w:rPr>
        <w:t>500Hz</w:t>
      </w:r>
      <w:r w:rsidR="00A60B98">
        <w:t xml:space="preserve">; </w:t>
      </w:r>
      <w:r w:rsidR="00A60B98" w:rsidRPr="00D35CE2">
        <w:rPr>
          <w:i/>
        </w:rPr>
        <w:t>5</w:t>
      </w:r>
      <w:r w:rsidR="00A60B98">
        <w:t xml:space="preserve">, </w:t>
      </w:r>
      <w:r w:rsidR="00A60B98" w:rsidRPr="00D35CE2">
        <w:rPr>
          <w:i/>
        </w:rPr>
        <w:t>50</w:t>
      </w:r>
      <w:r w:rsidR="00A60B98">
        <w:t xml:space="preserve"> ili </w:t>
      </w:r>
      <w:r w:rsidR="00A60B98" w:rsidRPr="00D35CE2">
        <w:rPr>
          <w:i/>
        </w:rPr>
        <w:t>250kHz</w:t>
      </w:r>
      <w:r w:rsidR="00A60B98">
        <w:t xml:space="preserve">) sa mogućnošću finog podešavanja na </w:t>
      </w:r>
      <w:r w:rsidR="00A60B98" w:rsidRPr="00A60B98">
        <w:rPr>
          <w:i/>
        </w:rPr>
        <w:t>Fine Frequency</w:t>
      </w:r>
      <w:r w:rsidR="00A60B98">
        <w:t xml:space="preserve"> potenciometru, a </w:t>
      </w:r>
      <w:r w:rsidR="00A60B98" w:rsidRPr="00A60B98">
        <w:rPr>
          <w:i/>
        </w:rPr>
        <w:t>Amplitude</w:t>
      </w:r>
      <w:r w:rsidR="00A60B98">
        <w:t xml:space="preserve"> potenciometrom podešavamo </w:t>
      </w:r>
      <w:r w:rsidR="00A60B98" w:rsidRPr="00B0148D">
        <w:rPr>
          <w:i/>
        </w:rPr>
        <w:t>peak</w:t>
      </w:r>
      <w:r w:rsidR="00A60B98">
        <w:t xml:space="preserve"> amplitudu generisane funkcije.</w:t>
      </w:r>
    </w:p>
    <w:p w:rsidR="004526EC" w:rsidRDefault="004526EC" w:rsidP="00262E2F">
      <w:pPr>
        <w:pStyle w:val="NoSpacing"/>
        <w:ind w:left="851" w:right="566" w:hanging="284"/>
        <w:jc w:val="both"/>
      </w:pPr>
      <w:r>
        <w:rPr>
          <w:noProof/>
        </w:rPr>
        <w:sym w:font="Wingdings" w:char="F086"/>
      </w:r>
      <w:r>
        <w:t xml:space="preserve"> </w:t>
      </w:r>
      <w:r w:rsidR="00A60B98">
        <w:t>K</w:t>
      </w:r>
      <w:r>
        <w:t>onektor</w:t>
      </w:r>
      <w:r w:rsidR="00A60B98">
        <w:t>i</w:t>
      </w:r>
      <w:r>
        <w:t xml:space="preserve"> digitalnog multimetra</w:t>
      </w:r>
      <w:r w:rsidR="00A60B98">
        <w:t xml:space="preserve"> su podeljeni na </w:t>
      </w:r>
      <w:r w:rsidR="00A60B98" w:rsidRPr="00A60B98">
        <w:rPr>
          <w:i/>
        </w:rPr>
        <w:t>Current</w:t>
      </w:r>
      <w:r w:rsidR="00A60B98">
        <w:t xml:space="preserve"> i </w:t>
      </w:r>
      <w:r w:rsidR="00A60B98" w:rsidRPr="00A60B98">
        <w:rPr>
          <w:i/>
        </w:rPr>
        <w:t>Voltage</w:t>
      </w:r>
      <w:r w:rsidR="00A60B98">
        <w:t xml:space="preserve"> segmente, od kojih je svaki ima po dva konektora, za </w:t>
      </w:r>
      <w:r w:rsidR="00A60B98" w:rsidRPr="00A60B98">
        <w:rPr>
          <w:i/>
        </w:rPr>
        <w:t>H</w:t>
      </w:r>
      <w:r w:rsidR="00C7377C">
        <w:rPr>
          <w:i/>
        </w:rPr>
        <w:t>I</w:t>
      </w:r>
      <w:r w:rsidR="00A60B98">
        <w:t xml:space="preserve"> i </w:t>
      </w:r>
      <w:r w:rsidR="00A60B98" w:rsidRPr="00A60B98">
        <w:rPr>
          <w:i/>
        </w:rPr>
        <w:t>L</w:t>
      </w:r>
      <w:r w:rsidR="00C7377C">
        <w:rPr>
          <w:i/>
        </w:rPr>
        <w:t>O</w:t>
      </w:r>
      <w:r w:rsidR="00A60B98">
        <w:t xml:space="preserve"> vrednosti. A kako </w:t>
      </w:r>
      <w:r w:rsidR="00A60B98" w:rsidRPr="00A60B98">
        <w:rPr>
          <w:i/>
        </w:rPr>
        <w:t>DMM</w:t>
      </w:r>
      <w:r w:rsidR="00A60B98">
        <w:t xml:space="preserve"> ima konektore i na protobordu, ne preporučuje se korišćenje i jednog i drugog seta konektora.</w:t>
      </w:r>
    </w:p>
    <w:p w:rsidR="004526EC" w:rsidRDefault="004526EC" w:rsidP="00262E2F">
      <w:pPr>
        <w:ind w:left="851" w:right="566" w:hanging="284"/>
        <w:jc w:val="both"/>
      </w:pPr>
      <w:r>
        <w:rPr>
          <w:noProof/>
        </w:rPr>
        <w:sym w:font="Wingdings" w:char="F087"/>
      </w:r>
      <w:r>
        <w:t xml:space="preserve"> </w:t>
      </w:r>
      <w:r w:rsidR="00A60B98">
        <w:t xml:space="preserve">Za rad sa osciloskopom imamo tri konektora: </w:t>
      </w:r>
      <w:r w:rsidR="00A60B98" w:rsidRPr="00A60B98">
        <w:rPr>
          <w:i/>
        </w:rPr>
        <w:t>BNC</w:t>
      </w:r>
      <w:r w:rsidR="00A60B98">
        <w:t xml:space="preserve"> konektor za </w:t>
      </w:r>
      <w:r w:rsidR="00A60B98" w:rsidRPr="00A60B98">
        <w:rPr>
          <w:i/>
        </w:rPr>
        <w:t>A</w:t>
      </w:r>
      <w:r w:rsidR="00A60B98">
        <w:t xml:space="preserve"> kanal, </w:t>
      </w:r>
      <w:r w:rsidR="00A60B98" w:rsidRPr="00A60B98">
        <w:rPr>
          <w:i/>
        </w:rPr>
        <w:t>BNC</w:t>
      </w:r>
      <w:r w:rsidR="00A60B98">
        <w:t xml:space="preserve"> konektor za </w:t>
      </w:r>
      <w:r w:rsidR="00A60B98" w:rsidRPr="00A60B98">
        <w:rPr>
          <w:i/>
        </w:rPr>
        <w:t>B</w:t>
      </w:r>
      <w:r w:rsidR="00A60B98">
        <w:t xml:space="preserve"> kanal i </w:t>
      </w:r>
      <w:r w:rsidR="00A60B98" w:rsidRPr="00A60B98">
        <w:rPr>
          <w:i/>
        </w:rPr>
        <w:t>BNC</w:t>
      </w:r>
      <w:r w:rsidR="00A60B98">
        <w:t xml:space="preserve"> konektor za okidač osciloskopa (</w:t>
      </w:r>
      <w:r w:rsidR="00A60B98" w:rsidRPr="00A60B98">
        <w:rPr>
          <w:i/>
        </w:rPr>
        <w:t>Trigger</w:t>
      </w:r>
      <w:r w:rsidR="00A60B98">
        <w:t>).</w:t>
      </w:r>
      <w:r w:rsidR="00433A3F">
        <w:t xml:space="preserve"> Takođe, važi prethodna napomena, da iako postoje i protobord </w:t>
      </w:r>
      <w:r w:rsidR="00433A3F" w:rsidRPr="00433A3F">
        <w:rPr>
          <w:i/>
        </w:rPr>
        <w:t>Scope</w:t>
      </w:r>
      <w:r w:rsidR="00433A3F">
        <w:t xml:space="preserve"> konektori, neophodno je koristiti ili jedne ili druge, nikako oba seta, pogotovo sa različitim tipovima signala, jer se tako može izazvati kratak spoj i trajno oštetiti glavna jedinica.</w:t>
      </w:r>
    </w:p>
    <w:p w:rsidR="00F81CB6" w:rsidRPr="00F81CB6" w:rsidRDefault="00F81CB6" w:rsidP="00F81CB6">
      <w:pPr>
        <w:pStyle w:val="IntenseQuote"/>
        <w:ind w:left="567" w:right="566"/>
        <w:rPr>
          <w:rFonts w:asciiTheme="majorHAnsi" w:hAnsiTheme="majorHAnsi"/>
          <w:b w:val="0"/>
          <w:i w:val="0"/>
          <w:sz w:val="32"/>
          <w:szCs w:val="32"/>
          <w:lang w:val="sr-Latn-CS"/>
        </w:rPr>
      </w:pPr>
      <w:r w:rsidRPr="00F81CB6">
        <w:rPr>
          <w:rFonts w:asciiTheme="majorHAnsi" w:hAnsiTheme="majorHAnsi"/>
          <w:b w:val="0"/>
          <w:i w:val="0"/>
          <w:sz w:val="32"/>
          <w:szCs w:val="32"/>
        </w:rPr>
        <w:t>03.2.2 Prototyping board</w:t>
      </w:r>
    </w:p>
    <w:p w:rsidR="00E45860" w:rsidRDefault="00E45860" w:rsidP="00E45860">
      <w:pPr>
        <w:jc w:val="both"/>
      </w:pPr>
      <w:r>
        <w:rPr>
          <w:noProof/>
        </w:rPr>
        <w:t xml:space="preserve">Protobord služi za povezivanje kola za rad sa </w:t>
      </w:r>
      <w:r w:rsidRPr="00E45860">
        <w:rPr>
          <w:i/>
          <w:noProof/>
        </w:rPr>
        <w:t>ELVIS</w:t>
      </w:r>
      <w:r>
        <w:rPr>
          <w:noProof/>
        </w:rPr>
        <w:t xml:space="preserve"> sistemom. Na slici </w:t>
      </w:r>
      <w:r w:rsidR="00C7377C">
        <w:rPr>
          <w:noProof/>
        </w:rPr>
        <w:t>5</w:t>
      </w:r>
      <w:r>
        <w:rPr>
          <w:noProof/>
        </w:rPr>
        <w:t xml:space="preserve"> vidimo šematski izgled protoborda, koji </w:t>
      </w:r>
      <w:r>
        <w:t xml:space="preserve">se ne razlikuje puno od većine laboratorijskih modela ploča koje možemo videti, osim što je </w:t>
      </w:r>
      <w:r w:rsidR="00B0148D">
        <w:t>kompleksnije</w:t>
      </w:r>
      <w:r>
        <w:t xml:space="preserve"> organizovan. Osnovni elementi su redom raspoređeni u četiri +/- seta vertikalno orijentisanih konekcija ograničenih plavim i crvenim linijama; a između njih se nalaze tri veća seta čije su konekcije označene slovima </w:t>
      </w:r>
      <w:r w:rsidRPr="00B0148D">
        <w:rPr>
          <w:i/>
        </w:rPr>
        <w:t>A÷J</w:t>
      </w:r>
      <w:r>
        <w:t xml:space="preserve"> i razdvojene su po sredini. Na levom i desnom kraju borda imamo četiri grupacije specijalnih konekcija koje se sastoje od setova </w:t>
      </w:r>
      <w:r w:rsidR="00B0148D">
        <w:t xml:space="preserve">od po </w:t>
      </w:r>
      <w:r>
        <w:t xml:space="preserve">4 konektora koje se vezuju na </w:t>
      </w:r>
      <w:r w:rsidRPr="00E45860">
        <w:rPr>
          <w:i/>
        </w:rPr>
        <w:t>PC</w:t>
      </w:r>
      <w:r w:rsidR="00B0148D">
        <w:t>,</w:t>
      </w:r>
      <w:r>
        <w:t xml:space="preserve"> grupisanih po specijalnim funkcijama koje obezbeđuju.</w:t>
      </w:r>
      <w:r w:rsidR="00B0148D">
        <w:t xml:space="preserve"> Recimo, kroz jedan od tih segmenata, konkretno donji levi, protobord omogućuje vezivanje na izvore napona od </w:t>
      </w:r>
      <w:r w:rsidR="00B0148D" w:rsidRPr="00C7377C">
        <w:rPr>
          <w:i/>
        </w:rPr>
        <w:t>±15</w:t>
      </w:r>
      <w:r w:rsidR="00B0148D">
        <w:t xml:space="preserve"> i </w:t>
      </w:r>
      <w:r w:rsidR="00B0148D" w:rsidRPr="00C7377C">
        <w:rPr>
          <w:i/>
        </w:rPr>
        <w:t>±5V</w:t>
      </w:r>
      <w:r w:rsidR="00B0148D">
        <w:t xml:space="preserve">. Takođe, umesto fabričkog protoborda, moguće je na glavnu jedinicu montirati i bilo koju drugu ploču na kojoj radimo, jer se zadnji konektor ploče ponaša kao svaki drugi </w:t>
      </w:r>
      <w:r w:rsidR="00B0148D" w:rsidRPr="00B0148D">
        <w:rPr>
          <w:i/>
        </w:rPr>
        <w:t>PCI</w:t>
      </w:r>
      <w:r w:rsidR="00B0148D">
        <w:t xml:space="preserve"> slot, što sistemu daje dodatnu fleksibilnost.</w:t>
      </w:r>
    </w:p>
    <w:p w:rsidR="00FB2779" w:rsidRDefault="00FB2779" w:rsidP="00FB2779">
      <w:pPr>
        <w:keepNext/>
        <w:jc w:val="center"/>
      </w:pPr>
      <w:r>
        <w:rPr>
          <w:noProof/>
        </w:rPr>
        <w:lastRenderedPageBreak/>
        <w:drawing>
          <wp:inline distT="0" distB="0" distL="0" distR="0">
            <wp:extent cx="4500360" cy="3146978"/>
            <wp:effectExtent l="190500" t="152400" r="166890" b="129622"/>
            <wp:docPr id="8" name="Picture 7" descr="Capture_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pture_10.jpg"/>
                    <pic:cNvPicPr/>
                  </pic:nvPicPr>
                  <pic:blipFill>
                    <a:blip r:embed="rId14">
                      <a:duotone>
                        <a:schemeClr val="accent1">
                          <a:shade val="45000"/>
                          <a:satMod val="135000"/>
                        </a:schemeClr>
                        <a:prstClr val="white"/>
                      </a:duotone>
                    </a:blip>
                    <a:stretch>
                      <a:fillRect/>
                    </a:stretch>
                  </pic:blipFill>
                  <pic:spPr>
                    <a:xfrm>
                      <a:off x="0" y="0"/>
                      <a:ext cx="4500360" cy="3146978"/>
                    </a:xfrm>
                    <a:prstGeom prst="rect">
                      <a:avLst/>
                    </a:prstGeom>
                    <a:ln>
                      <a:noFill/>
                    </a:ln>
                    <a:effectLst>
                      <a:outerShdw blurRad="190500" algn="tl" rotWithShape="0">
                        <a:srgbClr val="000000">
                          <a:alpha val="70000"/>
                        </a:srgbClr>
                      </a:outerShdw>
                    </a:effectLst>
                  </pic:spPr>
                </pic:pic>
              </a:graphicData>
            </a:graphic>
          </wp:inline>
        </w:drawing>
      </w:r>
    </w:p>
    <w:p w:rsidR="00FB2779" w:rsidRDefault="00FB2779" w:rsidP="00FB2779">
      <w:pPr>
        <w:pStyle w:val="Caption"/>
        <w:jc w:val="center"/>
      </w:pPr>
      <w:r>
        <w:t xml:space="preserve">Slika </w:t>
      </w:r>
      <w:fldSimple w:instr=" SEQ Slika \* ARABIC ">
        <w:r w:rsidR="008132C6">
          <w:rPr>
            <w:noProof/>
          </w:rPr>
          <w:t>5</w:t>
        </w:r>
      </w:fldSimple>
      <w:r>
        <w:t xml:space="preserve">: </w:t>
      </w:r>
      <w:r w:rsidRPr="00E046AC">
        <w:rPr>
          <w:i/>
        </w:rPr>
        <w:t>Gornji panel glav</w:t>
      </w:r>
      <w:r w:rsidR="00CF42EE" w:rsidRPr="00E046AC">
        <w:rPr>
          <w:i/>
        </w:rPr>
        <w:t>n</w:t>
      </w:r>
      <w:r w:rsidRPr="00E046AC">
        <w:rPr>
          <w:i/>
        </w:rPr>
        <w:t xml:space="preserve">e jedinice </w:t>
      </w:r>
      <w:r w:rsidR="005203DB" w:rsidRPr="00E046AC">
        <w:rPr>
          <w:i/>
        </w:rPr>
        <w:t>-</w:t>
      </w:r>
      <w:r w:rsidRPr="00E046AC">
        <w:rPr>
          <w:i/>
        </w:rPr>
        <w:t xml:space="preserve"> proto</w:t>
      </w:r>
      <w:r w:rsidR="005203DB" w:rsidRPr="00E046AC">
        <w:rPr>
          <w:i/>
        </w:rPr>
        <w:t xml:space="preserve">typing </w:t>
      </w:r>
      <w:r w:rsidRPr="00E046AC">
        <w:rPr>
          <w:i/>
        </w:rPr>
        <w:t>bo</w:t>
      </w:r>
      <w:r w:rsidR="005203DB" w:rsidRPr="00E046AC">
        <w:rPr>
          <w:i/>
        </w:rPr>
        <w:t>a</w:t>
      </w:r>
      <w:r w:rsidRPr="00E046AC">
        <w:rPr>
          <w:i/>
        </w:rPr>
        <w:t>rd</w:t>
      </w:r>
    </w:p>
    <w:p w:rsidR="00E45860" w:rsidRDefault="00FB2779" w:rsidP="00E45860">
      <w:pPr>
        <w:pStyle w:val="NoSpacing"/>
        <w:rPr>
          <w:noProof/>
        </w:rPr>
      </w:pPr>
      <w:r>
        <w:rPr>
          <w:noProof/>
        </w:rPr>
        <w:t xml:space="preserve">Pozicije na slici su sledeće: </w:t>
      </w:r>
    </w:p>
    <w:p w:rsidR="00E45860" w:rsidRDefault="009675C5" w:rsidP="00E45860">
      <w:pPr>
        <w:pStyle w:val="NoSpacing"/>
        <w:ind w:left="851" w:right="566" w:hanging="284"/>
        <w:jc w:val="both"/>
      </w:pPr>
      <w:r>
        <w:rPr>
          <w:noProof/>
        </w:rPr>
        <w:sym w:font="Wingdings" w:char="F081"/>
      </w:r>
      <w:r w:rsidR="00FB2779">
        <w:t xml:space="preserve"> </w:t>
      </w:r>
      <w:r w:rsidR="00E45860">
        <w:t>S</w:t>
      </w:r>
      <w:r w:rsidR="00FB2779">
        <w:t xml:space="preserve">ignalni redovi za </w:t>
      </w:r>
      <w:r w:rsidR="00FB2779" w:rsidRPr="00B0148D">
        <w:rPr>
          <w:i/>
        </w:rPr>
        <w:t>AI</w:t>
      </w:r>
      <w:r w:rsidR="00FB2779">
        <w:t xml:space="preserve">, </w:t>
      </w:r>
      <w:r w:rsidR="00FB2779" w:rsidRPr="00B0148D">
        <w:rPr>
          <w:i/>
        </w:rPr>
        <w:t>Scope</w:t>
      </w:r>
      <w:r w:rsidR="00FB2779">
        <w:t xml:space="preserve"> i</w:t>
      </w:r>
      <w:r w:rsidR="00E45860">
        <w:t xml:space="preserve"> programabilne funkcije</w:t>
      </w:r>
      <w:r w:rsidR="00B0148D">
        <w:t>,</w:t>
      </w:r>
    </w:p>
    <w:p w:rsidR="00E45860" w:rsidRDefault="009675C5" w:rsidP="00E45860">
      <w:pPr>
        <w:pStyle w:val="NoSpacing"/>
        <w:ind w:left="851" w:right="566" w:hanging="284"/>
        <w:jc w:val="both"/>
      </w:pPr>
      <w:r>
        <w:rPr>
          <w:noProof/>
        </w:rPr>
        <w:sym w:font="Wingdings" w:char="F082"/>
      </w:r>
      <w:r w:rsidR="00FB2779">
        <w:t xml:space="preserve"> </w:t>
      </w:r>
      <w:r w:rsidR="00B0148D">
        <w:t>S</w:t>
      </w:r>
      <w:r w:rsidR="00FB2779">
        <w:t>ignalni re</w:t>
      </w:r>
      <w:r w:rsidR="00B0148D">
        <w:t>dovi digitalnih izlaza i ulaza,</w:t>
      </w:r>
    </w:p>
    <w:p w:rsidR="00E45860" w:rsidRDefault="009675C5" w:rsidP="00E45860">
      <w:pPr>
        <w:pStyle w:val="NoSpacing"/>
        <w:ind w:left="851" w:right="566" w:hanging="284"/>
        <w:jc w:val="both"/>
      </w:pPr>
      <w:r>
        <w:rPr>
          <w:noProof/>
        </w:rPr>
        <w:sym w:font="Wingdings" w:char="F083"/>
      </w:r>
      <w:r w:rsidR="00B0148D">
        <w:t xml:space="preserve"> </w:t>
      </w:r>
      <w:r w:rsidR="00B0148D" w:rsidRPr="00B0148D">
        <w:rPr>
          <w:i/>
        </w:rPr>
        <w:t>LED</w:t>
      </w:r>
      <w:r w:rsidR="00B0148D">
        <w:t xml:space="preserve"> niz,</w:t>
      </w:r>
    </w:p>
    <w:p w:rsidR="00E45860" w:rsidRDefault="009675C5" w:rsidP="00E45860">
      <w:pPr>
        <w:pStyle w:val="NoSpacing"/>
        <w:ind w:left="851" w:right="566" w:hanging="284"/>
        <w:jc w:val="both"/>
      </w:pPr>
      <w:r>
        <w:rPr>
          <w:noProof/>
        </w:rPr>
        <w:sym w:font="Wingdings" w:char="F084"/>
      </w:r>
      <w:r w:rsidR="00B0148D">
        <w:t xml:space="preserve"> </w:t>
      </w:r>
      <w:r w:rsidR="00B0148D" w:rsidRPr="00B0148D">
        <w:rPr>
          <w:i/>
        </w:rPr>
        <w:t>D-SUB</w:t>
      </w:r>
      <w:r w:rsidR="00B0148D">
        <w:t xml:space="preserve"> konektor,</w:t>
      </w:r>
    </w:p>
    <w:p w:rsidR="00E45860" w:rsidRDefault="009675C5" w:rsidP="00E45860">
      <w:pPr>
        <w:pStyle w:val="NoSpacing"/>
        <w:ind w:left="851" w:right="566" w:hanging="284"/>
        <w:jc w:val="both"/>
      </w:pPr>
      <w:r>
        <w:rPr>
          <w:noProof/>
        </w:rPr>
        <w:sym w:font="Wingdings" w:char="F085"/>
      </w:r>
      <w:r w:rsidR="00FB2779">
        <w:t xml:space="preserve"> </w:t>
      </w:r>
      <w:r w:rsidR="00B0148D">
        <w:t>S</w:t>
      </w:r>
      <w:r w:rsidR="00FB2779">
        <w:t>ignalni redovi br</w:t>
      </w:r>
      <w:r w:rsidR="00B0148D">
        <w:t>ojača, tajmera i izvora napona,</w:t>
      </w:r>
    </w:p>
    <w:p w:rsidR="00E45860" w:rsidRDefault="009675C5" w:rsidP="00E45860">
      <w:pPr>
        <w:pStyle w:val="NoSpacing"/>
        <w:ind w:left="851" w:right="566" w:hanging="284"/>
        <w:jc w:val="both"/>
      </w:pPr>
      <w:r>
        <w:rPr>
          <w:noProof/>
        </w:rPr>
        <w:sym w:font="Wingdings" w:char="F086"/>
      </w:r>
      <w:r w:rsidR="00FB2779">
        <w:t xml:space="preserve"> </w:t>
      </w:r>
      <w:r w:rsidR="00B0148D">
        <w:t>S</w:t>
      </w:r>
      <w:r w:rsidR="00FB2779">
        <w:t xml:space="preserve">ignalni </w:t>
      </w:r>
      <w:r w:rsidR="00CF42EE">
        <w:t xml:space="preserve">redovi za </w:t>
      </w:r>
      <w:r w:rsidR="00FB2779" w:rsidRPr="00B0148D">
        <w:rPr>
          <w:i/>
        </w:rPr>
        <w:t>DMM</w:t>
      </w:r>
      <w:r w:rsidR="00FB2779">
        <w:t xml:space="preserve">, </w:t>
      </w:r>
      <w:r w:rsidR="00FB2779" w:rsidRPr="00B0148D">
        <w:rPr>
          <w:i/>
        </w:rPr>
        <w:t>FGEN</w:t>
      </w:r>
      <w:r w:rsidR="00FB2779">
        <w:t>, izvor</w:t>
      </w:r>
      <w:r w:rsidR="00CF42EE">
        <w:t>e</w:t>
      </w:r>
      <w:r w:rsidR="00FB2779">
        <w:t xml:space="preserve"> napona</w:t>
      </w:r>
      <w:r w:rsidR="00CF42EE">
        <w:t>, ko</w:t>
      </w:r>
      <w:r w:rsidR="00E45860">
        <w:t>risnički zadate ulaze i izlaze,</w:t>
      </w:r>
    </w:p>
    <w:p w:rsidR="00E45860" w:rsidRDefault="009675C5" w:rsidP="00E45860">
      <w:pPr>
        <w:pStyle w:val="NoSpacing"/>
        <w:ind w:left="851" w:right="566" w:hanging="284"/>
        <w:jc w:val="both"/>
      </w:pPr>
      <w:r>
        <w:rPr>
          <w:noProof/>
        </w:rPr>
        <w:sym w:font="Wingdings" w:char="F087"/>
      </w:r>
      <w:r w:rsidR="00CF42EE">
        <w:t xml:space="preserve"> </w:t>
      </w:r>
      <w:r w:rsidR="00CF42EE" w:rsidRPr="00B0148D">
        <w:rPr>
          <w:i/>
        </w:rPr>
        <w:t>LED</w:t>
      </w:r>
      <w:r w:rsidR="00CF42EE">
        <w:t xml:space="preserve"> indikatori n</w:t>
      </w:r>
      <w:r w:rsidR="00B0148D">
        <w:t>apona ploče,</w:t>
      </w:r>
    </w:p>
    <w:p w:rsidR="00E45860" w:rsidRDefault="009675C5" w:rsidP="00E45860">
      <w:pPr>
        <w:pStyle w:val="NoSpacing"/>
        <w:ind w:left="851" w:right="566" w:hanging="284"/>
        <w:jc w:val="both"/>
      </w:pPr>
      <w:r>
        <w:rPr>
          <w:noProof/>
        </w:rPr>
        <w:sym w:font="Wingdings" w:char="F088"/>
      </w:r>
      <w:r w:rsidR="00B0148D">
        <w:t xml:space="preserve"> </w:t>
      </w:r>
      <w:r w:rsidR="00B0148D" w:rsidRPr="00B0148D">
        <w:rPr>
          <w:i/>
        </w:rPr>
        <w:t>BNC</w:t>
      </w:r>
      <w:r w:rsidR="00B0148D">
        <w:t xml:space="preserve"> konektori,</w:t>
      </w:r>
    </w:p>
    <w:p w:rsidR="00B82EA4" w:rsidRDefault="009675C5" w:rsidP="009D45FC">
      <w:pPr>
        <w:ind w:left="851" w:right="566" w:hanging="284"/>
      </w:pPr>
      <w:r>
        <w:rPr>
          <w:noProof/>
        </w:rPr>
        <w:sym w:font="Wingdings" w:char="F089"/>
      </w:r>
      <w:r w:rsidR="00CF42EE">
        <w:t xml:space="preserve"> </w:t>
      </w:r>
      <w:r w:rsidR="00B0148D">
        <w:t>B</w:t>
      </w:r>
      <w:r w:rsidR="00F17E6A">
        <w:t>anana džek konektori.</w:t>
      </w:r>
      <w:r>
        <w:t xml:space="preserve"> </w:t>
      </w:r>
    </w:p>
    <w:p w:rsidR="00C002B0" w:rsidRDefault="00C002B0" w:rsidP="00C002B0">
      <w:pPr>
        <w:pStyle w:val="Caption"/>
        <w:keepNext/>
        <w:jc w:val="center"/>
      </w:pPr>
      <w:r>
        <w:t xml:space="preserve">Tabela </w:t>
      </w:r>
      <w:fldSimple w:instr=" SEQ Tabela \* ARABIC ">
        <w:r w:rsidR="008132C6">
          <w:rPr>
            <w:noProof/>
          </w:rPr>
          <w:t>1</w:t>
        </w:r>
      </w:fldSimple>
      <w:r>
        <w:t xml:space="preserve">: </w:t>
      </w:r>
      <w:r w:rsidRPr="00E046AC">
        <w:rPr>
          <w:i/>
        </w:rPr>
        <w:t>Opisi signala protoborda</w:t>
      </w:r>
    </w:p>
    <w:tbl>
      <w:tblPr>
        <w:tblStyle w:val="MediumShading1-Accent11"/>
        <w:tblW w:w="0" w:type="auto"/>
        <w:tblInd w:w="675" w:type="dxa"/>
        <w:tblBorders>
          <w:insideV w:val="single" w:sz="8" w:space="0" w:color="7BA0CD" w:themeColor="accent1" w:themeTint="BF"/>
        </w:tblBorders>
        <w:tblLook w:val="04A0"/>
      </w:tblPr>
      <w:tblGrid>
        <w:gridCol w:w="1985"/>
        <w:gridCol w:w="1984"/>
        <w:gridCol w:w="4820"/>
      </w:tblGrid>
      <w:tr w:rsidR="009D45FC" w:rsidTr="00620F08">
        <w:trPr>
          <w:cnfStyle w:val="100000000000"/>
        </w:trPr>
        <w:tc>
          <w:tcPr>
            <w:cnfStyle w:val="001000000000"/>
            <w:tcW w:w="1985" w:type="dxa"/>
            <w:tcBorders>
              <w:top w:val="none" w:sz="0" w:space="0" w:color="auto"/>
              <w:left w:val="none" w:sz="0" w:space="0" w:color="auto"/>
              <w:bottom w:val="none" w:sz="0" w:space="0" w:color="auto"/>
              <w:right w:val="none" w:sz="0" w:space="0" w:color="auto"/>
            </w:tcBorders>
            <w:vAlign w:val="center"/>
          </w:tcPr>
          <w:p w:rsidR="009D45FC" w:rsidRPr="005D5E42" w:rsidRDefault="009D45FC" w:rsidP="00620F08">
            <w:pPr>
              <w:ind w:left="-108" w:right="-108"/>
              <w:jc w:val="center"/>
            </w:pPr>
            <w:r w:rsidRPr="005D5E42">
              <w:t>Ime signala</w:t>
            </w:r>
          </w:p>
        </w:tc>
        <w:tc>
          <w:tcPr>
            <w:tcW w:w="1984" w:type="dxa"/>
            <w:tcBorders>
              <w:top w:val="none" w:sz="0" w:space="0" w:color="auto"/>
              <w:left w:val="none" w:sz="0" w:space="0" w:color="auto"/>
              <w:bottom w:val="none" w:sz="0" w:space="0" w:color="auto"/>
              <w:right w:val="none" w:sz="0" w:space="0" w:color="auto"/>
            </w:tcBorders>
            <w:vAlign w:val="center"/>
          </w:tcPr>
          <w:p w:rsidR="009D45FC" w:rsidRDefault="009D45FC" w:rsidP="00620F08">
            <w:pPr>
              <w:ind w:left="-108" w:right="-108"/>
              <w:jc w:val="center"/>
              <w:cnfStyle w:val="100000000000"/>
            </w:pPr>
            <w:r>
              <w:t>Tip signala</w:t>
            </w:r>
          </w:p>
        </w:tc>
        <w:tc>
          <w:tcPr>
            <w:tcW w:w="4820" w:type="dxa"/>
            <w:tcBorders>
              <w:top w:val="none" w:sz="0" w:space="0" w:color="auto"/>
              <w:left w:val="none" w:sz="0" w:space="0" w:color="auto"/>
              <w:bottom w:val="none" w:sz="0" w:space="0" w:color="auto"/>
              <w:right w:val="none" w:sz="0" w:space="0" w:color="auto"/>
            </w:tcBorders>
            <w:vAlign w:val="center"/>
          </w:tcPr>
          <w:p w:rsidR="009D45FC" w:rsidRDefault="009D45FC" w:rsidP="00620F08">
            <w:pPr>
              <w:ind w:left="-108" w:right="-108"/>
              <w:jc w:val="center"/>
              <w:cnfStyle w:val="100000000000"/>
            </w:pPr>
            <w:r>
              <w:t>Opis signala</w:t>
            </w:r>
          </w:p>
        </w:tc>
      </w:tr>
      <w:tr w:rsidR="009D45FC" w:rsidTr="00620F08">
        <w:trPr>
          <w:cnfStyle w:val="000000100000"/>
        </w:trPr>
        <w:tc>
          <w:tcPr>
            <w:cnfStyle w:val="001000000000"/>
            <w:tcW w:w="1985" w:type="dxa"/>
            <w:tcBorders>
              <w:right w:val="none" w:sz="0" w:space="0" w:color="auto"/>
            </w:tcBorders>
            <w:vAlign w:val="center"/>
          </w:tcPr>
          <w:p w:rsidR="009D45FC" w:rsidRPr="005D5E42" w:rsidRDefault="003D7501" w:rsidP="00620F08">
            <w:pPr>
              <w:ind w:left="-108" w:right="-108"/>
              <w:jc w:val="center"/>
              <w:rPr>
                <w:i/>
              </w:rPr>
            </w:pPr>
            <w:r w:rsidRPr="005D5E42">
              <w:rPr>
                <w:i/>
              </w:rPr>
              <w:t>ACH0÷ACH2 ±</w:t>
            </w:r>
          </w:p>
        </w:tc>
        <w:tc>
          <w:tcPr>
            <w:tcW w:w="1984" w:type="dxa"/>
            <w:tcBorders>
              <w:left w:val="none" w:sz="0" w:space="0" w:color="auto"/>
              <w:right w:val="none" w:sz="0" w:space="0" w:color="auto"/>
            </w:tcBorders>
            <w:vAlign w:val="center"/>
          </w:tcPr>
          <w:p w:rsidR="009D45FC" w:rsidRDefault="0067714F" w:rsidP="00620F08">
            <w:pPr>
              <w:ind w:left="-108" w:right="-108"/>
              <w:jc w:val="center"/>
              <w:cnfStyle w:val="000000100000"/>
            </w:pPr>
            <w:r>
              <w:t xml:space="preserve">Opšti analogni </w:t>
            </w:r>
            <w:r w:rsidR="00602FC9">
              <w:t>ulaz</w:t>
            </w:r>
            <w:r>
              <w:t>i</w:t>
            </w:r>
          </w:p>
        </w:tc>
        <w:tc>
          <w:tcPr>
            <w:tcW w:w="4820" w:type="dxa"/>
            <w:tcBorders>
              <w:left w:val="none" w:sz="0" w:space="0" w:color="auto"/>
            </w:tcBorders>
            <w:vAlign w:val="center"/>
          </w:tcPr>
          <w:p w:rsidR="009D45FC" w:rsidRDefault="00936DCA" w:rsidP="00620F08">
            <w:pPr>
              <w:ind w:left="-108" w:right="-108"/>
              <w:jc w:val="center"/>
              <w:cnfStyle w:val="000000100000"/>
            </w:pPr>
            <w:r w:rsidRPr="00936DCA">
              <w:rPr>
                <w:i/>
              </w:rPr>
              <w:t>Analog Input</w:t>
            </w:r>
            <w:r w:rsidRPr="00936DCA">
              <w:t xml:space="preserve"> </w:t>
            </w:r>
            <w:r>
              <w:t>kanali</w:t>
            </w:r>
            <w:r w:rsidRPr="00936DCA">
              <w:t xml:space="preserve"> 0</w:t>
            </w:r>
            <w:r>
              <w:t>÷</w:t>
            </w:r>
            <w:r w:rsidRPr="00936DCA">
              <w:t>2±</w:t>
            </w:r>
            <w:r w:rsidR="00602FC9">
              <w:t xml:space="preserve"> :</w:t>
            </w:r>
          </w:p>
        </w:tc>
      </w:tr>
      <w:tr w:rsidR="003D7501" w:rsidTr="00620F08">
        <w:trPr>
          <w:cnfStyle w:val="000000010000"/>
        </w:trPr>
        <w:tc>
          <w:tcPr>
            <w:cnfStyle w:val="001000000000"/>
            <w:tcW w:w="1985" w:type="dxa"/>
            <w:tcBorders>
              <w:right w:val="none" w:sz="0" w:space="0" w:color="auto"/>
            </w:tcBorders>
            <w:vAlign w:val="center"/>
          </w:tcPr>
          <w:p w:rsidR="003D7501" w:rsidRPr="005D5E42" w:rsidRDefault="003D7501" w:rsidP="00620F08">
            <w:pPr>
              <w:ind w:left="-108" w:right="-108"/>
              <w:jc w:val="center"/>
              <w:rPr>
                <w:i/>
              </w:rPr>
            </w:pPr>
            <w:r w:rsidRPr="005D5E42">
              <w:rPr>
                <w:i/>
              </w:rPr>
              <w:t>ACH3÷ACH4 ±</w:t>
            </w:r>
          </w:p>
        </w:tc>
        <w:tc>
          <w:tcPr>
            <w:tcW w:w="1984" w:type="dxa"/>
            <w:tcBorders>
              <w:left w:val="none" w:sz="0" w:space="0" w:color="auto"/>
              <w:right w:val="none" w:sz="0" w:space="0" w:color="auto"/>
            </w:tcBorders>
            <w:vAlign w:val="center"/>
          </w:tcPr>
          <w:p w:rsidR="003D7501" w:rsidRDefault="0067714F" w:rsidP="00620F08">
            <w:pPr>
              <w:ind w:left="-108" w:right="-108"/>
              <w:jc w:val="center"/>
              <w:cnfStyle w:val="000000010000"/>
            </w:pPr>
            <w:r>
              <w:t>Opšti analogni ulazi</w:t>
            </w:r>
          </w:p>
        </w:tc>
        <w:tc>
          <w:tcPr>
            <w:tcW w:w="4820" w:type="dxa"/>
            <w:tcBorders>
              <w:left w:val="none" w:sz="0" w:space="0" w:color="auto"/>
            </w:tcBorders>
            <w:vAlign w:val="center"/>
          </w:tcPr>
          <w:p w:rsidR="00936DCA" w:rsidRPr="00936DCA" w:rsidRDefault="00936DCA" w:rsidP="002F4691">
            <w:pPr>
              <w:ind w:left="-108" w:right="-108"/>
              <w:jc w:val="center"/>
              <w:cnfStyle w:val="000000010000"/>
              <w:rPr>
                <w:lang w:val="sr-Latn-CS"/>
              </w:rPr>
            </w:pPr>
            <w:r w:rsidRPr="00936DCA">
              <w:rPr>
                <w:i/>
              </w:rPr>
              <w:t>Analog Input</w:t>
            </w:r>
            <w:r w:rsidRPr="00936DCA">
              <w:t xml:space="preserve"> </w:t>
            </w:r>
            <w:r>
              <w:t>kanali</w:t>
            </w:r>
            <w:r w:rsidRPr="00936DCA">
              <w:t xml:space="preserve"> 3 </w:t>
            </w:r>
            <w:r>
              <w:t>i</w:t>
            </w:r>
            <w:r w:rsidRPr="00936DCA">
              <w:t xml:space="preserve"> 4±</w:t>
            </w:r>
            <w:r w:rsidR="00602FC9">
              <w:t xml:space="preserve"> </w:t>
            </w:r>
            <w:r>
              <w:t>: kanali koj</w:t>
            </w:r>
            <w:r w:rsidR="002F4691">
              <w:t>i</w:t>
            </w:r>
            <w:r>
              <w:t xml:space="preserve"> </w:t>
            </w:r>
            <w:r w:rsidR="002F4691">
              <w:t xml:space="preserve">se ne mogu </w:t>
            </w:r>
            <w:r>
              <w:rPr>
                <w:lang w:val="sr-Latn-CS"/>
              </w:rPr>
              <w:t>koristiti kada se koristi osciloskop.</w:t>
            </w:r>
          </w:p>
        </w:tc>
      </w:tr>
      <w:tr w:rsidR="003D7501" w:rsidTr="00620F08">
        <w:trPr>
          <w:cnfStyle w:val="000000100000"/>
        </w:trPr>
        <w:tc>
          <w:tcPr>
            <w:cnfStyle w:val="001000000000"/>
            <w:tcW w:w="1985" w:type="dxa"/>
            <w:tcBorders>
              <w:right w:val="none" w:sz="0" w:space="0" w:color="auto"/>
            </w:tcBorders>
            <w:vAlign w:val="center"/>
          </w:tcPr>
          <w:p w:rsidR="003D7501" w:rsidRPr="005D5E42" w:rsidRDefault="003D7501" w:rsidP="00620F08">
            <w:pPr>
              <w:ind w:left="-108" w:right="-108"/>
              <w:jc w:val="center"/>
              <w:rPr>
                <w:i/>
              </w:rPr>
            </w:pPr>
            <w:r w:rsidRPr="005D5E42">
              <w:rPr>
                <w:i/>
              </w:rPr>
              <w:t>ACH5 ±</w:t>
            </w:r>
          </w:p>
        </w:tc>
        <w:tc>
          <w:tcPr>
            <w:tcW w:w="1984" w:type="dxa"/>
            <w:tcBorders>
              <w:left w:val="none" w:sz="0" w:space="0" w:color="auto"/>
              <w:right w:val="none" w:sz="0" w:space="0" w:color="auto"/>
            </w:tcBorders>
            <w:vAlign w:val="center"/>
          </w:tcPr>
          <w:p w:rsidR="003D7501" w:rsidRDefault="0067714F" w:rsidP="00620F08">
            <w:pPr>
              <w:ind w:left="-108" w:right="-108"/>
              <w:jc w:val="center"/>
              <w:cnfStyle w:val="000000100000"/>
            </w:pPr>
            <w:r>
              <w:t>Opšti analogni ulaz</w:t>
            </w:r>
          </w:p>
        </w:tc>
        <w:tc>
          <w:tcPr>
            <w:tcW w:w="4820" w:type="dxa"/>
            <w:tcBorders>
              <w:left w:val="none" w:sz="0" w:space="0" w:color="auto"/>
            </w:tcBorders>
            <w:vAlign w:val="center"/>
          </w:tcPr>
          <w:p w:rsidR="003D7501" w:rsidRDefault="00936DCA" w:rsidP="00620F08">
            <w:pPr>
              <w:ind w:left="-108" w:right="-108"/>
              <w:jc w:val="center"/>
              <w:cnfStyle w:val="000000100000"/>
            </w:pPr>
            <w:r w:rsidRPr="00936DCA">
              <w:rPr>
                <w:i/>
              </w:rPr>
              <w:t>Analog Input</w:t>
            </w:r>
            <w:r w:rsidRPr="00936DCA">
              <w:t xml:space="preserve"> </w:t>
            </w:r>
            <w:r>
              <w:t>kanal</w:t>
            </w:r>
            <w:r w:rsidRPr="00936DCA">
              <w:t xml:space="preserve"> 5±</w:t>
            </w:r>
            <w:r w:rsidR="00602FC9">
              <w:t xml:space="preserve"> </w:t>
            </w:r>
            <w:r>
              <w:t xml:space="preserve">: ne može se koristiti ako se koristi </w:t>
            </w:r>
            <w:r w:rsidRPr="00936DCA">
              <w:rPr>
                <w:i/>
              </w:rPr>
              <w:t>DMM</w:t>
            </w:r>
            <w:r>
              <w:t>.</w:t>
            </w:r>
          </w:p>
        </w:tc>
      </w:tr>
      <w:tr w:rsidR="003D7501" w:rsidTr="00620F08">
        <w:trPr>
          <w:cnfStyle w:val="000000010000"/>
        </w:trPr>
        <w:tc>
          <w:tcPr>
            <w:cnfStyle w:val="001000000000"/>
            <w:tcW w:w="1985" w:type="dxa"/>
            <w:tcBorders>
              <w:right w:val="none" w:sz="0" w:space="0" w:color="auto"/>
            </w:tcBorders>
            <w:vAlign w:val="center"/>
          </w:tcPr>
          <w:p w:rsidR="003D7501" w:rsidRPr="005D5E42" w:rsidRDefault="003D7501" w:rsidP="00620F08">
            <w:pPr>
              <w:ind w:left="-108" w:right="-108"/>
              <w:jc w:val="center"/>
              <w:rPr>
                <w:i/>
              </w:rPr>
            </w:pPr>
            <w:r w:rsidRPr="005D5E42">
              <w:rPr>
                <w:i/>
              </w:rPr>
              <w:t>AI SENSE</w:t>
            </w:r>
          </w:p>
        </w:tc>
        <w:tc>
          <w:tcPr>
            <w:tcW w:w="1984" w:type="dxa"/>
            <w:tcBorders>
              <w:left w:val="none" w:sz="0" w:space="0" w:color="auto"/>
              <w:right w:val="none" w:sz="0" w:space="0" w:color="auto"/>
            </w:tcBorders>
            <w:vAlign w:val="center"/>
          </w:tcPr>
          <w:p w:rsidR="003D7501" w:rsidRDefault="003D7501" w:rsidP="00620F08">
            <w:pPr>
              <w:ind w:left="-108" w:right="-108"/>
              <w:jc w:val="center"/>
              <w:cnfStyle w:val="000000010000"/>
            </w:pPr>
            <w:r>
              <w:t xml:space="preserve">Opšti analogni </w:t>
            </w:r>
            <w:r w:rsidR="00602FC9">
              <w:t>ulaz</w:t>
            </w:r>
          </w:p>
        </w:tc>
        <w:tc>
          <w:tcPr>
            <w:tcW w:w="4820" w:type="dxa"/>
            <w:tcBorders>
              <w:left w:val="none" w:sz="0" w:space="0" w:color="auto"/>
            </w:tcBorders>
            <w:vAlign w:val="center"/>
          </w:tcPr>
          <w:p w:rsidR="003D7501" w:rsidRDefault="00936DCA" w:rsidP="00620F08">
            <w:pPr>
              <w:ind w:left="-108" w:right="-108"/>
              <w:jc w:val="center"/>
              <w:cnfStyle w:val="000000010000"/>
            </w:pPr>
            <w:r w:rsidRPr="00936DCA">
              <w:rPr>
                <w:i/>
              </w:rPr>
              <w:t>Analog Input Sense</w:t>
            </w:r>
            <w:r w:rsidR="00602FC9">
              <w:rPr>
                <w:i/>
              </w:rPr>
              <w:t xml:space="preserve"> </w:t>
            </w:r>
            <w:r>
              <w:t xml:space="preserve">: </w:t>
            </w:r>
            <w:r w:rsidRPr="00936DCA">
              <w:t>Referen</w:t>
            </w:r>
            <w:r>
              <w:t>tni</w:t>
            </w:r>
            <w:r w:rsidRPr="00936DCA">
              <w:t xml:space="preserve"> </w:t>
            </w:r>
            <w:r>
              <w:t xml:space="preserve">kanal pri korišćenju  kanala u </w:t>
            </w:r>
            <w:r w:rsidRPr="00936DCA">
              <w:rPr>
                <w:i/>
              </w:rPr>
              <w:t>nonreferenced single-ended</w:t>
            </w:r>
            <w:r w:rsidRPr="00936DCA">
              <w:t xml:space="preserve"> (</w:t>
            </w:r>
            <w:r w:rsidRPr="00936DCA">
              <w:rPr>
                <w:i/>
              </w:rPr>
              <w:t>NRSE</w:t>
            </w:r>
            <w:r w:rsidRPr="00936DCA">
              <w:t>) mod</w:t>
            </w:r>
            <w:r>
              <w:t>u</w:t>
            </w:r>
            <w:r w:rsidRPr="00936DCA">
              <w:t>.</w:t>
            </w:r>
          </w:p>
        </w:tc>
      </w:tr>
      <w:tr w:rsidR="003D7501" w:rsidTr="00620F08">
        <w:trPr>
          <w:cnfStyle w:val="000000100000"/>
        </w:trPr>
        <w:tc>
          <w:tcPr>
            <w:cnfStyle w:val="001000000000"/>
            <w:tcW w:w="1985" w:type="dxa"/>
            <w:tcBorders>
              <w:right w:val="none" w:sz="0" w:space="0" w:color="auto"/>
            </w:tcBorders>
            <w:vAlign w:val="center"/>
          </w:tcPr>
          <w:p w:rsidR="003D7501" w:rsidRPr="005D5E42" w:rsidRDefault="003D7501" w:rsidP="00620F08">
            <w:pPr>
              <w:ind w:left="-108" w:right="-108"/>
              <w:jc w:val="center"/>
              <w:rPr>
                <w:i/>
              </w:rPr>
            </w:pPr>
            <w:r w:rsidRPr="005D5E42">
              <w:rPr>
                <w:i/>
              </w:rPr>
              <w:t>AI GND</w:t>
            </w:r>
          </w:p>
        </w:tc>
        <w:tc>
          <w:tcPr>
            <w:tcW w:w="1984" w:type="dxa"/>
            <w:tcBorders>
              <w:left w:val="none" w:sz="0" w:space="0" w:color="auto"/>
              <w:right w:val="none" w:sz="0" w:space="0" w:color="auto"/>
            </w:tcBorders>
            <w:vAlign w:val="center"/>
          </w:tcPr>
          <w:p w:rsidR="003D7501" w:rsidRDefault="003D7501" w:rsidP="00620F08">
            <w:pPr>
              <w:ind w:left="-108" w:right="-108"/>
              <w:jc w:val="center"/>
              <w:cnfStyle w:val="000000100000"/>
            </w:pPr>
            <w:r>
              <w:t xml:space="preserve">Opšti analogni </w:t>
            </w:r>
            <w:r w:rsidR="00602FC9">
              <w:t>ulaz</w:t>
            </w:r>
          </w:p>
        </w:tc>
        <w:tc>
          <w:tcPr>
            <w:tcW w:w="4820" w:type="dxa"/>
            <w:tcBorders>
              <w:left w:val="none" w:sz="0" w:space="0" w:color="auto"/>
            </w:tcBorders>
            <w:vAlign w:val="center"/>
          </w:tcPr>
          <w:p w:rsidR="003D7501" w:rsidRDefault="00936DCA" w:rsidP="00620F08">
            <w:pPr>
              <w:ind w:left="-108" w:right="-108"/>
              <w:jc w:val="center"/>
              <w:cnfStyle w:val="000000100000"/>
            </w:pPr>
            <w:r w:rsidRPr="00936DCA">
              <w:rPr>
                <w:i/>
              </w:rPr>
              <w:t>Analog Input Ground</w:t>
            </w:r>
            <w:r w:rsidR="00602FC9">
              <w:rPr>
                <w:i/>
              </w:rPr>
              <w:t xml:space="preserve"> </w:t>
            </w:r>
            <w:r>
              <w:t>: R</w:t>
            </w:r>
            <w:r w:rsidRPr="00936DCA">
              <w:t>eferen</w:t>
            </w:r>
            <w:r>
              <w:t xml:space="preserve">tni </w:t>
            </w:r>
            <w:r w:rsidR="00620F08" w:rsidRPr="00620F08">
              <w:rPr>
                <w:i/>
              </w:rPr>
              <w:t>GROUND</w:t>
            </w:r>
            <w:r w:rsidRPr="00936DCA">
              <w:t xml:space="preserve"> </w:t>
            </w:r>
            <w:r>
              <w:t>kanal</w:t>
            </w:r>
            <w:r w:rsidRPr="00936DCA">
              <w:t xml:space="preserve"> </w:t>
            </w:r>
            <w:r>
              <w:t xml:space="preserve">vezan direktno na </w:t>
            </w:r>
            <w:r w:rsidRPr="00936DCA">
              <w:t xml:space="preserve">DAQ </w:t>
            </w:r>
            <w:r w:rsidR="00602FC9">
              <w:t>uređaj,</w:t>
            </w:r>
            <w:r>
              <w:t xml:space="preserve"> ne sa ostalim </w:t>
            </w:r>
            <w:r w:rsidRPr="00602FC9">
              <w:rPr>
                <w:i/>
              </w:rPr>
              <w:t>GROUND</w:t>
            </w:r>
            <w:r w:rsidRPr="00936DCA">
              <w:t>.</w:t>
            </w:r>
          </w:p>
        </w:tc>
      </w:tr>
      <w:tr w:rsidR="003D7501" w:rsidTr="00620F08">
        <w:trPr>
          <w:cnfStyle w:val="000000010000"/>
        </w:trPr>
        <w:tc>
          <w:tcPr>
            <w:cnfStyle w:val="001000000000"/>
            <w:tcW w:w="1985" w:type="dxa"/>
            <w:tcBorders>
              <w:right w:val="none" w:sz="0" w:space="0" w:color="auto"/>
            </w:tcBorders>
            <w:vAlign w:val="center"/>
          </w:tcPr>
          <w:p w:rsidR="003D7501" w:rsidRPr="005D5E42" w:rsidRDefault="00602FC9" w:rsidP="00620F08">
            <w:pPr>
              <w:ind w:left="-108" w:right="-108"/>
              <w:jc w:val="center"/>
              <w:rPr>
                <w:i/>
              </w:rPr>
            </w:pPr>
            <w:r w:rsidRPr="005D5E42">
              <w:rPr>
                <w:i/>
              </w:rPr>
              <w:t>CH &lt;A..B&gt; +</w:t>
            </w:r>
          </w:p>
        </w:tc>
        <w:tc>
          <w:tcPr>
            <w:tcW w:w="1984" w:type="dxa"/>
            <w:tcBorders>
              <w:left w:val="none" w:sz="0" w:space="0" w:color="auto"/>
              <w:right w:val="none" w:sz="0" w:space="0" w:color="auto"/>
            </w:tcBorders>
            <w:vAlign w:val="center"/>
          </w:tcPr>
          <w:p w:rsidR="003D7501" w:rsidRDefault="00602FC9" w:rsidP="00620F08">
            <w:pPr>
              <w:ind w:left="-108" w:right="-108"/>
              <w:jc w:val="center"/>
              <w:cnfStyle w:val="000000010000"/>
            </w:pPr>
            <w:r>
              <w:t>Osciloskop</w:t>
            </w:r>
          </w:p>
        </w:tc>
        <w:tc>
          <w:tcPr>
            <w:tcW w:w="4820" w:type="dxa"/>
            <w:tcBorders>
              <w:left w:val="none" w:sz="0" w:space="0" w:color="auto"/>
            </w:tcBorders>
            <w:vAlign w:val="center"/>
          </w:tcPr>
          <w:p w:rsidR="003D7501" w:rsidRDefault="00602FC9" w:rsidP="00620F08">
            <w:pPr>
              <w:ind w:left="-108" w:right="-108"/>
              <w:jc w:val="center"/>
              <w:cnfStyle w:val="000000010000"/>
            </w:pPr>
            <w:r>
              <w:t>Osciloskop kanali</w:t>
            </w:r>
            <w:r w:rsidRPr="00602FC9">
              <w:t xml:space="preserve"> A and B (+)</w:t>
            </w:r>
            <w:r>
              <w:t xml:space="preserve"> : </w:t>
            </w:r>
            <w:r w:rsidRPr="00602FC9">
              <w:t>Po</w:t>
            </w:r>
            <w:r>
              <w:t>z</w:t>
            </w:r>
            <w:r w:rsidRPr="00602FC9">
              <w:t>itiv</w:t>
            </w:r>
            <w:r>
              <w:t>ni</w:t>
            </w:r>
            <w:r w:rsidRPr="00602FC9">
              <w:t xml:space="preserve"> </w:t>
            </w:r>
            <w:r>
              <w:t>ulazni kanali o</w:t>
            </w:r>
            <w:r w:rsidRPr="00602FC9">
              <w:t>scilos</w:t>
            </w:r>
            <w:r>
              <w:t>k</w:t>
            </w:r>
            <w:r w:rsidRPr="00602FC9">
              <w:t>op</w:t>
            </w:r>
            <w:r>
              <w:t>a</w:t>
            </w:r>
            <w:r w:rsidRPr="00602FC9">
              <w:t>.</w:t>
            </w:r>
          </w:p>
        </w:tc>
      </w:tr>
      <w:tr w:rsidR="003D7501" w:rsidTr="00620F08">
        <w:trPr>
          <w:cnfStyle w:val="000000100000"/>
        </w:trPr>
        <w:tc>
          <w:tcPr>
            <w:cnfStyle w:val="001000000000"/>
            <w:tcW w:w="1985" w:type="dxa"/>
            <w:tcBorders>
              <w:bottom w:val="single" w:sz="8" w:space="0" w:color="7BA0CD" w:themeColor="accent1" w:themeTint="BF"/>
              <w:right w:val="none" w:sz="0" w:space="0" w:color="auto"/>
            </w:tcBorders>
            <w:vAlign w:val="center"/>
          </w:tcPr>
          <w:p w:rsidR="003D7501" w:rsidRPr="005D5E42" w:rsidRDefault="00602FC9" w:rsidP="00620F08">
            <w:pPr>
              <w:ind w:left="-108" w:right="-108"/>
              <w:jc w:val="center"/>
              <w:rPr>
                <w:i/>
              </w:rPr>
            </w:pPr>
            <w:r w:rsidRPr="005D5E42">
              <w:rPr>
                <w:i/>
              </w:rPr>
              <w:t>CH &lt;A..B&gt; -</w:t>
            </w:r>
          </w:p>
        </w:tc>
        <w:tc>
          <w:tcPr>
            <w:tcW w:w="1984" w:type="dxa"/>
            <w:tcBorders>
              <w:left w:val="none" w:sz="0" w:space="0" w:color="auto"/>
              <w:bottom w:val="single" w:sz="8" w:space="0" w:color="7BA0CD" w:themeColor="accent1" w:themeTint="BF"/>
              <w:right w:val="none" w:sz="0" w:space="0" w:color="auto"/>
            </w:tcBorders>
            <w:vAlign w:val="center"/>
          </w:tcPr>
          <w:p w:rsidR="003D7501" w:rsidRDefault="00602FC9" w:rsidP="00620F08">
            <w:pPr>
              <w:ind w:left="-108" w:right="-108"/>
              <w:jc w:val="center"/>
              <w:cnfStyle w:val="000000100000"/>
            </w:pPr>
            <w:r>
              <w:t>Osciloskop</w:t>
            </w:r>
          </w:p>
        </w:tc>
        <w:tc>
          <w:tcPr>
            <w:tcW w:w="4820" w:type="dxa"/>
            <w:tcBorders>
              <w:left w:val="none" w:sz="0" w:space="0" w:color="auto"/>
              <w:bottom w:val="single" w:sz="8" w:space="0" w:color="7BA0CD" w:themeColor="accent1" w:themeTint="BF"/>
            </w:tcBorders>
            <w:vAlign w:val="center"/>
          </w:tcPr>
          <w:p w:rsidR="003D7501" w:rsidRDefault="00602FC9" w:rsidP="00620F08">
            <w:pPr>
              <w:ind w:left="-108" w:right="-108"/>
              <w:jc w:val="center"/>
              <w:cnfStyle w:val="000000100000"/>
            </w:pPr>
            <w:r>
              <w:t>Osciloskop kanali</w:t>
            </w:r>
            <w:r w:rsidRPr="00602FC9">
              <w:t xml:space="preserve"> </w:t>
            </w:r>
            <w:r w:rsidRPr="00726851">
              <w:rPr>
                <w:i/>
              </w:rPr>
              <w:t>A</w:t>
            </w:r>
            <w:r w:rsidRPr="00602FC9">
              <w:t xml:space="preserve"> and </w:t>
            </w:r>
            <w:r w:rsidRPr="00726851">
              <w:rPr>
                <w:i/>
              </w:rPr>
              <w:t>B</w:t>
            </w:r>
            <w:r w:rsidRPr="00602FC9">
              <w:t xml:space="preserve"> (</w:t>
            </w:r>
            <w:r>
              <w:t>-</w:t>
            </w:r>
            <w:r w:rsidRPr="00602FC9">
              <w:t>)</w:t>
            </w:r>
            <w:r>
              <w:t xml:space="preserve"> : Negativni</w:t>
            </w:r>
            <w:r w:rsidRPr="00602FC9">
              <w:t xml:space="preserve"> </w:t>
            </w:r>
            <w:r>
              <w:t>ulazni kanali o</w:t>
            </w:r>
            <w:r w:rsidRPr="00602FC9">
              <w:t>scilos</w:t>
            </w:r>
            <w:r>
              <w:t>k</w:t>
            </w:r>
            <w:r w:rsidRPr="00602FC9">
              <w:t>op</w:t>
            </w:r>
            <w:r>
              <w:t>a</w:t>
            </w:r>
            <w:r w:rsidRPr="00602FC9">
              <w:t>.</w:t>
            </w:r>
          </w:p>
        </w:tc>
      </w:tr>
      <w:tr w:rsidR="003D7501" w:rsidTr="00620F08">
        <w:trPr>
          <w:cnfStyle w:val="000000010000"/>
        </w:trPr>
        <w:tc>
          <w:tcPr>
            <w:cnfStyle w:val="001000000000"/>
            <w:tcW w:w="1985" w:type="dxa"/>
            <w:tcBorders>
              <w:right w:val="single" w:sz="8" w:space="0" w:color="7BA0CD" w:themeColor="accent1" w:themeTint="BF"/>
            </w:tcBorders>
            <w:vAlign w:val="center"/>
          </w:tcPr>
          <w:p w:rsidR="003D7501" w:rsidRPr="005D5E42" w:rsidRDefault="00602FC9" w:rsidP="00620F08">
            <w:pPr>
              <w:ind w:left="-108" w:right="-108"/>
              <w:jc w:val="center"/>
              <w:rPr>
                <w:i/>
              </w:rPr>
            </w:pPr>
            <w:r w:rsidRPr="005D5E42">
              <w:rPr>
                <w:i/>
              </w:rPr>
              <w:t>TRIGGER</w:t>
            </w:r>
          </w:p>
        </w:tc>
        <w:tc>
          <w:tcPr>
            <w:tcW w:w="1984" w:type="dxa"/>
            <w:tcBorders>
              <w:left w:val="single" w:sz="8" w:space="0" w:color="7BA0CD" w:themeColor="accent1" w:themeTint="BF"/>
              <w:right w:val="single" w:sz="8" w:space="0" w:color="7BA0CD" w:themeColor="accent1" w:themeTint="BF"/>
            </w:tcBorders>
            <w:vAlign w:val="center"/>
          </w:tcPr>
          <w:p w:rsidR="003D7501" w:rsidRDefault="00602FC9" w:rsidP="00620F08">
            <w:pPr>
              <w:ind w:left="-108" w:right="-108"/>
              <w:jc w:val="center"/>
              <w:cnfStyle w:val="000000010000"/>
            </w:pPr>
            <w:r>
              <w:t>Osciloskop</w:t>
            </w:r>
          </w:p>
        </w:tc>
        <w:tc>
          <w:tcPr>
            <w:tcW w:w="4820" w:type="dxa"/>
            <w:tcBorders>
              <w:left w:val="single" w:sz="8" w:space="0" w:color="7BA0CD" w:themeColor="accent1" w:themeTint="BF"/>
            </w:tcBorders>
            <w:vAlign w:val="center"/>
          </w:tcPr>
          <w:p w:rsidR="003D7501" w:rsidRDefault="00602FC9" w:rsidP="00620F08">
            <w:pPr>
              <w:ind w:left="-108" w:right="-108"/>
              <w:jc w:val="center"/>
              <w:cnfStyle w:val="000000010000"/>
            </w:pPr>
            <w:r>
              <w:t xml:space="preserve">Osciloskop </w:t>
            </w:r>
            <w:r w:rsidRPr="00602FC9">
              <w:rPr>
                <w:i/>
              </w:rPr>
              <w:t>Trigger</w:t>
            </w:r>
            <w:r>
              <w:t xml:space="preserve"> : </w:t>
            </w:r>
            <w:r w:rsidRPr="00602FC9">
              <w:rPr>
                <w:i/>
              </w:rPr>
              <w:t>Trigger</w:t>
            </w:r>
            <w:r w:rsidRPr="00602FC9">
              <w:t xml:space="preserve"> </w:t>
            </w:r>
            <w:r>
              <w:t>ulaz osciloskopa</w:t>
            </w:r>
            <w:r w:rsidRPr="00602FC9">
              <w:t>,</w:t>
            </w:r>
            <w:r>
              <w:t xml:space="preserve"> vezan na</w:t>
            </w:r>
            <w:r w:rsidRPr="00602FC9">
              <w:t xml:space="preserve"> </w:t>
            </w:r>
            <w:r w:rsidRPr="00602FC9">
              <w:rPr>
                <w:i/>
              </w:rPr>
              <w:t>Analog Input Ground</w:t>
            </w:r>
            <w:r w:rsidRPr="00602FC9">
              <w:t>.</w:t>
            </w:r>
          </w:p>
        </w:tc>
      </w:tr>
      <w:tr w:rsidR="003D7501" w:rsidTr="00620F08">
        <w:trPr>
          <w:cnfStyle w:val="000000100000"/>
        </w:trPr>
        <w:tc>
          <w:tcPr>
            <w:cnfStyle w:val="001000000000"/>
            <w:tcW w:w="1985" w:type="dxa"/>
            <w:tcBorders>
              <w:right w:val="single" w:sz="8" w:space="0" w:color="7BA0CD" w:themeColor="accent1" w:themeTint="BF"/>
            </w:tcBorders>
            <w:vAlign w:val="center"/>
          </w:tcPr>
          <w:p w:rsidR="003D7501" w:rsidRPr="005D5E42" w:rsidRDefault="00602FC9" w:rsidP="00620F08">
            <w:pPr>
              <w:ind w:left="-108" w:right="-108"/>
              <w:jc w:val="center"/>
              <w:rPr>
                <w:i/>
              </w:rPr>
            </w:pPr>
            <w:r w:rsidRPr="005D5E42">
              <w:rPr>
                <w:i/>
              </w:rPr>
              <w:lastRenderedPageBreak/>
              <w:t>3-WIRE</w:t>
            </w:r>
          </w:p>
        </w:tc>
        <w:tc>
          <w:tcPr>
            <w:tcW w:w="1984" w:type="dxa"/>
            <w:tcBorders>
              <w:left w:val="single" w:sz="8" w:space="0" w:color="7BA0CD" w:themeColor="accent1" w:themeTint="BF"/>
              <w:right w:val="single" w:sz="8" w:space="0" w:color="7BA0CD" w:themeColor="accent1" w:themeTint="BF"/>
            </w:tcBorders>
            <w:vAlign w:val="center"/>
          </w:tcPr>
          <w:p w:rsidR="003D7501" w:rsidRDefault="00602FC9" w:rsidP="00620F08">
            <w:pPr>
              <w:ind w:left="-108" w:right="-108"/>
              <w:jc w:val="center"/>
              <w:cnfStyle w:val="000000100000"/>
            </w:pPr>
            <w:r>
              <w:t>DMM</w:t>
            </w:r>
          </w:p>
        </w:tc>
        <w:tc>
          <w:tcPr>
            <w:tcW w:w="4820" w:type="dxa"/>
            <w:tcBorders>
              <w:left w:val="single" w:sz="8" w:space="0" w:color="7BA0CD" w:themeColor="accent1" w:themeTint="BF"/>
            </w:tcBorders>
            <w:vAlign w:val="center"/>
          </w:tcPr>
          <w:p w:rsidR="003D7501" w:rsidRDefault="00602FC9" w:rsidP="00620F08">
            <w:pPr>
              <w:ind w:left="-108" w:right="-108"/>
              <w:jc w:val="center"/>
              <w:cnfStyle w:val="000000100000"/>
            </w:pPr>
            <w:r w:rsidRPr="00602FC9">
              <w:rPr>
                <w:i/>
              </w:rPr>
              <w:t>Three Wire</w:t>
            </w:r>
            <w:r w:rsidR="00A0474E">
              <w:t xml:space="preserve"> : Izvor napona </w:t>
            </w:r>
            <w:r w:rsidR="00A0474E" w:rsidRPr="00897147">
              <w:rPr>
                <w:i/>
              </w:rPr>
              <w:t>DMMa</w:t>
            </w:r>
            <w:r w:rsidR="00A0474E">
              <w:t xml:space="preserve"> za </w:t>
            </w:r>
            <w:r w:rsidRPr="00A0474E">
              <w:rPr>
                <w:i/>
              </w:rPr>
              <w:t>three-wire transistor</w:t>
            </w:r>
            <w:r>
              <w:t xml:space="preserve"> </w:t>
            </w:r>
            <w:r w:rsidR="00A0474E">
              <w:t>merenja</w:t>
            </w:r>
            <w:r w:rsidRPr="00602FC9">
              <w:t>.</w:t>
            </w:r>
          </w:p>
        </w:tc>
      </w:tr>
      <w:tr w:rsidR="003D7501" w:rsidTr="00620F08">
        <w:trPr>
          <w:cnfStyle w:val="000000010000"/>
        </w:trPr>
        <w:tc>
          <w:tcPr>
            <w:cnfStyle w:val="001000000000"/>
            <w:tcW w:w="1985" w:type="dxa"/>
            <w:tcBorders>
              <w:right w:val="single" w:sz="8" w:space="0" w:color="7BA0CD" w:themeColor="accent1" w:themeTint="BF"/>
            </w:tcBorders>
            <w:vAlign w:val="center"/>
          </w:tcPr>
          <w:p w:rsidR="003D7501" w:rsidRPr="005D5E42" w:rsidRDefault="00602FC9" w:rsidP="00620F08">
            <w:pPr>
              <w:ind w:left="-108" w:right="-108"/>
              <w:jc w:val="center"/>
              <w:rPr>
                <w:i/>
              </w:rPr>
            </w:pPr>
            <w:r w:rsidRPr="005D5E42">
              <w:rPr>
                <w:i/>
              </w:rPr>
              <w:t>CURRENT HI</w:t>
            </w:r>
          </w:p>
        </w:tc>
        <w:tc>
          <w:tcPr>
            <w:tcW w:w="1984" w:type="dxa"/>
            <w:tcBorders>
              <w:left w:val="single" w:sz="8" w:space="0" w:color="7BA0CD" w:themeColor="accent1" w:themeTint="BF"/>
              <w:right w:val="single" w:sz="8" w:space="0" w:color="7BA0CD" w:themeColor="accent1" w:themeTint="BF"/>
            </w:tcBorders>
            <w:vAlign w:val="center"/>
          </w:tcPr>
          <w:p w:rsidR="003D7501" w:rsidRDefault="00602FC9" w:rsidP="00620F08">
            <w:pPr>
              <w:ind w:left="-108" w:right="-108"/>
              <w:jc w:val="center"/>
              <w:cnfStyle w:val="000000010000"/>
            </w:pPr>
            <w:r>
              <w:t>DMM</w:t>
            </w:r>
          </w:p>
        </w:tc>
        <w:tc>
          <w:tcPr>
            <w:tcW w:w="4820" w:type="dxa"/>
            <w:tcBorders>
              <w:left w:val="single" w:sz="8" w:space="0" w:color="7BA0CD" w:themeColor="accent1" w:themeTint="BF"/>
            </w:tcBorders>
            <w:vAlign w:val="center"/>
          </w:tcPr>
          <w:p w:rsidR="003D7501" w:rsidRDefault="00602FC9" w:rsidP="00620F08">
            <w:pPr>
              <w:ind w:left="-108" w:right="-108"/>
              <w:jc w:val="center"/>
              <w:cnfStyle w:val="000000010000"/>
            </w:pPr>
            <w:r w:rsidRPr="00602FC9">
              <w:rPr>
                <w:i/>
              </w:rPr>
              <w:t>Positive Current</w:t>
            </w:r>
            <w:r w:rsidR="00A0474E">
              <w:rPr>
                <w:i/>
              </w:rPr>
              <w:t xml:space="preserve"> </w:t>
            </w:r>
            <w:r w:rsidR="00A0474E">
              <w:t xml:space="preserve">: </w:t>
            </w:r>
            <w:r w:rsidR="005964E0">
              <w:t>Ula</w:t>
            </w:r>
            <w:r w:rsidR="0067714F">
              <w:t>z</w:t>
            </w:r>
            <w:r w:rsidRPr="00602FC9">
              <w:t xml:space="preserve"> </w:t>
            </w:r>
            <w:r w:rsidR="0067714F">
              <w:t xml:space="preserve">za pozitivne vrednosti za sva merenja preko </w:t>
            </w:r>
            <w:r w:rsidR="0067714F" w:rsidRPr="00897147">
              <w:rPr>
                <w:i/>
              </w:rPr>
              <w:t>DMMa</w:t>
            </w:r>
            <w:r w:rsidR="0067714F">
              <w:t xml:space="preserve"> sem merenja napona</w:t>
            </w:r>
            <w:r w:rsidRPr="00602FC9">
              <w:t>.</w:t>
            </w:r>
          </w:p>
        </w:tc>
      </w:tr>
      <w:tr w:rsidR="003D7501" w:rsidTr="00620F08">
        <w:trPr>
          <w:cnfStyle w:val="000000100000"/>
        </w:trPr>
        <w:tc>
          <w:tcPr>
            <w:cnfStyle w:val="001000000000"/>
            <w:tcW w:w="1985" w:type="dxa"/>
            <w:tcBorders>
              <w:right w:val="single" w:sz="8" w:space="0" w:color="7BA0CD" w:themeColor="accent1" w:themeTint="BF"/>
            </w:tcBorders>
            <w:vAlign w:val="center"/>
          </w:tcPr>
          <w:p w:rsidR="003D7501" w:rsidRPr="005D5E42" w:rsidRDefault="00602FC9" w:rsidP="00620F08">
            <w:pPr>
              <w:ind w:left="-108" w:right="-108"/>
              <w:jc w:val="center"/>
              <w:rPr>
                <w:i/>
              </w:rPr>
            </w:pPr>
            <w:r w:rsidRPr="005D5E42">
              <w:rPr>
                <w:i/>
              </w:rPr>
              <w:t>CURRENT LO</w:t>
            </w:r>
          </w:p>
        </w:tc>
        <w:tc>
          <w:tcPr>
            <w:tcW w:w="1984" w:type="dxa"/>
            <w:tcBorders>
              <w:left w:val="single" w:sz="8" w:space="0" w:color="7BA0CD" w:themeColor="accent1" w:themeTint="BF"/>
              <w:right w:val="single" w:sz="8" w:space="0" w:color="7BA0CD" w:themeColor="accent1" w:themeTint="BF"/>
            </w:tcBorders>
            <w:vAlign w:val="center"/>
          </w:tcPr>
          <w:p w:rsidR="003D7501" w:rsidRDefault="00602FC9" w:rsidP="00620F08">
            <w:pPr>
              <w:ind w:left="-108" w:right="-108"/>
              <w:jc w:val="center"/>
              <w:cnfStyle w:val="000000100000"/>
            </w:pPr>
            <w:r>
              <w:t>DMM</w:t>
            </w:r>
          </w:p>
        </w:tc>
        <w:tc>
          <w:tcPr>
            <w:tcW w:w="4820" w:type="dxa"/>
            <w:tcBorders>
              <w:left w:val="single" w:sz="8" w:space="0" w:color="7BA0CD" w:themeColor="accent1" w:themeTint="BF"/>
            </w:tcBorders>
            <w:vAlign w:val="center"/>
          </w:tcPr>
          <w:p w:rsidR="003D7501" w:rsidRDefault="00602FC9" w:rsidP="00620F08">
            <w:pPr>
              <w:ind w:left="-108" w:right="-108"/>
              <w:jc w:val="center"/>
              <w:cnfStyle w:val="000000100000"/>
            </w:pPr>
            <w:r w:rsidRPr="00602FC9">
              <w:rPr>
                <w:i/>
              </w:rPr>
              <w:t>Negative Current</w:t>
            </w:r>
            <w:r w:rsidR="0067714F">
              <w:t xml:space="preserve"> : Ulaz za negativne vrednosti</w:t>
            </w:r>
            <w:r w:rsidRPr="00602FC9">
              <w:t xml:space="preserve"> </w:t>
            </w:r>
            <w:r w:rsidR="0067714F">
              <w:t xml:space="preserve">za sva merenja preko </w:t>
            </w:r>
            <w:r w:rsidR="0067714F" w:rsidRPr="00897147">
              <w:rPr>
                <w:i/>
              </w:rPr>
              <w:t>DMMa</w:t>
            </w:r>
            <w:r w:rsidR="0067714F">
              <w:t xml:space="preserve"> sem napona</w:t>
            </w:r>
            <w:r w:rsidRPr="00602FC9">
              <w:t>.</w:t>
            </w:r>
          </w:p>
        </w:tc>
      </w:tr>
      <w:tr w:rsidR="003D7501" w:rsidTr="00620F08">
        <w:trPr>
          <w:cnfStyle w:val="000000010000"/>
        </w:trPr>
        <w:tc>
          <w:tcPr>
            <w:cnfStyle w:val="001000000000"/>
            <w:tcW w:w="1985" w:type="dxa"/>
            <w:tcBorders>
              <w:right w:val="single" w:sz="8" w:space="0" w:color="7BA0CD" w:themeColor="accent1" w:themeTint="BF"/>
            </w:tcBorders>
            <w:vAlign w:val="center"/>
          </w:tcPr>
          <w:p w:rsidR="003D7501" w:rsidRPr="005D5E42" w:rsidRDefault="00602FC9" w:rsidP="00620F08">
            <w:pPr>
              <w:ind w:left="-108" w:right="-108"/>
              <w:jc w:val="center"/>
              <w:rPr>
                <w:i/>
              </w:rPr>
            </w:pPr>
            <w:r w:rsidRPr="005D5E42">
              <w:rPr>
                <w:i/>
              </w:rPr>
              <w:t>VOLTAGE HI</w:t>
            </w:r>
          </w:p>
        </w:tc>
        <w:tc>
          <w:tcPr>
            <w:tcW w:w="1984" w:type="dxa"/>
            <w:tcBorders>
              <w:left w:val="single" w:sz="8" w:space="0" w:color="7BA0CD" w:themeColor="accent1" w:themeTint="BF"/>
              <w:right w:val="single" w:sz="8" w:space="0" w:color="7BA0CD" w:themeColor="accent1" w:themeTint="BF"/>
            </w:tcBorders>
            <w:vAlign w:val="center"/>
          </w:tcPr>
          <w:p w:rsidR="003D7501" w:rsidRDefault="00602FC9" w:rsidP="00620F08">
            <w:pPr>
              <w:ind w:left="-108" w:right="-108"/>
              <w:jc w:val="center"/>
              <w:cnfStyle w:val="000000010000"/>
            </w:pPr>
            <w:r>
              <w:t>DMM</w:t>
            </w:r>
          </w:p>
        </w:tc>
        <w:tc>
          <w:tcPr>
            <w:tcW w:w="4820" w:type="dxa"/>
            <w:tcBorders>
              <w:left w:val="single" w:sz="8" w:space="0" w:color="7BA0CD" w:themeColor="accent1" w:themeTint="BF"/>
            </w:tcBorders>
            <w:vAlign w:val="center"/>
          </w:tcPr>
          <w:p w:rsidR="003D7501" w:rsidRDefault="00602FC9" w:rsidP="00620F08">
            <w:pPr>
              <w:ind w:left="-108" w:right="-108"/>
              <w:jc w:val="center"/>
              <w:cnfStyle w:val="000000010000"/>
            </w:pPr>
            <w:r w:rsidRPr="00602FC9">
              <w:rPr>
                <w:i/>
              </w:rPr>
              <w:t>Positive Voltage</w:t>
            </w:r>
            <w:r w:rsidR="0067714F">
              <w:t xml:space="preserve"> : Ulaz za pozitivne vrednosti</w:t>
            </w:r>
            <w:r w:rsidRPr="00602FC9">
              <w:t xml:space="preserve"> </w:t>
            </w:r>
            <w:r w:rsidR="0067714F">
              <w:t xml:space="preserve">kada se </w:t>
            </w:r>
            <w:r w:rsidR="0067714F" w:rsidRPr="00897147">
              <w:rPr>
                <w:i/>
              </w:rPr>
              <w:t>DMM</w:t>
            </w:r>
            <w:r w:rsidR="0067714F">
              <w:t xml:space="preserve"> koristi kao </w:t>
            </w:r>
            <w:r w:rsidRPr="00602FC9">
              <w:t>voltmet</w:t>
            </w:r>
            <w:r w:rsidR="0067714F">
              <w:t>a</w:t>
            </w:r>
            <w:r w:rsidRPr="00602FC9">
              <w:t>r.</w:t>
            </w:r>
          </w:p>
        </w:tc>
      </w:tr>
      <w:tr w:rsidR="003D7501" w:rsidTr="00620F08">
        <w:trPr>
          <w:cnfStyle w:val="000000100000"/>
        </w:trPr>
        <w:tc>
          <w:tcPr>
            <w:cnfStyle w:val="001000000000"/>
            <w:tcW w:w="1985" w:type="dxa"/>
            <w:tcBorders>
              <w:right w:val="single" w:sz="8" w:space="0" w:color="7BA0CD" w:themeColor="accent1" w:themeTint="BF"/>
            </w:tcBorders>
            <w:vAlign w:val="center"/>
          </w:tcPr>
          <w:p w:rsidR="003D7501" w:rsidRPr="005D5E42" w:rsidRDefault="00602FC9" w:rsidP="00620F08">
            <w:pPr>
              <w:ind w:left="-108" w:right="-108"/>
              <w:jc w:val="center"/>
              <w:rPr>
                <w:i/>
              </w:rPr>
            </w:pPr>
            <w:r w:rsidRPr="005D5E42">
              <w:rPr>
                <w:i/>
              </w:rPr>
              <w:t>VOLTAGE LO</w:t>
            </w:r>
          </w:p>
        </w:tc>
        <w:tc>
          <w:tcPr>
            <w:tcW w:w="1984" w:type="dxa"/>
            <w:tcBorders>
              <w:left w:val="single" w:sz="8" w:space="0" w:color="7BA0CD" w:themeColor="accent1" w:themeTint="BF"/>
              <w:right w:val="single" w:sz="8" w:space="0" w:color="7BA0CD" w:themeColor="accent1" w:themeTint="BF"/>
            </w:tcBorders>
            <w:vAlign w:val="center"/>
          </w:tcPr>
          <w:p w:rsidR="003D7501" w:rsidRDefault="00602FC9" w:rsidP="00620F08">
            <w:pPr>
              <w:ind w:left="-108" w:right="-108"/>
              <w:jc w:val="center"/>
              <w:cnfStyle w:val="000000100000"/>
            </w:pPr>
            <w:r>
              <w:t>DMM</w:t>
            </w:r>
          </w:p>
        </w:tc>
        <w:tc>
          <w:tcPr>
            <w:tcW w:w="4820" w:type="dxa"/>
            <w:tcBorders>
              <w:left w:val="single" w:sz="8" w:space="0" w:color="7BA0CD" w:themeColor="accent1" w:themeTint="BF"/>
            </w:tcBorders>
            <w:vAlign w:val="center"/>
          </w:tcPr>
          <w:p w:rsidR="003D7501" w:rsidRDefault="00602FC9" w:rsidP="00620F08">
            <w:pPr>
              <w:ind w:left="-108" w:right="-108"/>
              <w:jc w:val="center"/>
              <w:cnfStyle w:val="000000100000"/>
            </w:pPr>
            <w:r w:rsidRPr="00602FC9">
              <w:rPr>
                <w:i/>
              </w:rPr>
              <w:t>Negative Voltage</w:t>
            </w:r>
            <w:r w:rsidR="0067714F">
              <w:rPr>
                <w:i/>
              </w:rPr>
              <w:t xml:space="preserve"> </w:t>
            </w:r>
            <w:r w:rsidR="0067714F" w:rsidRPr="0067714F">
              <w:t>:</w:t>
            </w:r>
            <w:r w:rsidR="0067714F">
              <w:t xml:space="preserve"> Ulaz za negativne vrednosti</w:t>
            </w:r>
            <w:r w:rsidR="0067714F" w:rsidRPr="00602FC9">
              <w:t xml:space="preserve"> </w:t>
            </w:r>
            <w:r w:rsidR="0067714F">
              <w:t xml:space="preserve">kada se </w:t>
            </w:r>
            <w:r w:rsidR="0067714F" w:rsidRPr="00897147">
              <w:rPr>
                <w:i/>
              </w:rPr>
              <w:t>DMM</w:t>
            </w:r>
            <w:r w:rsidR="0067714F">
              <w:t xml:space="preserve"> koristi kao </w:t>
            </w:r>
            <w:r w:rsidR="0067714F" w:rsidRPr="00602FC9">
              <w:t>voltmet</w:t>
            </w:r>
            <w:r w:rsidR="0067714F">
              <w:t>a</w:t>
            </w:r>
            <w:r w:rsidR="0067714F" w:rsidRPr="00602FC9">
              <w:t>r.</w:t>
            </w:r>
          </w:p>
        </w:tc>
      </w:tr>
      <w:tr w:rsidR="003D7501" w:rsidTr="00620F08">
        <w:trPr>
          <w:cnfStyle w:val="000000010000"/>
        </w:trPr>
        <w:tc>
          <w:tcPr>
            <w:cnfStyle w:val="001000000000"/>
            <w:tcW w:w="1985" w:type="dxa"/>
            <w:tcBorders>
              <w:right w:val="single" w:sz="8" w:space="0" w:color="7BA0CD" w:themeColor="accent1" w:themeTint="BF"/>
            </w:tcBorders>
            <w:vAlign w:val="center"/>
          </w:tcPr>
          <w:p w:rsidR="003D7501" w:rsidRPr="005D5E42" w:rsidRDefault="0067714F" w:rsidP="00620F08">
            <w:pPr>
              <w:ind w:left="-108" w:right="-108"/>
              <w:jc w:val="center"/>
              <w:rPr>
                <w:i/>
              </w:rPr>
            </w:pPr>
            <w:r w:rsidRPr="005D5E42">
              <w:rPr>
                <w:i/>
              </w:rPr>
              <w:t>DAC&lt;0..1&gt;</w:t>
            </w:r>
          </w:p>
        </w:tc>
        <w:tc>
          <w:tcPr>
            <w:tcW w:w="1984" w:type="dxa"/>
            <w:tcBorders>
              <w:left w:val="single" w:sz="8" w:space="0" w:color="7BA0CD" w:themeColor="accent1" w:themeTint="BF"/>
              <w:right w:val="single" w:sz="8" w:space="0" w:color="7BA0CD" w:themeColor="accent1" w:themeTint="BF"/>
            </w:tcBorders>
            <w:vAlign w:val="center"/>
          </w:tcPr>
          <w:p w:rsidR="003D7501" w:rsidRDefault="0067714F" w:rsidP="00620F08">
            <w:pPr>
              <w:ind w:left="-108" w:right="-108"/>
              <w:jc w:val="center"/>
              <w:cnfStyle w:val="000000010000"/>
            </w:pPr>
            <w:r>
              <w:t>Analogni izlazi</w:t>
            </w:r>
          </w:p>
        </w:tc>
        <w:tc>
          <w:tcPr>
            <w:tcW w:w="4820" w:type="dxa"/>
            <w:tcBorders>
              <w:left w:val="single" w:sz="8" w:space="0" w:color="7BA0CD" w:themeColor="accent1" w:themeTint="BF"/>
            </w:tcBorders>
            <w:vAlign w:val="center"/>
          </w:tcPr>
          <w:p w:rsidR="003D7501" w:rsidRDefault="0067714F" w:rsidP="00620F08">
            <w:pPr>
              <w:ind w:left="-108" w:right="-108"/>
              <w:jc w:val="center"/>
              <w:cnfStyle w:val="000000010000"/>
            </w:pPr>
            <w:r w:rsidRPr="0067714F">
              <w:rPr>
                <w:i/>
              </w:rPr>
              <w:t xml:space="preserve">Analog Output </w:t>
            </w:r>
            <w:r>
              <w:rPr>
                <w:i/>
              </w:rPr>
              <w:t>kanali</w:t>
            </w:r>
            <w:r w:rsidRPr="0067714F">
              <w:rPr>
                <w:i/>
              </w:rPr>
              <w:t xml:space="preserve"> 0 </w:t>
            </w:r>
            <w:r>
              <w:rPr>
                <w:i/>
              </w:rPr>
              <w:t>i</w:t>
            </w:r>
            <w:r w:rsidRPr="0067714F">
              <w:rPr>
                <w:i/>
              </w:rPr>
              <w:t xml:space="preserve"> 1</w:t>
            </w:r>
            <w:r>
              <w:t xml:space="preserve"> : Analogni izlazi čije karakteristike zavise od konkretnog </w:t>
            </w:r>
            <w:r w:rsidRPr="0067714F">
              <w:rPr>
                <w:i/>
              </w:rPr>
              <w:t>DAQ</w:t>
            </w:r>
            <w:r>
              <w:t xml:space="preserve"> uređaja</w:t>
            </w:r>
            <w:r w:rsidRPr="0067714F">
              <w:t>.</w:t>
            </w:r>
          </w:p>
        </w:tc>
      </w:tr>
      <w:tr w:rsidR="003D7501" w:rsidTr="00620F08">
        <w:trPr>
          <w:cnfStyle w:val="000000100000"/>
        </w:trPr>
        <w:tc>
          <w:tcPr>
            <w:cnfStyle w:val="001000000000"/>
            <w:tcW w:w="1985" w:type="dxa"/>
            <w:tcBorders>
              <w:right w:val="single" w:sz="8" w:space="0" w:color="7BA0CD" w:themeColor="accent1" w:themeTint="BF"/>
            </w:tcBorders>
            <w:vAlign w:val="center"/>
          </w:tcPr>
          <w:p w:rsidR="003D7501" w:rsidRPr="005D5E42" w:rsidRDefault="0067714F" w:rsidP="00620F08">
            <w:pPr>
              <w:ind w:left="-108" w:right="-108"/>
              <w:jc w:val="center"/>
              <w:rPr>
                <w:i/>
              </w:rPr>
            </w:pPr>
            <w:r w:rsidRPr="005D5E42">
              <w:rPr>
                <w:i/>
              </w:rPr>
              <w:t>FUNC_OUT</w:t>
            </w:r>
          </w:p>
        </w:tc>
        <w:tc>
          <w:tcPr>
            <w:tcW w:w="1984" w:type="dxa"/>
            <w:tcBorders>
              <w:left w:val="single" w:sz="8" w:space="0" w:color="7BA0CD" w:themeColor="accent1" w:themeTint="BF"/>
              <w:right w:val="single" w:sz="8" w:space="0" w:color="7BA0CD" w:themeColor="accent1" w:themeTint="BF"/>
            </w:tcBorders>
            <w:vAlign w:val="center"/>
          </w:tcPr>
          <w:p w:rsidR="003D7501" w:rsidRDefault="0067714F" w:rsidP="00620F08">
            <w:pPr>
              <w:ind w:left="-108" w:right="-108"/>
              <w:jc w:val="center"/>
              <w:cnfStyle w:val="000000100000"/>
            </w:pPr>
            <w:r>
              <w:t>Generator funkcija</w:t>
            </w:r>
          </w:p>
        </w:tc>
        <w:tc>
          <w:tcPr>
            <w:tcW w:w="4820" w:type="dxa"/>
            <w:tcBorders>
              <w:left w:val="single" w:sz="8" w:space="0" w:color="7BA0CD" w:themeColor="accent1" w:themeTint="BF"/>
            </w:tcBorders>
            <w:vAlign w:val="center"/>
          </w:tcPr>
          <w:p w:rsidR="003D7501" w:rsidRDefault="0067714F" w:rsidP="00620F08">
            <w:pPr>
              <w:ind w:left="-108" w:right="-108"/>
              <w:jc w:val="center"/>
              <w:cnfStyle w:val="000000100000"/>
            </w:pPr>
            <w:r w:rsidRPr="0067714F">
              <w:rPr>
                <w:i/>
              </w:rPr>
              <w:t>Function Output</w:t>
            </w:r>
            <w:r>
              <w:t xml:space="preserve"> : Izlaz</w:t>
            </w:r>
            <w:r w:rsidR="00D0764E">
              <w:t>ni signal sa</w:t>
            </w:r>
            <w:r>
              <w:t xml:space="preserve"> </w:t>
            </w:r>
            <w:r w:rsidRPr="0067714F">
              <w:rPr>
                <w:i/>
              </w:rPr>
              <w:t>Function Generatora</w:t>
            </w:r>
          </w:p>
        </w:tc>
      </w:tr>
      <w:tr w:rsidR="003D7501" w:rsidTr="00620F08">
        <w:trPr>
          <w:cnfStyle w:val="000000010000"/>
        </w:trPr>
        <w:tc>
          <w:tcPr>
            <w:cnfStyle w:val="001000000000"/>
            <w:tcW w:w="1985" w:type="dxa"/>
            <w:tcBorders>
              <w:right w:val="single" w:sz="8" w:space="0" w:color="7BA0CD" w:themeColor="accent1" w:themeTint="BF"/>
            </w:tcBorders>
            <w:vAlign w:val="center"/>
          </w:tcPr>
          <w:p w:rsidR="003D7501" w:rsidRPr="005D5E42" w:rsidRDefault="0067714F" w:rsidP="00620F08">
            <w:pPr>
              <w:ind w:left="-108" w:right="-108"/>
              <w:jc w:val="center"/>
              <w:rPr>
                <w:i/>
              </w:rPr>
            </w:pPr>
            <w:r w:rsidRPr="005D5E42">
              <w:rPr>
                <w:i/>
              </w:rPr>
              <w:t>SYNC_OUT</w:t>
            </w:r>
          </w:p>
        </w:tc>
        <w:tc>
          <w:tcPr>
            <w:tcW w:w="1984" w:type="dxa"/>
            <w:tcBorders>
              <w:left w:val="single" w:sz="8" w:space="0" w:color="7BA0CD" w:themeColor="accent1" w:themeTint="BF"/>
              <w:right w:val="single" w:sz="8" w:space="0" w:color="7BA0CD" w:themeColor="accent1" w:themeTint="BF"/>
            </w:tcBorders>
            <w:vAlign w:val="center"/>
          </w:tcPr>
          <w:p w:rsidR="003D7501" w:rsidRDefault="0067714F" w:rsidP="00620F08">
            <w:pPr>
              <w:ind w:left="-108" w:right="-108"/>
              <w:jc w:val="center"/>
              <w:cnfStyle w:val="000000010000"/>
            </w:pPr>
            <w:r>
              <w:t>Generator funkcija</w:t>
            </w:r>
          </w:p>
        </w:tc>
        <w:tc>
          <w:tcPr>
            <w:tcW w:w="4820" w:type="dxa"/>
            <w:tcBorders>
              <w:left w:val="single" w:sz="8" w:space="0" w:color="7BA0CD" w:themeColor="accent1" w:themeTint="BF"/>
            </w:tcBorders>
            <w:vAlign w:val="center"/>
          </w:tcPr>
          <w:p w:rsidR="003D7501" w:rsidRDefault="0067714F" w:rsidP="00620F08">
            <w:pPr>
              <w:ind w:left="-108" w:right="-108"/>
              <w:jc w:val="center"/>
              <w:cnfStyle w:val="000000010000"/>
            </w:pPr>
            <w:r w:rsidRPr="00D0764E">
              <w:rPr>
                <w:i/>
              </w:rPr>
              <w:t>Synchronization Output</w:t>
            </w:r>
            <w:r w:rsidR="00D0764E">
              <w:t xml:space="preserve"> : </w:t>
            </w:r>
            <w:r w:rsidR="00D0764E" w:rsidRPr="00D0764E">
              <w:rPr>
                <w:i/>
              </w:rPr>
              <w:t>T</w:t>
            </w:r>
            <w:r w:rsidRPr="00D0764E">
              <w:rPr>
                <w:i/>
              </w:rPr>
              <w:t>TL</w:t>
            </w:r>
            <w:r w:rsidR="00D0764E">
              <w:t xml:space="preserve"> (</w:t>
            </w:r>
            <w:r w:rsidR="00D0764E" w:rsidRPr="00D0764E">
              <w:rPr>
                <w:i/>
              </w:rPr>
              <w:t>transistor-transistor logic</w:t>
            </w:r>
            <w:r w:rsidR="00D0764E">
              <w:t>)</w:t>
            </w:r>
            <w:r w:rsidRPr="0067714F">
              <w:t xml:space="preserve"> </w:t>
            </w:r>
            <w:r w:rsidR="00D0764E">
              <w:t xml:space="preserve">sinhronizacioni </w:t>
            </w:r>
            <w:r w:rsidRPr="0067714F">
              <w:t xml:space="preserve">signal </w:t>
            </w:r>
            <w:r w:rsidR="00D0764E">
              <w:t>iste frekvencije kao i signal na</w:t>
            </w:r>
            <w:r w:rsidRPr="0067714F">
              <w:t xml:space="preserve"> </w:t>
            </w:r>
            <w:r w:rsidRPr="00897147">
              <w:rPr>
                <w:i/>
              </w:rPr>
              <w:t>FUNC_OUT</w:t>
            </w:r>
            <w:r w:rsidRPr="0067714F">
              <w:t xml:space="preserve"> pin</w:t>
            </w:r>
            <w:r w:rsidR="00D0764E">
              <w:t>u</w:t>
            </w:r>
            <w:r w:rsidRPr="0067714F">
              <w:t>.</w:t>
            </w:r>
          </w:p>
        </w:tc>
      </w:tr>
      <w:tr w:rsidR="003D7501" w:rsidTr="00620F08">
        <w:trPr>
          <w:cnfStyle w:val="000000100000"/>
        </w:trPr>
        <w:tc>
          <w:tcPr>
            <w:cnfStyle w:val="001000000000"/>
            <w:tcW w:w="1985" w:type="dxa"/>
            <w:tcBorders>
              <w:right w:val="single" w:sz="8" w:space="0" w:color="7BA0CD" w:themeColor="accent1" w:themeTint="BF"/>
            </w:tcBorders>
            <w:vAlign w:val="center"/>
          </w:tcPr>
          <w:p w:rsidR="003D7501" w:rsidRPr="005D5E42" w:rsidRDefault="0067714F" w:rsidP="00620F08">
            <w:pPr>
              <w:ind w:left="-108" w:right="-108"/>
              <w:jc w:val="center"/>
              <w:rPr>
                <w:i/>
              </w:rPr>
            </w:pPr>
            <w:r w:rsidRPr="005D5E42">
              <w:rPr>
                <w:i/>
              </w:rPr>
              <w:t>AM_IN</w:t>
            </w:r>
          </w:p>
        </w:tc>
        <w:tc>
          <w:tcPr>
            <w:tcW w:w="1984" w:type="dxa"/>
            <w:tcBorders>
              <w:left w:val="single" w:sz="8" w:space="0" w:color="7BA0CD" w:themeColor="accent1" w:themeTint="BF"/>
              <w:right w:val="single" w:sz="8" w:space="0" w:color="7BA0CD" w:themeColor="accent1" w:themeTint="BF"/>
            </w:tcBorders>
            <w:vAlign w:val="center"/>
          </w:tcPr>
          <w:p w:rsidR="003D7501" w:rsidRDefault="0067714F" w:rsidP="00620F08">
            <w:pPr>
              <w:ind w:left="-108" w:right="-108"/>
              <w:jc w:val="center"/>
              <w:cnfStyle w:val="000000100000"/>
            </w:pPr>
            <w:r>
              <w:t>Generator funkcija</w:t>
            </w:r>
          </w:p>
        </w:tc>
        <w:tc>
          <w:tcPr>
            <w:tcW w:w="4820" w:type="dxa"/>
            <w:tcBorders>
              <w:left w:val="single" w:sz="8" w:space="0" w:color="7BA0CD" w:themeColor="accent1" w:themeTint="BF"/>
            </w:tcBorders>
            <w:vAlign w:val="center"/>
          </w:tcPr>
          <w:p w:rsidR="003D7501" w:rsidRDefault="00D0764E" w:rsidP="00620F08">
            <w:pPr>
              <w:ind w:left="-108" w:right="-108"/>
              <w:jc w:val="center"/>
              <w:cnfStyle w:val="000000100000"/>
            </w:pPr>
            <w:r w:rsidRPr="00D0764E">
              <w:rPr>
                <w:i/>
              </w:rPr>
              <w:t>Amplitude Modulation</w:t>
            </w:r>
            <w:r w:rsidRPr="00D0764E">
              <w:t xml:space="preserve"> </w:t>
            </w:r>
            <w:r>
              <w:t xml:space="preserve">ulaz : </w:t>
            </w:r>
            <w:r w:rsidR="00897147">
              <w:t>Ulaz za modulaciju</w:t>
            </w:r>
            <w:r w:rsidRPr="00D0764E">
              <w:t xml:space="preserve"> amplitude </w:t>
            </w:r>
            <w:r w:rsidR="00897147" w:rsidRPr="00897147">
              <w:rPr>
                <w:i/>
              </w:rPr>
              <w:t>Function Generatora</w:t>
            </w:r>
            <w:r w:rsidRPr="00D0764E">
              <w:t>.</w:t>
            </w:r>
          </w:p>
        </w:tc>
      </w:tr>
      <w:tr w:rsidR="003D7501" w:rsidTr="00620F08">
        <w:trPr>
          <w:cnfStyle w:val="000000010000"/>
        </w:trPr>
        <w:tc>
          <w:tcPr>
            <w:cnfStyle w:val="001000000000"/>
            <w:tcW w:w="1985" w:type="dxa"/>
            <w:tcBorders>
              <w:right w:val="single" w:sz="8" w:space="0" w:color="7BA0CD" w:themeColor="accent1" w:themeTint="BF"/>
            </w:tcBorders>
            <w:vAlign w:val="center"/>
          </w:tcPr>
          <w:p w:rsidR="003D7501" w:rsidRPr="005D5E42" w:rsidRDefault="0067714F" w:rsidP="00620F08">
            <w:pPr>
              <w:ind w:left="-108" w:right="-108"/>
              <w:jc w:val="center"/>
              <w:rPr>
                <w:i/>
              </w:rPr>
            </w:pPr>
            <w:r w:rsidRPr="005D5E42">
              <w:rPr>
                <w:i/>
              </w:rPr>
              <w:t>FM_IN</w:t>
            </w:r>
          </w:p>
        </w:tc>
        <w:tc>
          <w:tcPr>
            <w:tcW w:w="1984" w:type="dxa"/>
            <w:tcBorders>
              <w:left w:val="single" w:sz="8" w:space="0" w:color="7BA0CD" w:themeColor="accent1" w:themeTint="BF"/>
              <w:right w:val="single" w:sz="8" w:space="0" w:color="7BA0CD" w:themeColor="accent1" w:themeTint="BF"/>
            </w:tcBorders>
            <w:vAlign w:val="center"/>
          </w:tcPr>
          <w:p w:rsidR="003D7501" w:rsidRDefault="0067714F" w:rsidP="00620F08">
            <w:pPr>
              <w:ind w:left="-108" w:right="-108"/>
              <w:jc w:val="center"/>
              <w:cnfStyle w:val="000000010000"/>
            </w:pPr>
            <w:r>
              <w:t>Generator funkcija</w:t>
            </w:r>
          </w:p>
        </w:tc>
        <w:tc>
          <w:tcPr>
            <w:tcW w:w="4820" w:type="dxa"/>
            <w:tcBorders>
              <w:left w:val="single" w:sz="8" w:space="0" w:color="7BA0CD" w:themeColor="accent1" w:themeTint="BF"/>
            </w:tcBorders>
            <w:vAlign w:val="center"/>
          </w:tcPr>
          <w:p w:rsidR="003D7501" w:rsidRDefault="00D0764E" w:rsidP="00620F08">
            <w:pPr>
              <w:ind w:left="-108" w:right="-108"/>
              <w:jc w:val="center"/>
              <w:cnfStyle w:val="000000010000"/>
            </w:pPr>
            <w:r w:rsidRPr="00897147">
              <w:rPr>
                <w:i/>
              </w:rPr>
              <w:t>Frequency Modulation</w:t>
            </w:r>
            <w:r w:rsidRPr="00D0764E">
              <w:t xml:space="preserve"> </w:t>
            </w:r>
            <w:r w:rsidR="00063596">
              <w:t xml:space="preserve">ulaz : </w:t>
            </w:r>
            <w:r w:rsidR="00897147">
              <w:t xml:space="preserve">ulaz za </w:t>
            </w:r>
            <w:r w:rsidRPr="00D0764E">
              <w:t>modula</w:t>
            </w:r>
            <w:r w:rsidR="00897147">
              <w:t xml:space="preserve">ciju frekvencije </w:t>
            </w:r>
            <w:r w:rsidR="00897147" w:rsidRPr="00897147">
              <w:rPr>
                <w:i/>
              </w:rPr>
              <w:t>F</w:t>
            </w:r>
            <w:r w:rsidRPr="00897147">
              <w:rPr>
                <w:i/>
              </w:rPr>
              <w:t xml:space="preserve">unction </w:t>
            </w:r>
            <w:r w:rsidR="00897147" w:rsidRPr="00897147">
              <w:rPr>
                <w:i/>
              </w:rPr>
              <w:t>G</w:t>
            </w:r>
            <w:r w:rsidRPr="00897147">
              <w:rPr>
                <w:i/>
              </w:rPr>
              <w:t>enerator</w:t>
            </w:r>
            <w:r w:rsidR="00897147" w:rsidRPr="00897147">
              <w:rPr>
                <w:i/>
              </w:rPr>
              <w:t>a</w:t>
            </w:r>
            <w:r w:rsidRPr="00D0764E">
              <w:t>.</w:t>
            </w:r>
          </w:p>
        </w:tc>
      </w:tr>
      <w:tr w:rsidR="003D7501" w:rsidTr="00620F08">
        <w:trPr>
          <w:cnfStyle w:val="000000100000"/>
        </w:trPr>
        <w:tc>
          <w:tcPr>
            <w:cnfStyle w:val="001000000000"/>
            <w:tcW w:w="1985" w:type="dxa"/>
            <w:tcBorders>
              <w:right w:val="single" w:sz="8" w:space="0" w:color="7BA0CD" w:themeColor="accent1" w:themeTint="BF"/>
            </w:tcBorders>
            <w:vAlign w:val="center"/>
          </w:tcPr>
          <w:p w:rsidR="003D7501" w:rsidRPr="005D5E42" w:rsidRDefault="00897147" w:rsidP="00620F08">
            <w:pPr>
              <w:ind w:left="-108" w:right="-108"/>
              <w:jc w:val="center"/>
              <w:rPr>
                <w:i/>
              </w:rPr>
            </w:pPr>
            <w:r w:rsidRPr="005D5E42">
              <w:rPr>
                <w:i/>
              </w:rPr>
              <w:t>BANANA &lt;A..D&gt;</w:t>
            </w:r>
          </w:p>
        </w:tc>
        <w:tc>
          <w:tcPr>
            <w:tcW w:w="1984" w:type="dxa"/>
            <w:tcBorders>
              <w:left w:val="single" w:sz="8" w:space="0" w:color="7BA0CD" w:themeColor="accent1" w:themeTint="BF"/>
              <w:right w:val="single" w:sz="8" w:space="0" w:color="7BA0CD" w:themeColor="accent1" w:themeTint="BF"/>
            </w:tcBorders>
            <w:vAlign w:val="center"/>
          </w:tcPr>
          <w:p w:rsidR="003D7501" w:rsidRDefault="00897147" w:rsidP="00620F08">
            <w:pPr>
              <w:ind w:left="-108" w:right="-108"/>
              <w:jc w:val="center"/>
              <w:cnfStyle w:val="000000100000"/>
            </w:pPr>
            <w:r>
              <w:t>Korisnički zadati I/O</w:t>
            </w:r>
          </w:p>
        </w:tc>
        <w:tc>
          <w:tcPr>
            <w:tcW w:w="4820" w:type="dxa"/>
            <w:tcBorders>
              <w:left w:val="single" w:sz="8" w:space="0" w:color="7BA0CD" w:themeColor="accent1" w:themeTint="BF"/>
            </w:tcBorders>
            <w:vAlign w:val="center"/>
          </w:tcPr>
          <w:p w:rsidR="003D7501" w:rsidRDefault="00897147" w:rsidP="00620F08">
            <w:pPr>
              <w:ind w:left="-108" w:right="-108"/>
              <w:jc w:val="center"/>
              <w:cnfStyle w:val="000000100000"/>
            </w:pPr>
            <w:r w:rsidRPr="00897147">
              <w:t xml:space="preserve">Banana </w:t>
            </w:r>
            <w:r>
              <w:t>džekovi</w:t>
            </w:r>
            <w:r w:rsidRPr="00897147">
              <w:t xml:space="preserve"> </w:t>
            </w:r>
            <w:r w:rsidRPr="00C33220">
              <w:rPr>
                <w:i/>
              </w:rPr>
              <w:t>A÷D</w:t>
            </w:r>
            <w:r>
              <w:t xml:space="preserve"> : </w:t>
            </w:r>
            <w:r w:rsidR="00C33220">
              <w:t xml:space="preserve">Signali sa </w:t>
            </w:r>
            <w:r>
              <w:t>bočni</w:t>
            </w:r>
            <w:r w:rsidR="00C33220">
              <w:t>h banana konektora</w:t>
            </w:r>
            <w:r w:rsidRPr="00897147">
              <w:t>.</w:t>
            </w:r>
          </w:p>
        </w:tc>
      </w:tr>
      <w:tr w:rsidR="003D7501" w:rsidTr="00620F08">
        <w:trPr>
          <w:cnfStyle w:val="000000010000"/>
        </w:trPr>
        <w:tc>
          <w:tcPr>
            <w:cnfStyle w:val="001000000000"/>
            <w:tcW w:w="1985" w:type="dxa"/>
            <w:tcBorders>
              <w:right w:val="single" w:sz="8" w:space="0" w:color="7BA0CD" w:themeColor="accent1" w:themeTint="BF"/>
            </w:tcBorders>
            <w:vAlign w:val="center"/>
          </w:tcPr>
          <w:p w:rsidR="003D7501" w:rsidRPr="005D5E42" w:rsidRDefault="00897147" w:rsidP="00620F08">
            <w:pPr>
              <w:ind w:left="-108" w:right="-108"/>
              <w:jc w:val="center"/>
              <w:rPr>
                <w:i/>
              </w:rPr>
            </w:pPr>
            <w:r w:rsidRPr="005D5E42">
              <w:rPr>
                <w:i/>
              </w:rPr>
              <w:t>BNC &lt;1..2&gt; +</w:t>
            </w:r>
          </w:p>
        </w:tc>
        <w:tc>
          <w:tcPr>
            <w:tcW w:w="1984" w:type="dxa"/>
            <w:tcBorders>
              <w:left w:val="single" w:sz="8" w:space="0" w:color="7BA0CD" w:themeColor="accent1" w:themeTint="BF"/>
              <w:right w:val="single" w:sz="8" w:space="0" w:color="7BA0CD" w:themeColor="accent1" w:themeTint="BF"/>
            </w:tcBorders>
            <w:vAlign w:val="center"/>
          </w:tcPr>
          <w:p w:rsidR="003D7501" w:rsidRDefault="00897147" w:rsidP="00620F08">
            <w:pPr>
              <w:ind w:left="-108" w:right="-108"/>
              <w:jc w:val="center"/>
              <w:cnfStyle w:val="000000010000"/>
            </w:pPr>
            <w:r>
              <w:t>Korisnički zadati I/O</w:t>
            </w:r>
          </w:p>
        </w:tc>
        <w:tc>
          <w:tcPr>
            <w:tcW w:w="4820" w:type="dxa"/>
            <w:tcBorders>
              <w:left w:val="single" w:sz="8" w:space="0" w:color="7BA0CD" w:themeColor="accent1" w:themeTint="BF"/>
            </w:tcBorders>
            <w:vAlign w:val="center"/>
          </w:tcPr>
          <w:p w:rsidR="003D7501" w:rsidRDefault="00897147" w:rsidP="00620F08">
            <w:pPr>
              <w:ind w:left="-108" w:right="-108"/>
              <w:jc w:val="center"/>
              <w:cnfStyle w:val="000000010000"/>
            </w:pPr>
            <w:r w:rsidRPr="00C33220">
              <w:rPr>
                <w:i/>
              </w:rPr>
              <w:t>BNC</w:t>
            </w:r>
            <w:r w:rsidRPr="00897147">
              <w:t xml:space="preserve"> </w:t>
            </w:r>
            <w:r w:rsidR="00C33220">
              <w:t>konektori</w:t>
            </w:r>
            <w:r w:rsidRPr="00897147">
              <w:t xml:space="preserve"> 1 </w:t>
            </w:r>
            <w:r w:rsidR="002F276B">
              <w:t xml:space="preserve">i </w:t>
            </w:r>
            <w:r w:rsidRPr="00897147">
              <w:t>2 (+)</w:t>
            </w:r>
            <w:r w:rsidR="00C33220">
              <w:t xml:space="preserve"> : Signali pozitivnog predznaka sa</w:t>
            </w:r>
            <w:r w:rsidRPr="00897147">
              <w:t xml:space="preserve"> </w:t>
            </w:r>
            <w:r w:rsidR="00C33220">
              <w:t xml:space="preserve">bočnih </w:t>
            </w:r>
            <w:r w:rsidR="00C33220" w:rsidRPr="00C33220">
              <w:rPr>
                <w:i/>
              </w:rPr>
              <w:t>BNC</w:t>
            </w:r>
            <w:r w:rsidR="00C33220">
              <w:t xml:space="preserve"> konektora</w:t>
            </w:r>
            <w:r w:rsidRPr="00897147">
              <w:t>.</w:t>
            </w:r>
          </w:p>
        </w:tc>
      </w:tr>
      <w:tr w:rsidR="003D7501" w:rsidTr="00620F08">
        <w:trPr>
          <w:cnfStyle w:val="000000100000"/>
        </w:trPr>
        <w:tc>
          <w:tcPr>
            <w:cnfStyle w:val="001000000000"/>
            <w:tcW w:w="1985" w:type="dxa"/>
            <w:tcBorders>
              <w:right w:val="single" w:sz="8" w:space="0" w:color="7BA0CD" w:themeColor="accent1" w:themeTint="BF"/>
            </w:tcBorders>
            <w:vAlign w:val="center"/>
          </w:tcPr>
          <w:p w:rsidR="003D7501" w:rsidRPr="005D5E42" w:rsidRDefault="00897147" w:rsidP="00620F08">
            <w:pPr>
              <w:ind w:left="-108" w:right="-108"/>
              <w:jc w:val="center"/>
              <w:rPr>
                <w:i/>
              </w:rPr>
            </w:pPr>
            <w:r w:rsidRPr="005D5E42">
              <w:rPr>
                <w:i/>
              </w:rPr>
              <w:t>BNC &lt;1..2&gt; -</w:t>
            </w:r>
          </w:p>
        </w:tc>
        <w:tc>
          <w:tcPr>
            <w:tcW w:w="1984" w:type="dxa"/>
            <w:tcBorders>
              <w:left w:val="single" w:sz="8" w:space="0" w:color="7BA0CD" w:themeColor="accent1" w:themeTint="BF"/>
              <w:right w:val="single" w:sz="8" w:space="0" w:color="7BA0CD" w:themeColor="accent1" w:themeTint="BF"/>
            </w:tcBorders>
            <w:vAlign w:val="center"/>
          </w:tcPr>
          <w:p w:rsidR="003D7501" w:rsidRDefault="00897147" w:rsidP="00620F08">
            <w:pPr>
              <w:ind w:left="-108" w:right="-108"/>
              <w:jc w:val="center"/>
              <w:cnfStyle w:val="000000100000"/>
            </w:pPr>
            <w:r>
              <w:t>Korisnički zadati I/O</w:t>
            </w:r>
          </w:p>
        </w:tc>
        <w:tc>
          <w:tcPr>
            <w:tcW w:w="4820" w:type="dxa"/>
            <w:tcBorders>
              <w:left w:val="single" w:sz="8" w:space="0" w:color="7BA0CD" w:themeColor="accent1" w:themeTint="BF"/>
            </w:tcBorders>
            <w:vAlign w:val="center"/>
          </w:tcPr>
          <w:p w:rsidR="003D7501" w:rsidRDefault="00897147" w:rsidP="00620F08">
            <w:pPr>
              <w:ind w:left="-108" w:right="-108"/>
              <w:jc w:val="center"/>
              <w:cnfStyle w:val="000000100000"/>
            </w:pPr>
            <w:r w:rsidRPr="00C33220">
              <w:rPr>
                <w:i/>
              </w:rPr>
              <w:t>BNC</w:t>
            </w:r>
            <w:r w:rsidRPr="00897147">
              <w:t xml:space="preserve"> </w:t>
            </w:r>
            <w:r w:rsidR="00C33220">
              <w:t>konektori</w:t>
            </w:r>
            <w:r w:rsidRPr="00897147">
              <w:t xml:space="preserve"> 1 </w:t>
            </w:r>
            <w:r w:rsidR="002F276B">
              <w:t>i</w:t>
            </w:r>
            <w:r w:rsidRPr="00897147">
              <w:t xml:space="preserve"> 2 (–)</w:t>
            </w:r>
            <w:r w:rsidR="00C33220">
              <w:t xml:space="preserve"> : Signali negativnog predznaka sa</w:t>
            </w:r>
            <w:r w:rsidR="00C33220" w:rsidRPr="00897147">
              <w:t xml:space="preserve"> </w:t>
            </w:r>
            <w:r w:rsidR="00C33220">
              <w:t xml:space="preserve">bočnih </w:t>
            </w:r>
            <w:r w:rsidR="00C33220" w:rsidRPr="00C33220">
              <w:rPr>
                <w:i/>
              </w:rPr>
              <w:t>BNC</w:t>
            </w:r>
            <w:r w:rsidR="00C33220">
              <w:t xml:space="preserve"> konektora</w:t>
            </w:r>
            <w:r w:rsidRPr="00897147">
              <w:t>.</w:t>
            </w:r>
          </w:p>
        </w:tc>
      </w:tr>
      <w:tr w:rsidR="003D7501" w:rsidTr="00620F08">
        <w:trPr>
          <w:cnfStyle w:val="000000010000"/>
        </w:trPr>
        <w:tc>
          <w:tcPr>
            <w:cnfStyle w:val="001000000000"/>
            <w:tcW w:w="1985" w:type="dxa"/>
            <w:tcBorders>
              <w:right w:val="single" w:sz="8" w:space="0" w:color="7BA0CD" w:themeColor="accent1" w:themeTint="BF"/>
            </w:tcBorders>
            <w:vAlign w:val="center"/>
          </w:tcPr>
          <w:p w:rsidR="003D7501" w:rsidRPr="005D5E42" w:rsidRDefault="002F276B" w:rsidP="00620F08">
            <w:pPr>
              <w:ind w:left="-108" w:right="-108"/>
              <w:jc w:val="center"/>
              <w:rPr>
                <w:i/>
              </w:rPr>
            </w:pPr>
            <w:r w:rsidRPr="005D5E42">
              <w:rPr>
                <w:i/>
              </w:rPr>
              <w:t>SUPPLY+</w:t>
            </w:r>
          </w:p>
        </w:tc>
        <w:tc>
          <w:tcPr>
            <w:tcW w:w="1984" w:type="dxa"/>
            <w:tcBorders>
              <w:left w:val="single" w:sz="8" w:space="0" w:color="7BA0CD" w:themeColor="accent1" w:themeTint="BF"/>
              <w:right w:val="single" w:sz="8" w:space="0" w:color="7BA0CD" w:themeColor="accent1" w:themeTint="BF"/>
            </w:tcBorders>
            <w:vAlign w:val="center"/>
          </w:tcPr>
          <w:p w:rsidR="003D7501" w:rsidRDefault="002F276B" w:rsidP="00620F08">
            <w:pPr>
              <w:ind w:left="-108" w:right="-108"/>
              <w:jc w:val="center"/>
              <w:cnfStyle w:val="000000010000"/>
            </w:pPr>
            <w:r>
              <w:t>Varijabilni izvor napona</w:t>
            </w:r>
          </w:p>
        </w:tc>
        <w:tc>
          <w:tcPr>
            <w:tcW w:w="4820" w:type="dxa"/>
            <w:tcBorders>
              <w:left w:val="single" w:sz="8" w:space="0" w:color="7BA0CD" w:themeColor="accent1" w:themeTint="BF"/>
            </w:tcBorders>
            <w:vAlign w:val="center"/>
          </w:tcPr>
          <w:p w:rsidR="003D7501" w:rsidRDefault="002F276B" w:rsidP="00620F08">
            <w:pPr>
              <w:ind w:left="-108" w:right="-108"/>
              <w:jc w:val="center"/>
              <w:cnfStyle w:val="000000010000"/>
            </w:pPr>
            <w:r>
              <w:t>Izlazni pin</w:t>
            </w:r>
            <w:r w:rsidRPr="002F276B">
              <w:t xml:space="preserve"> </w:t>
            </w:r>
            <w:r>
              <w:t xml:space="preserve">za pozitivni raspon, </w:t>
            </w:r>
            <w:r w:rsidRPr="002F276B">
              <w:rPr>
                <w:i/>
              </w:rPr>
              <w:t>0÷12V</w:t>
            </w:r>
            <w:r>
              <w:t>.</w:t>
            </w:r>
          </w:p>
        </w:tc>
      </w:tr>
      <w:tr w:rsidR="003D7501" w:rsidTr="00620F08">
        <w:trPr>
          <w:cnfStyle w:val="000000100000"/>
        </w:trPr>
        <w:tc>
          <w:tcPr>
            <w:cnfStyle w:val="001000000000"/>
            <w:tcW w:w="1985" w:type="dxa"/>
            <w:tcBorders>
              <w:right w:val="single" w:sz="8" w:space="0" w:color="7BA0CD" w:themeColor="accent1" w:themeTint="BF"/>
            </w:tcBorders>
            <w:vAlign w:val="center"/>
          </w:tcPr>
          <w:p w:rsidR="003D7501" w:rsidRPr="005D5E42" w:rsidRDefault="002F276B" w:rsidP="00620F08">
            <w:pPr>
              <w:ind w:left="-108" w:right="-108"/>
              <w:jc w:val="center"/>
              <w:rPr>
                <w:i/>
              </w:rPr>
            </w:pPr>
            <w:r w:rsidRPr="005D5E42">
              <w:rPr>
                <w:i/>
              </w:rPr>
              <w:t>GROUND</w:t>
            </w:r>
          </w:p>
        </w:tc>
        <w:tc>
          <w:tcPr>
            <w:tcW w:w="1984" w:type="dxa"/>
            <w:tcBorders>
              <w:left w:val="single" w:sz="8" w:space="0" w:color="7BA0CD" w:themeColor="accent1" w:themeTint="BF"/>
              <w:right w:val="single" w:sz="8" w:space="0" w:color="7BA0CD" w:themeColor="accent1" w:themeTint="BF"/>
            </w:tcBorders>
            <w:vAlign w:val="center"/>
          </w:tcPr>
          <w:p w:rsidR="003D7501" w:rsidRDefault="002F276B" w:rsidP="00620F08">
            <w:pPr>
              <w:ind w:left="-108" w:right="-108"/>
              <w:jc w:val="center"/>
              <w:cnfStyle w:val="000000100000"/>
            </w:pPr>
            <w:r>
              <w:t>Varijabilni izvor napona</w:t>
            </w:r>
          </w:p>
        </w:tc>
        <w:tc>
          <w:tcPr>
            <w:tcW w:w="4820" w:type="dxa"/>
            <w:tcBorders>
              <w:left w:val="single" w:sz="8" w:space="0" w:color="7BA0CD" w:themeColor="accent1" w:themeTint="BF"/>
            </w:tcBorders>
            <w:vAlign w:val="center"/>
          </w:tcPr>
          <w:p w:rsidR="003D7501" w:rsidRDefault="002F276B" w:rsidP="00620F08">
            <w:pPr>
              <w:ind w:left="-108" w:right="-108"/>
              <w:jc w:val="center"/>
              <w:cnfStyle w:val="000000100000"/>
            </w:pPr>
            <w:r w:rsidRPr="002F276B">
              <w:rPr>
                <w:i/>
              </w:rPr>
              <w:t>GROUND</w:t>
            </w:r>
            <w:r>
              <w:t xml:space="preserve"> pin protoborda, uzajamno povezani.</w:t>
            </w:r>
          </w:p>
        </w:tc>
      </w:tr>
      <w:tr w:rsidR="003D7501" w:rsidTr="00620F08">
        <w:trPr>
          <w:cnfStyle w:val="000000010000"/>
        </w:trPr>
        <w:tc>
          <w:tcPr>
            <w:cnfStyle w:val="001000000000"/>
            <w:tcW w:w="1985" w:type="dxa"/>
            <w:tcBorders>
              <w:right w:val="single" w:sz="8" w:space="0" w:color="7BA0CD" w:themeColor="accent1" w:themeTint="BF"/>
            </w:tcBorders>
            <w:vAlign w:val="center"/>
          </w:tcPr>
          <w:p w:rsidR="003D7501" w:rsidRPr="005D5E42" w:rsidRDefault="002F276B" w:rsidP="00620F08">
            <w:pPr>
              <w:ind w:left="-108" w:right="-108"/>
              <w:jc w:val="center"/>
              <w:rPr>
                <w:i/>
              </w:rPr>
            </w:pPr>
            <w:r w:rsidRPr="005D5E42">
              <w:rPr>
                <w:i/>
              </w:rPr>
              <w:t>SUPPLY-</w:t>
            </w:r>
          </w:p>
        </w:tc>
        <w:tc>
          <w:tcPr>
            <w:tcW w:w="1984" w:type="dxa"/>
            <w:tcBorders>
              <w:left w:val="single" w:sz="8" w:space="0" w:color="7BA0CD" w:themeColor="accent1" w:themeTint="BF"/>
              <w:right w:val="single" w:sz="8" w:space="0" w:color="7BA0CD" w:themeColor="accent1" w:themeTint="BF"/>
            </w:tcBorders>
            <w:vAlign w:val="center"/>
          </w:tcPr>
          <w:p w:rsidR="003D7501" w:rsidRDefault="002F276B" w:rsidP="00620F08">
            <w:pPr>
              <w:ind w:left="-108" w:right="-108"/>
              <w:jc w:val="center"/>
              <w:cnfStyle w:val="000000010000"/>
            </w:pPr>
            <w:r>
              <w:t>Varijabilni izvor napona</w:t>
            </w:r>
          </w:p>
        </w:tc>
        <w:tc>
          <w:tcPr>
            <w:tcW w:w="4820" w:type="dxa"/>
            <w:tcBorders>
              <w:left w:val="single" w:sz="8" w:space="0" w:color="7BA0CD" w:themeColor="accent1" w:themeTint="BF"/>
            </w:tcBorders>
            <w:vAlign w:val="center"/>
          </w:tcPr>
          <w:p w:rsidR="003D7501" w:rsidRDefault="002F276B" w:rsidP="00620F08">
            <w:pPr>
              <w:ind w:left="-108" w:right="-108"/>
              <w:jc w:val="center"/>
              <w:cnfStyle w:val="000000010000"/>
            </w:pPr>
            <w:r>
              <w:t>Izlazni pin</w:t>
            </w:r>
            <w:r w:rsidRPr="002F276B">
              <w:t xml:space="preserve"> </w:t>
            </w:r>
            <w:r>
              <w:t xml:space="preserve">za negativni raspon, </w:t>
            </w:r>
            <w:r w:rsidRPr="002F276B">
              <w:rPr>
                <w:i/>
              </w:rPr>
              <w:t>-12÷0V</w:t>
            </w:r>
            <w:r>
              <w:t>.</w:t>
            </w:r>
          </w:p>
        </w:tc>
      </w:tr>
      <w:tr w:rsidR="003D7501" w:rsidTr="00620F08">
        <w:trPr>
          <w:cnfStyle w:val="000000100000"/>
        </w:trPr>
        <w:tc>
          <w:tcPr>
            <w:cnfStyle w:val="001000000000"/>
            <w:tcW w:w="1985" w:type="dxa"/>
            <w:tcBorders>
              <w:right w:val="single" w:sz="8" w:space="0" w:color="7BA0CD" w:themeColor="accent1" w:themeTint="BF"/>
            </w:tcBorders>
            <w:vAlign w:val="center"/>
          </w:tcPr>
          <w:p w:rsidR="003D7501" w:rsidRPr="005D5E42" w:rsidRDefault="006262FA" w:rsidP="00620F08">
            <w:pPr>
              <w:ind w:left="-108" w:right="-108"/>
              <w:jc w:val="center"/>
              <w:rPr>
                <w:i/>
              </w:rPr>
            </w:pPr>
            <w:r w:rsidRPr="005D5E42">
              <w:rPr>
                <w:i/>
              </w:rPr>
              <w:t>+15V</w:t>
            </w:r>
          </w:p>
        </w:tc>
        <w:tc>
          <w:tcPr>
            <w:tcW w:w="1984" w:type="dxa"/>
            <w:tcBorders>
              <w:left w:val="single" w:sz="8" w:space="0" w:color="7BA0CD" w:themeColor="accent1" w:themeTint="BF"/>
              <w:right w:val="single" w:sz="8" w:space="0" w:color="7BA0CD" w:themeColor="accent1" w:themeTint="BF"/>
            </w:tcBorders>
            <w:vAlign w:val="center"/>
          </w:tcPr>
          <w:p w:rsidR="003D7501" w:rsidRDefault="002F276B" w:rsidP="00620F08">
            <w:pPr>
              <w:ind w:left="-108" w:right="-108"/>
              <w:jc w:val="center"/>
              <w:cnfStyle w:val="000000100000"/>
            </w:pPr>
            <w:r>
              <w:t>Izvor jednosmerne struje</w:t>
            </w:r>
          </w:p>
        </w:tc>
        <w:tc>
          <w:tcPr>
            <w:tcW w:w="4820" w:type="dxa"/>
            <w:tcBorders>
              <w:left w:val="single" w:sz="8" w:space="0" w:color="7BA0CD" w:themeColor="accent1" w:themeTint="BF"/>
            </w:tcBorders>
            <w:vAlign w:val="center"/>
          </w:tcPr>
          <w:p w:rsidR="003D7501" w:rsidRDefault="00203C2D" w:rsidP="00620F08">
            <w:pPr>
              <w:ind w:left="-108" w:right="-108"/>
              <w:jc w:val="center"/>
              <w:cnfStyle w:val="000000100000"/>
            </w:pPr>
            <w:r>
              <w:t xml:space="preserve">Signalna linija za izvor koji proizvodi </w:t>
            </w:r>
            <w:r w:rsidR="006262FA">
              <w:t xml:space="preserve">fiksnih </w:t>
            </w:r>
            <w:r w:rsidR="006262FA" w:rsidRPr="00C7377C">
              <w:rPr>
                <w:i/>
              </w:rPr>
              <w:t>+15V</w:t>
            </w:r>
            <w:r w:rsidR="006262FA">
              <w:t>.</w:t>
            </w:r>
          </w:p>
        </w:tc>
      </w:tr>
      <w:tr w:rsidR="003D7501" w:rsidTr="00620F08">
        <w:trPr>
          <w:cnfStyle w:val="000000010000"/>
        </w:trPr>
        <w:tc>
          <w:tcPr>
            <w:cnfStyle w:val="001000000000"/>
            <w:tcW w:w="1985" w:type="dxa"/>
            <w:tcBorders>
              <w:right w:val="single" w:sz="8" w:space="0" w:color="7BA0CD" w:themeColor="accent1" w:themeTint="BF"/>
            </w:tcBorders>
            <w:vAlign w:val="center"/>
          </w:tcPr>
          <w:p w:rsidR="003D7501" w:rsidRPr="005D5E42" w:rsidRDefault="006262FA" w:rsidP="00620F08">
            <w:pPr>
              <w:ind w:left="-108" w:right="-108"/>
              <w:jc w:val="center"/>
              <w:rPr>
                <w:i/>
              </w:rPr>
            </w:pPr>
            <w:r w:rsidRPr="005D5E42">
              <w:rPr>
                <w:i/>
              </w:rPr>
              <w:t>-15V</w:t>
            </w:r>
          </w:p>
        </w:tc>
        <w:tc>
          <w:tcPr>
            <w:tcW w:w="1984" w:type="dxa"/>
            <w:tcBorders>
              <w:left w:val="single" w:sz="8" w:space="0" w:color="7BA0CD" w:themeColor="accent1" w:themeTint="BF"/>
              <w:right w:val="single" w:sz="8" w:space="0" w:color="7BA0CD" w:themeColor="accent1" w:themeTint="BF"/>
            </w:tcBorders>
            <w:vAlign w:val="center"/>
          </w:tcPr>
          <w:p w:rsidR="003D7501" w:rsidRDefault="006262FA" w:rsidP="00620F08">
            <w:pPr>
              <w:ind w:left="-108" w:right="-108"/>
              <w:jc w:val="center"/>
              <w:cnfStyle w:val="000000010000"/>
            </w:pPr>
            <w:r>
              <w:t>Izvor jednosmerne struje</w:t>
            </w:r>
          </w:p>
        </w:tc>
        <w:tc>
          <w:tcPr>
            <w:tcW w:w="4820" w:type="dxa"/>
            <w:tcBorders>
              <w:left w:val="single" w:sz="8" w:space="0" w:color="7BA0CD" w:themeColor="accent1" w:themeTint="BF"/>
            </w:tcBorders>
            <w:vAlign w:val="center"/>
          </w:tcPr>
          <w:p w:rsidR="003D7501" w:rsidRDefault="00203C2D" w:rsidP="00620F08">
            <w:pPr>
              <w:ind w:left="-108" w:right="-108"/>
              <w:jc w:val="center"/>
              <w:cnfStyle w:val="000000010000"/>
            </w:pPr>
            <w:r>
              <w:t xml:space="preserve">Signalna linija za izvor koji proizvodi </w:t>
            </w:r>
            <w:r w:rsidR="006262FA">
              <w:t xml:space="preserve">fiksnih </w:t>
            </w:r>
            <w:r w:rsidR="006262FA" w:rsidRPr="00C7377C">
              <w:rPr>
                <w:i/>
              </w:rPr>
              <w:t>-15V</w:t>
            </w:r>
            <w:r w:rsidR="006262FA">
              <w:t>.</w:t>
            </w:r>
          </w:p>
        </w:tc>
      </w:tr>
      <w:tr w:rsidR="006262FA" w:rsidTr="00620F08">
        <w:trPr>
          <w:cnfStyle w:val="000000100000"/>
        </w:trPr>
        <w:tc>
          <w:tcPr>
            <w:cnfStyle w:val="001000000000"/>
            <w:tcW w:w="1985" w:type="dxa"/>
            <w:tcBorders>
              <w:right w:val="single" w:sz="8" w:space="0" w:color="7BA0CD" w:themeColor="accent1" w:themeTint="BF"/>
            </w:tcBorders>
            <w:vAlign w:val="center"/>
          </w:tcPr>
          <w:p w:rsidR="006262FA" w:rsidRPr="005D5E42" w:rsidRDefault="006262FA" w:rsidP="00620F08">
            <w:pPr>
              <w:ind w:left="-108" w:right="-108"/>
              <w:jc w:val="center"/>
              <w:rPr>
                <w:i/>
              </w:rPr>
            </w:pPr>
            <w:r w:rsidRPr="005D5E42">
              <w:rPr>
                <w:i/>
              </w:rPr>
              <w:t>GROUND</w:t>
            </w:r>
          </w:p>
        </w:tc>
        <w:tc>
          <w:tcPr>
            <w:tcW w:w="1984" w:type="dxa"/>
            <w:tcBorders>
              <w:left w:val="single" w:sz="8" w:space="0" w:color="7BA0CD" w:themeColor="accent1" w:themeTint="BF"/>
              <w:right w:val="single" w:sz="8" w:space="0" w:color="7BA0CD" w:themeColor="accent1" w:themeTint="BF"/>
            </w:tcBorders>
            <w:vAlign w:val="center"/>
          </w:tcPr>
          <w:p w:rsidR="006262FA" w:rsidRDefault="006262FA" w:rsidP="00620F08">
            <w:pPr>
              <w:ind w:left="-108" w:right="-108"/>
              <w:jc w:val="center"/>
              <w:cnfStyle w:val="000000100000"/>
            </w:pPr>
            <w:r>
              <w:t>Izvor jednosmerne struje</w:t>
            </w:r>
          </w:p>
        </w:tc>
        <w:tc>
          <w:tcPr>
            <w:tcW w:w="4820" w:type="dxa"/>
            <w:tcBorders>
              <w:left w:val="single" w:sz="8" w:space="0" w:color="7BA0CD" w:themeColor="accent1" w:themeTint="BF"/>
            </w:tcBorders>
            <w:vAlign w:val="center"/>
          </w:tcPr>
          <w:p w:rsidR="006262FA" w:rsidRDefault="006262FA" w:rsidP="00620F08">
            <w:pPr>
              <w:ind w:left="-108" w:right="-108"/>
              <w:jc w:val="center"/>
              <w:cnfStyle w:val="000000100000"/>
            </w:pPr>
            <w:r w:rsidRPr="002F276B">
              <w:rPr>
                <w:i/>
              </w:rPr>
              <w:t>GROUND</w:t>
            </w:r>
            <w:r>
              <w:t xml:space="preserve"> pin protoborda</w:t>
            </w:r>
            <w:r w:rsidR="00203C2D">
              <w:t>, uzajamno povezan sa ostalim istoimenim pinovima</w:t>
            </w:r>
            <w:r>
              <w:t>.</w:t>
            </w:r>
          </w:p>
        </w:tc>
      </w:tr>
      <w:tr w:rsidR="003D7501" w:rsidTr="00620F08">
        <w:trPr>
          <w:cnfStyle w:val="000000010000"/>
        </w:trPr>
        <w:tc>
          <w:tcPr>
            <w:cnfStyle w:val="001000000000"/>
            <w:tcW w:w="1985" w:type="dxa"/>
            <w:tcBorders>
              <w:right w:val="single" w:sz="8" w:space="0" w:color="7BA0CD" w:themeColor="accent1" w:themeTint="BF"/>
            </w:tcBorders>
            <w:vAlign w:val="center"/>
          </w:tcPr>
          <w:p w:rsidR="003D7501" w:rsidRPr="005D5E42" w:rsidRDefault="006262FA" w:rsidP="00620F08">
            <w:pPr>
              <w:ind w:left="-108" w:right="-108"/>
              <w:jc w:val="center"/>
              <w:rPr>
                <w:i/>
              </w:rPr>
            </w:pPr>
            <w:r w:rsidRPr="005D5E42">
              <w:rPr>
                <w:i/>
              </w:rPr>
              <w:t>+5V</w:t>
            </w:r>
          </w:p>
        </w:tc>
        <w:tc>
          <w:tcPr>
            <w:tcW w:w="1984" w:type="dxa"/>
            <w:tcBorders>
              <w:left w:val="single" w:sz="8" w:space="0" w:color="7BA0CD" w:themeColor="accent1" w:themeTint="BF"/>
              <w:right w:val="single" w:sz="8" w:space="0" w:color="7BA0CD" w:themeColor="accent1" w:themeTint="BF"/>
            </w:tcBorders>
            <w:vAlign w:val="center"/>
          </w:tcPr>
          <w:p w:rsidR="003D7501" w:rsidRDefault="006262FA" w:rsidP="00620F08">
            <w:pPr>
              <w:ind w:left="-108" w:right="-108"/>
              <w:jc w:val="center"/>
              <w:cnfStyle w:val="000000010000"/>
            </w:pPr>
            <w:r>
              <w:t>Izvor jednosmerne struje</w:t>
            </w:r>
          </w:p>
        </w:tc>
        <w:tc>
          <w:tcPr>
            <w:tcW w:w="4820" w:type="dxa"/>
            <w:tcBorders>
              <w:left w:val="single" w:sz="8" w:space="0" w:color="7BA0CD" w:themeColor="accent1" w:themeTint="BF"/>
            </w:tcBorders>
            <w:vAlign w:val="center"/>
          </w:tcPr>
          <w:p w:rsidR="003D7501" w:rsidRDefault="00203C2D" w:rsidP="00203C2D">
            <w:pPr>
              <w:ind w:left="-108" w:right="-108"/>
              <w:jc w:val="center"/>
              <w:cnfStyle w:val="000000010000"/>
            </w:pPr>
            <w:r>
              <w:t xml:space="preserve">Signalna linija za izvor koji proizvodi </w:t>
            </w:r>
            <w:r w:rsidR="006262FA">
              <w:t xml:space="preserve">fiksnih </w:t>
            </w:r>
            <w:r w:rsidR="006262FA" w:rsidRPr="00C7377C">
              <w:rPr>
                <w:i/>
              </w:rPr>
              <w:t>+5V</w:t>
            </w:r>
            <w:r w:rsidR="006262FA">
              <w:t>.</w:t>
            </w:r>
          </w:p>
        </w:tc>
      </w:tr>
      <w:tr w:rsidR="003D7501" w:rsidTr="00620F08">
        <w:trPr>
          <w:cnfStyle w:val="000000100000"/>
        </w:trPr>
        <w:tc>
          <w:tcPr>
            <w:cnfStyle w:val="001000000000"/>
            <w:tcW w:w="1985" w:type="dxa"/>
            <w:tcBorders>
              <w:right w:val="single" w:sz="8" w:space="0" w:color="7BA0CD" w:themeColor="accent1" w:themeTint="BF"/>
            </w:tcBorders>
            <w:vAlign w:val="center"/>
          </w:tcPr>
          <w:p w:rsidR="003D7501" w:rsidRPr="005D5E42" w:rsidRDefault="006262FA" w:rsidP="00620F08">
            <w:pPr>
              <w:ind w:left="-108" w:right="-108"/>
              <w:jc w:val="center"/>
              <w:rPr>
                <w:i/>
              </w:rPr>
            </w:pPr>
            <w:r w:rsidRPr="005D5E42">
              <w:rPr>
                <w:i/>
              </w:rPr>
              <w:t>DO &lt;0..7&gt;</w:t>
            </w:r>
          </w:p>
        </w:tc>
        <w:tc>
          <w:tcPr>
            <w:tcW w:w="1984" w:type="dxa"/>
            <w:tcBorders>
              <w:left w:val="single" w:sz="8" w:space="0" w:color="7BA0CD" w:themeColor="accent1" w:themeTint="BF"/>
              <w:right w:val="single" w:sz="8" w:space="0" w:color="7BA0CD" w:themeColor="accent1" w:themeTint="BF"/>
            </w:tcBorders>
            <w:vAlign w:val="center"/>
          </w:tcPr>
          <w:p w:rsidR="003D7501" w:rsidRDefault="006262FA" w:rsidP="00620F08">
            <w:pPr>
              <w:ind w:left="-108" w:right="-108"/>
              <w:jc w:val="center"/>
              <w:cnfStyle w:val="000000100000"/>
            </w:pPr>
            <w:r>
              <w:t>Digitalni ulazi / izlazi</w:t>
            </w:r>
          </w:p>
        </w:tc>
        <w:tc>
          <w:tcPr>
            <w:tcW w:w="4820" w:type="dxa"/>
            <w:tcBorders>
              <w:left w:val="single" w:sz="8" w:space="0" w:color="7BA0CD" w:themeColor="accent1" w:themeTint="BF"/>
            </w:tcBorders>
            <w:vAlign w:val="center"/>
          </w:tcPr>
          <w:p w:rsidR="003D7501" w:rsidRPr="006262FA" w:rsidRDefault="006262FA" w:rsidP="00620F08">
            <w:pPr>
              <w:ind w:left="-108" w:right="-108"/>
              <w:jc w:val="center"/>
              <w:cnfStyle w:val="000000100000"/>
            </w:pPr>
            <w:r w:rsidRPr="006262FA">
              <w:rPr>
                <w:i/>
              </w:rPr>
              <w:t>Digital Output</w:t>
            </w:r>
            <w:r w:rsidRPr="006262FA">
              <w:t xml:space="preserve"> </w:t>
            </w:r>
            <w:r>
              <w:t>linije</w:t>
            </w:r>
            <w:r w:rsidRPr="006262FA">
              <w:t xml:space="preserve"> </w:t>
            </w:r>
            <w:r w:rsidRPr="006262FA">
              <w:rPr>
                <w:i/>
              </w:rPr>
              <w:t>0÷7</w:t>
            </w:r>
            <w:r>
              <w:t xml:space="preserve"> : kanali koje koristi </w:t>
            </w:r>
            <w:r w:rsidRPr="006262FA">
              <w:rPr>
                <w:i/>
              </w:rPr>
              <w:t>NI ELVIS Digital Bus Writer SFP</w:t>
            </w:r>
            <w:r w:rsidRPr="006262FA">
              <w:t xml:space="preserve"> </w:t>
            </w:r>
            <w:r>
              <w:t>za generisanje podataka</w:t>
            </w:r>
            <w:r w:rsidRPr="006262FA">
              <w:t>.</w:t>
            </w:r>
          </w:p>
        </w:tc>
      </w:tr>
      <w:tr w:rsidR="003D7501" w:rsidTr="00620F08">
        <w:trPr>
          <w:cnfStyle w:val="000000010000"/>
        </w:trPr>
        <w:tc>
          <w:tcPr>
            <w:cnfStyle w:val="001000000000"/>
            <w:tcW w:w="1985" w:type="dxa"/>
            <w:tcBorders>
              <w:right w:val="single" w:sz="8" w:space="0" w:color="7BA0CD" w:themeColor="accent1" w:themeTint="BF"/>
            </w:tcBorders>
            <w:vAlign w:val="center"/>
          </w:tcPr>
          <w:p w:rsidR="003D7501" w:rsidRPr="005D5E42" w:rsidRDefault="006262FA" w:rsidP="00620F08">
            <w:pPr>
              <w:ind w:left="-108" w:right="-108"/>
              <w:jc w:val="center"/>
              <w:rPr>
                <w:i/>
              </w:rPr>
            </w:pPr>
            <w:r w:rsidRPr="005D5E42">
              <w:rPr>
                <w:i/>
              </w:rPr>
              <w:t>WR ENABLE</w:t>
            </w:r>
          </w:p>
        </w:tc>
        <w:tc>
          <w:tcPr>
            <w:tcW w:w="1984" w:type="dxa"/>
            <w:tcBorders>
              <w:left w:val="single" w:sz="8" w:space="0" w:color="7BA0CD" w:themeColor="accent1" w:themeTint="BF"/>
              <w:right w:val="single" w:sz="8" w:space="0" w:color="7BA0CD" w:themeColor="accent1" w:themeTint="BF"/>
            </w:tcBorders>
            <w:vAlign w:val="center"/>
          </w:tcPr>
          <w:p w:rsidR="003D7501" w:rsidRDefault="006262FA" w:rsidP="00620F08">
            <w:pPr>
              <w:ind w:left="-108" w:right="-108"/>
              <w:jc w:val="center"/>
              <w:cnfStyle w:val="000000010000"/>
            </w:pPr>
            <w:r>
              <w:t>Digitalni ulazi / izlazi</w:t>
            </w:r>
          </w:p>
        </w:tc>
        <w:tc>
          <w:tcPr>
            <w:tcW w:w="4820" w:type="dxa"/>
            <w:tcBorders>
              <w:left w:val="single" w:sz="8" w:space="0" w:color="7BA0CD" w:themeColor="accent1" w:themeTint="BF"/>
            </w:tcBorders>
            <w:vAlign w:val="center"/>
          </w:tcPr>
          <w:p w:rsidR="003D7501" w:rsidRDefault="006262FA" w:rsidP="00620F08">
            <w:pPr>
              <w:ind w:left="-108" w:right="-108"/>
              <w:jc w:val="center"/>
              <w:cnfStyle w:val="000000010000"/>
            </w:pPr>
            <w:r>
              <w:t xml:space="preserve">Aktivni signal koji se ažurira kada se aktivira neki od </w:t>
            </w:r>
            <w:r w:rsidRPr="006262FA">
              <w:rPr>
                <w:i/>
              </w:rPr>
              <w:t>DO&lt;0..7&gt;</w:t>
            </w:r>
            <w:r>
              <w:t xml:space="preserve"> kanala</w:t>
            </w:r>
            <w:r w:rsidRPr="006262FA">
              <w:t>.</w:t>
            </w:r>
          </w:p>
        </w:tc>
      </w:tr>
      <w:tr w:rsidR="003D7501" w:rsidTr="00620F08">
        <w:trPr>
          <w:cnfStyle w:val="000000100000"/>
        </w:trPr>
        <w:tc>
          <w:tcPr>
            <w:cnfStyle w:val="001000000000"/>
            <w:tcW w:w="1985" w:type="dxa"/>
            <w:tcBorders>
              <w:right w:val="single" w:sz="8" w:space="0" w:color="7BA0CD" w:themeColor="accent1" w:themeTint="BF"/>
            </w:tcBorders>
            <w:vAlign w:val="center"/>
          </w:tcPr>
          <w:p w:rsidR="003D7501" w:rsidRPr="005D5E42" w:rsidRDefault="006262FA" w:rsidP="00620F08">
            <w:pPr>
              <w:ind w:left="-108" w:right="-108"/>
              <w:jc w:val="center"/>
              <w:rPr>
                <w:i/>
              </w:rPr>
            </w:pPr>
            <w:r w:rsidRPr="005D5E42">
              <w:rPr>
                <w:i/>
              </w:rPr>
              <w:t>LATCH</w:t>
            </w:r>
          </w:p>
        </w:tc>
        <w:tc>
          <w:tcPr>
            <w:tcW w:w="1984" w:type="dxa"/>
            <w:tcBorders>
              <w:left w:val="single" w:sz="8" w:space="0" w:color="7BA0CD" w:themeColor="accent1" w:themeTint="BF"/>
              <w:right w:val="single" w:sz="8" w:space="0" w:color="7BA0CD" w:themeColor="accent1" w:themeTint="BF"/>
            </w:tcBorders>
            <w:vAlign w:val="center"/>
          </w:tcPr>
          <w:p w:rsidR="003D7501" w:rsidRDefault="006262FA" w:rsidP="00620F08">
            <w:pPr>
              <w:ind w:left="-108" w:right="-108"/>
              <w:jc w:val="center"/>
              <w:cnfStyle w:val="000000100000"/>
            </w:pPr>
            <w:r>
              <w:t>Digitalni ulazi / izlazi</w:t>
            </w:r>
          </w:p>
        </w:tc>
        <w:tc>
          <w:tcPr>
            <w:tcW w:w="4820" w:type="dxa"/>
            <w:tcBorders>
              <w:left w:val="single" w:sz="8" w:space="0" w:color="7BA0CD" w:themeColor="accent1" w:themeTint="BF"/>
            </w:tcBorders>
            <w:vAlign w:val="center"/>
          </w:tcPr>
          <w:p w:rsidR="003D7501" w:rsidRDefault="006262FA" w:rsidP="00620F08">
            <w:pPr>
              <w:ind w:left="-108" w:right="-108"/>
              <w:jc w:val="center"/>
              <w:cnfStyle w:val="000000100000"/>
            </w:pPr>
            <w:r>
              <w:t xml:space="preserve">Aktivni signal koji pulsira kada se podaci nađu na </w:t>
            </w:r>
            <w:r w:rsidRPr="006262FA">
              <w:rPr>
                <w:i/>
              </w:rPr>
              <w:t>DO&lt;0..7&gt;</w:t>
            </w:r>
            <w:r>
              <w:t xml:space="preserve"> kanalima</w:t>
            </w:r>
            <w:r w:rsidRPr="006262FA">
              <w:t>.</w:t>
            </w:r>
          </w:p>
        </w:tc>
      </w:tr>
      <w:tr w:rsidR="003D7501" w:rsidTr="00620F08">
        <w:trPr>
          <w:cnfStyle w:val="000000010000"/>
        </w:trPr>
        <w:tc>
          <w:tcPr>
            <w:cnfStyle w:val="001000000000"/>
            <w:tcW w:w="1985" w:type="dxa"/>
            <w:tcBorders>
              <w:right w:val="single" w:sz="8" w:space="0" w:color="7BA0CD" w:themeColor="accent1" w:themeTint="BF"/>
            </w:tcBorders>
            <w:vAlign w:val="center"/>
          </w:tcPr>
          <w:p w:rsidR="003D7501" w:rsidRPr="005D5E42" w:rsidRDefault="006262FA" w:rsidP="00620F08">
            <w:pPr>
              <w:ind w:left="-108" w:right="-108"/>
              <w:jc w:val="center"/>
              <w:rPr>
                <w:i/>
              </w:rPr>
            </w:pPr>
            <w:r w:rsidRPr="005D5E42">
              <w:rPr>
                <w:i/>
              </w:rPr>
              <w:t>GLB RESET</w:t>
            </w:r>
          </w:p>
        </w:tc>
        <w:tc>
          <w:tcPr>
            <w:tcW w:w="1984" w:type="dxa"/>
            <w:tcBorders>
              <w:left w:val="single" w:sz="8" w:space="0" w:color="7BA0CD" w:themeColor="accent1" w:themeTint="BF"/>
              <w:right w:val="single" w:sz="8" w:space="0" w:color="7BA0CD" w:themeColor="accent1" w:themeTint="BF"/>
            </w:tcBorders>
            <w:vAlign w:val="center"/>
          </w:tcPr>
          <w:p w:rsidR="003D7501" w:rsidRDefault="006262FA" w:rsidP="00620F08">
            <w:pPr>
              <w:ind w:left="-108" w:right="-108"/>
              <w:jc w:val="center"/>
              <w:cnfStyle w:val="000000010000"/>
            </w:pPr>
            <w:r>
              <w:t>Digitalni ulazi / izlazi</w:t>
            </w:r>
          </w:p>
        </w:tc>
        <w:tc>
          <w:tcPr>
            <w:tcW w:w="4820" w:type="dxa"/>
            <w:tcBorders>
              <w:left w:val="single" w:sz="8" w:space="0" w:color="7BA0CD" w:themeColor="accent1" w:themeTint="BF"/>
            </w:tcBorders>
            <w:vAlign w:val="center"/>
          </w:tcPr>
          <w:p w:rsidR="003D7501" w:rsidRDefault="006262FA" w:rsidP="00620F08">
            <w:pPr>
              <w:ind w:left="-108" w:right="-108"/>
              <w:jc w:val="center"/>
              <w:cnfStyle w:val="000000010000"/>
            </w:pPr>
            <w:r>
              <w:t xml:space="preserve">Aktivni signal koji se koristi za resetovanje </w:t>
            </w:r>
            <w:r w:rsidRPr="006262FA">
              <w:rPr>
                <w:i/>
              </w:rPr>
              <w:t>NI ELVIS</w:t>
            </w:r>
            <w:r>
              <w:t xml:space="preserve"> hardverskih podešavanja</w:t>
            </w:r>
            <w:r w:rsidRPr="006262FA">
              <w:t>.</w:t>
            </w:r>
          </w:p>
        </w:tc>
      </w:tr>
      <w:tr w:rsidR="003D7501" w:rsidTr="00620F08">
        <w:trPr>
          <w:cnfStyle w:val="000000100000"/>
        </w:trPr>
        <w:tc>
          <w:tcPr>
            <w:cnfStyle w:val="001000000000"/>
            <w:tcW w:w="1985" w:type="dxa"/>
            <w:tcBorders>
              <w:right w:val="single" w:sz="8" w:space="0" w:color="7BA0CD" w:themeColor="accent1" w:themeTint="BF"/>
            </w:tcBorders>
            <w:vAlign w:val="center"/>
          </w:tcPr>
          <w:p w:rsidR="003D7501" w:rsidRPr="005D5E42" w:rsidRDefault="006262FA" w:rsidP="00620F08">
            <w:pPr>
              <w:ind w:left="-108" w:right="-108"/>
              <w:jc w:val="center"/>
              <w:rPr>
                <w:i/>
              </w:rPr>
            </w:pPr>
            <w:r w:rsidRPr="005D5E42">
              <w:rPr>
                <w:i/>
              </w:rPr>
              <w:t>RD ENABLE</w:t>
            </w:r>
          </w:p>
        </w:tc>
        <w:tc>
          <w:tcPr>
            <w:tcW w:w="1984" w:type="dxa"/>
            <w:tcBorders>
              <w:left w:val="single" w:sz="8" w:space="0" w:color="7BA0CD" w:themeColor="accent1" w:themeTint="BF"/>
              <w:right w:val="single" w:sz="8" w:space="0" w:color="7BA0CD" w:themeColor="accent1" w:themeTint="BF"/>
            </w:tcBorders>
            <w:vAlign w:val="center"/>
          </w:tcPr>
          <w:p w:rsidR="003D7501" w:rsidRDefault="006262FA" w:rsidP="00620F08">
            <w:pPr>
              <w:ind w:left="-108" w:right="-108"/>
              <w:jc w:val="center"/>
              <w:cnfStyle w:val="000000100000"/>
            </w:pPr>
            <w:r>
              <w:t>Digitalni ulazi / izlazi</w:t>
            </w:r>
          </w:p>
        </w:tc>
        <w:tc>
          <w:tcPr>
            <w:tcW w:w="4820" w:type="dxa"/>
            <w:tcBorders>
              <w:left w:val="single" w:sz="8" w:space="0" w:color="7BA0CD" w:themeColor="accent1" w:themeTint="BF"/>
            </w:tcBorders>
            <w:vAlign w:val="center"/>
          </w:tcPr>
          <w:p w:rsidR="003D7501" w:rsidRDefault="006262FA" w:rsidP="00620F08">
            <w:pPr>
              <w:ind w:left="-108" w:right="-108"/>
              <w:jc w:val="center"/>
              <w:cnfStyle w:val="000000100000"/>
            </w:pPr>
            <w:r>
              <w:t xml:space="preserve">Aktivni signal koji pokazuje da se podaci čitaju sa sa kanala </w:t>
            </w:r>
            <w:r w:rsidRPr="006262FA">
              <w:rPr>
                <w:i/>
              </w:rPr>
              <w:t>DI&lt;0..7&gt;</w:t>
            </w:r>
            <w:r w:rsidRPr="006262FA">
              <w:t>.</w:t>
            </w:r>
          </w:p>
        </w:tc>
      </w:tr>
      <w:tr w:rsidR="003D7501" w:rsidTr="00620F08">
        <w:trPr>
          <w:cnfStyle w:val="000000010000"/>
        </w:trPr>
        <w:tc>
          <w:tcPr>
            <w:cnfStyle w:val="001000000000"/>
            <w:tcW w:w="1985" w:type="dxa"/>
            <w:tcBorders>
              <w:right w:val="single" w:sz="8" w:space="0" w:color="7BA0CD" w:themeColor="accent1" w:themeTint="BF"/>
            </w:tcBorders>
            <w:vAlign w:val="center"/>
          </w:tcPr>
          <w:p w:rsidR="003D7501" w:rsidRPr="005D5E42" w:rsidRDefault="006262FA" w:rsidP="00620F08">
            <w:pPr>
              <w:ind w:left="-108" w:right="-108"/>
              <w:jc w:val="center"/>
              <w:rPr>
                <w:i/>
              </w:rPr>
            </w:pPr>
            <w:r w:rsidRPr="005D5E42">
              <w:rPr>
                <w:i/>
              </w:rPr>
              <w:lastRenderedPageBreak/>
              <w:t>DI &lt;0..7&gt;</w:t>
            </w:r>
          </w:p>
        </w:tc>
        <w:tc>
          <w:tcPr>
            <w:tcW w:w="1984" w:type="dxa"/>
            <w:tcBorders>
              <w:left w:val="single" w:sz="8" w:space="0" w:color="7BA0CD" w:themeColor="accent1" w:themeTint="BF"/>
              <w:right w:val="single" w:sz="8" w:space="0" w:color="7BA0CD" w:themeColor="accent1" w:themeTint="BF"/>
            </w:tcBorders>
            <w:vAlign w:val="center"/>
          </w:tcPr>
          <w:p w:rsidR="003D7501" w:rsidRDefault="006262FA" w:rsidP="00620F08">
            <w:pPr>
              <w:ind w:left="-108" w:right="-108"/>
              <w:jc w:val="center"/>
              <w:cnfStyle w:val="000000010000"/>
            </w:pPr>
            <w:r>
              <w:t>Digitalni ulazi / izlazi</w:t>
            </w:r>
          </w:p>
        </w:tc>
        <w:tc>
          <w:tcPr>
            <w:tcW w:w="4820" w:type="dxa"/>
            <w:tcBorders>
              <w:left w:val="single" w:sz="8" w:space="0" w:color="7BA0CD" w:themeColor="accent1" w:themeTint="BF"/>
            </w:tcBorders>
            <w:vAlign w:val="center"/>
          </w:tcPr>
          <w:p w:rsidR="003D7501" w:rsidRDefault="006262FA" w:rsidP="00620F08">
            <w:pPr>
              <w:ind w:left="-108" w:right="-108"/>
              <w:jc w:val="center"/>
              <w:cnfStyle w:val="000000010000"/>
            </w:pPr>
            <w:r w:rsidRPr="006262FA">
              <w:rPr>
                <w:i/>
              </w:rPr>
              <w:t>Digital Input</w:t>
            </w:r>
            <w:r w:rsidRPr="006262FA">
              <w:t xml:space="preserve"> </w:t>
            </w:r>
            <w:r>
              <w:t xml:space="preserve">linije </w:t>
            </w:r>
            <w:r w:rsidRPr="006262FA">
              <w:rPr>
                <w:i/>
              </w:rPr>
              <w:t>0÷7</w:t>
            </w:r>
            <w:r>
              <w:t xml:space="preserve"> : kanali sa kojih </w:t>
            </w:r>
            <w:r w:rsidRPr="006262FA">
              <w:rPr>
                <w:i/>
              </w:rPr>
              <w:t>NI ELVIS Traditional Digital Bus Reader SFP</w:t>
            </w:r>
            <w:r w:rsidRPr="006262FA">
              <w:t xml:space="preserve"> </w:t>
            </w:r>
            <w:r>
              <w:t>čita podatke</w:t>
            </w:r>
            <w:r w:rsidRPr="006262FA">
              <w:t>.</w:t>
            </w:r>
          </w:p>
        </w:tc>
      </w:tr>
      <w:tr w:rsidR="003D7501" w:rsidTr="00620F08">
        <w:trPr>
          <w:cnfStyle w:val="000000100000"/>
        </w:trPr>
        <w:tc>
          <w:tcPr>
            <w:cnfStyle w:val="001000000000"/>
            <w:tcW w:w="1985" w:type="dxa"/>
            <w:tcBorders>
              <w:right w:val="single" w:sz="8" w:space="0" w:color="7BA0CD" w:themeColor="accent1" w:themeTint="BF"/>
            </w:tcBorders>
            <w:vAlign w:val="center"/>
          </w:tcPr>
          <w:p w:rsidR="003D7501" w:rsidRPr="005D5E42" w:rsidRDefault="006262FA" w:rsidP="00620F08">
            <w:pPr>
              <w:ind w:left="-108" w:right="-108"/>
              <w:jc w:val="center"/>
              <w:rPr>
                <w:i/>
              </w:rPr>
            </w:pPr>
            <w:r w:rsidRPr="005D5E42">
              <w:rPr>
                <w:i/>
              </w:rPr>
              <w:t>ADDRESS &lt;0..3&gt;</w:t>
            </w:r>
          </w:p>
        </w:tc>
        <w:tc>
          <w:tcPr>
            <w:tcW w:w="1984" w:type="dxa"/>
            <w:tcBorders>
              <w:left w:val="single" w:sz="8" w:space="0" w:color="7BA0CD" w:themeColor="accent1" w:themeTint="BF"/>
              <w:right w:val="single" w:sz="8" w:space="0" w:color="7BA0CD" w:themeColor="accent1" w:themeTint="BF"/>
            </w:tcBorders>
            <w:vAlign w:val="center"/>
          </w:tcPr>
          <w:p w:rsidR="003D7501" w:rsidRDefault="006262FA" w:rsidP="00620F08">
            <w:pPr>
              <w:ind w:left="-108" w:right="-108"/>
              <w:jc w:val="center"/>
              <w:cnfStyle w:val="000000100000"/>
            </w:pPr>
            <w:r>
              <w:t>Digitalni ulazi / izlazi</w:t>
            </w:r>
          </w:p>
        </w:tc>
        <w:tc>
          <w:tcPr>
            <w:tcW w:w="4820" w:type="dxa"/>
            <w:tcBorders>
              <w:left w:val="single" w:sz="8" w:space="0" w:color="7BA0CD" w:themeColor="accent1" w:themeTint="BF"/>
            </w:tcBorders>
            <w:vAlign w:val="center"/>
          </w:tcPr>
          <w:p w:rsidR="003D7501" w:rsidRDefault="006262FA" w:rsidP="00620F08">
            <w:pPr>
              <w:ind w:left="-108" w:right="-108"/>
              <w:jc w:val="center"/>
              <w:cnfStyle w:val="000000100000"/>
            </w:pPr>
            <w:r w:rsidRPr="006262FA">
              <w:t>Adres</w:t>
            </w:r>
            <w:r>
              <w:t>ne</w:t>
            </w:r>
            <w:r w:rsidRPr="006262FA">
              <w:t xml:space="preserve"> </w:t>
            </w:r>
            <w:r>
              <w:t xml:space="preserve">linije </w:t>
            </w:r>
            <w:r w:rsidRPr="00C7377C">
              <w:rPr>
                <w:i/>
              </w:rPr>
              <w:t>0÷3</w:t>
            </w:r>
          </w:p>
        </w:tc>
      </w:tr>
      <w:tr w:rsidR="003D7501" w:rsidTr="00620F08">
        <w:trPr>
          <w:cnfStyle w:val="000000010000"/>
        </w:trPr>
        <w:tc>
          <w:tcPr>
            <w:cnfStyle w:val="001000000000"/>
            <w:tcW w:w="1985" w:type="dxa"/>
            <w:tcBorders>
              <w:right w:val="single" w:sz="8" w:space="0" w:color="7BA0CD" w:themeColor="accent1" w:themeTint="BF"/>
            </w:tcBorders>
            <w:vAlign w:val="center"/>
          </w:tcPr>
          <w:p w:rsidR="003D7501" w:rsidRPr="005D5E42" w:rsidRDefault="00620F08" w:rsidP="00620F08">
            <w:pPr>
              <w:ind w:left="-108" w:right="-108"/>
              <w:jc w:val="center"/>
              <w:rPr>
                <w:i/>
              </w:rPr>
            </w:pPr>
            <w:r w:rsidRPr="00620F08">
              <w:rPr>
                <w:i/>
              </w:rPr>
              <w:t>LED &lt;0..7&gt;</w:t>
            </w:r>
          </w:p>
        </w:tc>
        <w:tc>
          <w:tcPr>
            <w:tcW w:w="1984" w:type="dxa"/>
            <w:tcBorders>
              <w:left w:val="single" w:sz="8" w:space="0" w:color="7BA0CD" w:themeColor="accent1" w:themeTint="BF"/>
              <w:right w:val="single" w:sz="8" w:space="0" w:color="7BA0CD" w:themeColor="accent1" w:themeTint="BF"/>
            </w:tcBorders>
            <w:vAlign w:val="center"/>
          </w:tcPr>
          <w:p w:rsidR="003D7501" w:rsidRDefault="005D5E42" w:rsidP="00620F08">
            <w:pPr>
              <w:ind w:left="-108" w:right="-108"/>
              <w:jc w:val="center"/>
              <w:cnfStyle w:val="000000010000"/>
            </w:pPr>
            <w:r>
              <w:t>Korisnički zadati I/O</w:t>
            </w:r>
          </w:p>
        </w:tc>
        <w:tc>
          <w:tcPr>
            <w:tcW w:w="4820" w:type="dxa"/>
            <w:tcBorders>
              <w:left w:val="single" w:sz="8" w:space="0" w:color="7BA0CD" w:themeColor="accent1" w:themeTint="BF"/>
            </w:tcBorders>
            <w:vAlign w:val="center"/>
          </w:tcPr>
          <w:p w:rsidR="003D7501" w:rsidRDefault="00620F08" w:rsidP="00620F08">
            <w:pPr>
              <w:ind w:left="-108" w:right="-108"/>
              <w:jc w:val="center"/>
              <w:cnfStyle w:val="000000010000"/>
            </w:pPr>
            <w:r w:rsidRPr="00212281">
              <w:rPr>
                <w:i/>
              </w:rPr>
              <w:t>LED</w:t>
            </w:r>
            <w:r>
              <w:t xml:space="preserve"> ulazni signali</w:t>
            </w:r>
            <w:r w:rsidRPr="00620F08">
              <w:t xml:space="preserve"> </w:t>
            </w:r>
            <w:r w:rsidRPr="00C7377C">
              <w:rPr>
                <w:i/>
              </w:rPr>
              <w:t>0÷7</w:t>
            </w:r>
          </w:p>
        </w:tc>
      </w:tr>
      <w:tr w:rsidR="003D7501" w:rsidTr="00620F08">
        <w:trPr>
          <w:cnfStyle w:val="000000100000"/>
        </w:trPr>
        <w:tc>
          <w:tcPr>
            <w:cnfStyle w:val="001000000000"/>
            <w:tcW w:w="1985" w:type="dxa"/>
            <w:tcBorders>
              <w:right w:val="single" w:sz="8" w:space="0" w:color="7BA0CD" w:themeColor="accent1" w:themeTint="BF"/>
            </w:tcBorders>
            <w:vAlign w:val="center"/>
          </w:tcPr>
          <w:p w:rsidR="003D7501" w:rsidRPr="005D5E42" w:rsidRDefault="00620F08" w:rsidP="00620F08">
            <w:pPr>
              <w:ind w:left="-108" w:right="-108"/>
              <w:jc w:val="center"/>
              <w:rPr>
                <w:i/>
              </w:rPr>
            </w:pPr>
            <w:r w:rsidRPr="00620F08">
              <w:rPr>
                <w:i/>
              </w:rPr>
              <w:t>DSUB SHIELD</w:t>
            </w:r>
          </w:p>
        </w:tc>
        <w:tc>
          <w:tcPr>
            <w:tcW w:w="1984" w:type="dxa"/>
            <w:tcBorders>
              <w:left w:val="single" w:sz="8" w:space="0" w:color="7BA0CD" w:themeColor="accent1" w:themeTint="BF"/>
              <w:right w:val="single" w:sz="8" w:space="0" w:color="7BA0CD" w:themeColor="accent1" w:themeTint="BF"/>
            </w:tcBorders>
            <w:vAlign w:val="center"/>
          </w:tcPr>
          <w:p w:rsidR="003D7501" w:rsidRDefault="005D5E42" w:rsidP="00620F08">
            <w:pPr>
              <w:ind w:left="-108" w:right="-108"/>
              <w:jc w:val="center"/>
              <w:cnfStyle w:val="000000100000"/>
            </w:pPr>
            <w:r>
              <w:t>Korisnički zadati I/O</w:t>
            </w:r>
          </w:p>
        </w:tc>
        <w:tc>
          <w:tcPr>
            <w:tcW w:w="4820" w:type="dxa"/>
            <w:tcBorders>
              <w:left w:val="single" w:sz="8" w:space="0" w:color="7BA0CD" w:themeColor="accent1" w:themeTint="BF"/>
            </w:tcBorders>
            <w:vAlign w:val="center"/>
          </w:tcPr>
          <w:p w:rsidR="003D7501" w:rsidRDefault="00620F08" w:rsidP="00203C2D">
            <w:pPr>
              <w:ind w:left="-108" w:right="-108"/>
              <w:jc w:val="center"/>
              <w:cnfStyle w:val="000000100000"/>
            </w:pPr>
            <w:r>
              <w:t>Signal</w:t>
            </w:r>
            <w:r w:rsidR="00203C2D">
              <w:t xml:space="preserve"> za pristupanje</w:t>
            </w:r>
            <w:r>
              <w:t xml:space="preserve"> </w:t>
            </w:r>
            <w:r w:rsidRPr="00212281">
              <w:rPr>
                <w:i/>
              </w:rPr>
              <w:t>D-SUB</w:t>
            </w:r>
            <w:r w:rsidRPr="00620F08">
              <w:t xml:space="preserve"> </w:t>
            </w:r>
            <w:r>
              <w:t>konektor</w:t>
            </w:r>
            <w:r w:rsidR="00203C2D">
              <w:t>u</w:t>
            </w:r>
            <w:r>
              <w:t xml:space="preserve"> na desnom delu protoborda</w:t>
            </w:r>
          </w:p>
        </w:tc>
      </w:tr>
      <w:tr w:rsidR="003D7501" w:rsidTr="00620F08">
        <w:trPr>
          <w:cnfStyle w:val="000000010000"/>
        </w:trPr>
        <w:tc>
          <w:tcPr>
            <w:cnfStyle w:val="001000000000"/>
            <w:tcW w:w="1985" w:type="dxa"/>
            <w:tcBorders>
              <w:right w:val="single" w:sz="8" w:space="0" w:color="7BA0CD" w:themeColor="accent1" w:themeTint="BF"/>
            </w:tcBorders>
            <w:vAlign w:val="center"/>
          </w:tcPr>
          <w:p w:rsidR="003D7501" w:rsidRPr="005D5E42" w:rsidRDefault="00620F08" w:rsidP="00620F08">
            <w:pPr>
              <w:ind w:left="-108" w:right="-108"/>
              <w:jc w:val="center"/>
              <w:rPr>
                <w:i/>
              </w:rPr>
            </w:pPr>
            <w:r w:rsidRPr="00620F08">
              <w:rPr>
                <w:i/>
              </w:rPr>
              <w:t>DSUB PIN &lt;1..9&gt;</w:t>
            </w:r>
          </w:p>
        </w:tc>
        <w:tc>
          <w:tcPr>
            <w:tcW w:w="1984" w:type="dxa"/>
            <w:tcBorders>
              <w:left w:val="single" w:sz="8" w:space="0" w:color="7BA0CD" w:themeColor="accent1" w:themeTint="BF"/>
              <w:right w:val="single" w:sz="8" w:space="0" w:color="7BA0CD" w:themeColor="accent1" w:themeTint="BF"/>
            </w:tcBorders>
            <w:vAlign w:val="center"/>
          </w:tcPr>
          <w:p w:rsidR="003D7501" w:rsidRDefault="005D5E42" w:rsidP="00620F08">
            <w:pPr>
              <w:ind w:left="-108" w:right="-108"/>
              <w:jc w:val="center"/>
              <w:cnfStyle w:val="000000010000"/>
            </w:pPr>
            <w:r>
              <w:t>Korisnički zadati I/O</w:t>
            </w:r>
          </w:p>
        </w:tc>
        <w:tc>
          <w:tcPr>
            <w:tcW w:w="4820" w:type="dxa"/>
            <w:tcBorders>
              <w:left w:val="single" w:sz="8" w:space="0" w:color="7BA0CD" w:themeColor="accent1" w:themeTint="BF"/>
            </w:tcBorders>
            <w:vAlign w:val="center"/>
          </w:tcPr>
          <w:p w:rsidR="003D7501" w:rsidRDefault="00203C2D" w:rsidP="00203C2D">
            <w:pPr>
              <w:ind w:left="-108" w:right="-108"/>
              <w:jc w:val="center"/>
              <w:cnfStyle w:val="000000010000"/>
            </w:pPr>
            <w:r>
              <w:t xml:space="preserve">Signali za individualne </w:t>
            </w:r>
            <w:r w:rsidR="00620F08" w:rsidRPr="00212281">
              <w:rPr>
                <w:i/>
              </w:rPr>
              <w:t>D-SUB</w:t>
            </w:r>
            <w:r w:rsidR="00620F08" w:rsidRPr="00620F08">
              <w:t xml:space="preserve"> </w:t>
            </w:r>
            <w:r>
              <w:t xml:space="preserve">pinove </w:t>
            </w:r>
            <w:r w:rsidR="00620F08" w:rsidRPr="00C7377C">
              <w:rPr>
                <w:i/>
              </w:rPr>
              <w:t>1</w:t>
            </w:r>
            <w:r w:rsidRPr="00C7377C">
              <w:rPr>
                <w:i/>
              </w:rPr>
              <w:t>÷</w:t>
            </w:r>
            <w:r w:rsidR="00620F08" w:rsidRPr="00C7377C">
              <w:rPr>
                <w:i/>
              </w:rPr>
              <w:t>9</w:t>
            </w:r>
          </w:p>
        </w:tc>
      </w:tr>
      <w:tr w:rsidR="003D7501" w:rsidTr="00620F08">
        <w:trPr>
          <w:cnfStyle w:val="000000100000"/>
        </w:trPr>
        <w:tc>
          <w:tcPr>
            <w:cnfStyle w:val="001000000000"/>
            <w:tcW w:w="1985" w:type="dxa"/>
            <w:tcBorders>
              <w:right w:val="single" w:sz="8" w:space="0" w:color="7BA0CD" w:themeColor="accent1" w:themeTint="BF"/>
            </w:tcBorders>
            <w:vAlign w:val="center"/>
          </w:tcPr>
          <w:p w:rsidR="003D7501" w:rsidRPr="005D5E42" w:rsidRDefault="00620F08" w:rsidP="00620F08">
            <w:pPr>
              <w:ind w:left="-108" w:right="-108"/>
              <w:jc w:val="center"/>
              <w:rPr>
                <w:i/>
              </w:rPr>
            </w:pPr>
            <w:r w:rsidRPr="00620F08">
              <w:rPr>
                <w:i/>
              </w:rPr>
              <w:t>+5V</w:t>
            </w:r>
          </w:p>
        </w:tc>
        <w:tc>
          <w:tcPr>
            <w:tcW w:w="1984" w:type="dxa"/>
            <w:tcBorders>
              <w:left w:val="single" w:sz="8" w:space="0" w:color="7BA0CD" w:themeColor="accent1" w:themeTint="BF"/>
              <w:right w:val="single" w:sz="8" w:space="0" w:color="7BA0CD" w:themeColor="accent1" w:themeTint="BF"/>
            </w:tcBorders>
            <w:vAlign w:val="center"/>
          </w:tcPr>
          <w:p w:rsidR="003D7501" w:rsidRDefault="005D5E42" w:rsidP="00620F08">
            <w:pPr>
              <w:ind w:left="-108" w:right="-108"/>
              <w:jc w:val="center"/>
              <w:cnfStyle w:val="000000100000"/>
            </w:pPr>
            <w:r>
              <w:t>Izvor jednosmerne struje</w:t>
            </w:r>
          </w:p>
        </w:tc>
        <w:tc>
          <w:tcPr>
            <w:tcW w:w="4820" w:type="dxa"/>
            <w:tcBorders>
              <w:left w:val="single" w:sz="8" w:space="0" w:color="7BA0CD" w:themeColor="accent1" w:themeTint="BF"/>
            </w:tcBorders>
            <w:vAlign w:val="center"/>
          </w:tcPr>
          <w:p w:rsidR="003D7501" w:rsidRDefault="00203C2D" w:rsidP="00620F08">
            <w:pPr>
              <w:ind w:left="-108" w:right="-108"/>
              <w:jc w:val="center"/>
              <w:cnfStyle w:val="000000100000"/>
            </w:pPr>
            <w:r>
              <w:t xml:space="preserve">Signalna linija za izvor koji proizvodi fiksnih </w:t>
            </w:r>
            <w:r w:rsidRPr="00C7377C">
              <w:rPr>
                <w:i/>
              </w:rPr>
              <w:t>+5V</w:t>
            </w:r>
          </w:p>
        </w:tc>
      </w:tr>
      <w:tr w:rsidR="003D7501" w:rsidTr="00620F08">
        <w:trPr>
          <w:cnfStyle w:val="000000010000"/>
        </w:trPr>
        <w:tc>
          <w:tcPr>
            <w:cnfStyle w:val="001000000000"/>
            <w:tcW w:w="1985" w:type="dxa"/>
            <w:tcBorders>
              <w:right w:val="single" w:sz="8" w:space="0" w:color="7BA0CD" w:themeColor="accent1" w:themeTint="BF"/>
            </w:tcBorders>
            <w:vAlign w:val="center"/>
          </w:tcPr>
          <w:p w:rsidR="003D7501" w:rsidRPr="005D5E42" w:rsidRDefault="00620F08" w:rsidP="00620F08">
            <w:pPr>
              <w:ind w:left="-108" w:right="-108"/>
              <w:jc w:val="center"/>
              <w:rPr>
                <w:i/>
              </w:rPr>
            </w:pPr>
            <w:r w:rsidRPr="00620F08">
              <w:rPr>
                <w:i/>
              </w:rPr>
              <w:t>GROUND</w:t>
            </w:r>
          </w:p>
        </w:tc>
        <w:tc>
          <w:tcPr>
            <w:tcW w:w="1984" w:type="dxa"/>
            <w:tcBorders>
              <w:left w:val="single" w:sz="8" w:space="0" w:color="7BA0CD" w:themeColor="accent1" w:themeTint="BF"/>
              <w:right w:val="single" w:sz="8" w:space="0" w:color="7BA0CD" w:themeColor="accent1" w:themeTint="BF"/>
            </w:tcBorders>
            <w:vAlign w:val="center"/>
          </w:tcPr>
          <w:p w:rsidR="003D7501" w:rsidRDefault="005D5E42" w:rsidP="00620F08">
            <w:pPr>
              <w:ind w:left="-108" w:right="-108"/>
              <w:jc w:val="center"/>
              <w:cnfStyle w:val="000000010000"/>
            </w:pPr>
            <w:r>
              <w:t>Izvor jednosmerne struje</w:t>
            </w:r>
          </w:p>
        </w:tc>
        <w:tc>
          <w:tcPr>
            <w:tcW w:w="4820" w:type="dxa"/>
            <w:tcBorders>
              <w:left w:val="single" w:sz="8" w:space="0" w:color="7BA0CD" w:themeColor="accent1" w:themeTint="BF"/>
            </w:tcBorders>
            <w:vAlign w:val="center"/>
          </w:tcPr>
          <w:p w:rsidR="003D7501" w:rsidRDefault="00203C2D" w:rsidP="00203C2D">
            <w:pPr>
              <w:keepNext/>
              <w:ind w:left="-108" w:right="-108"/>
              <w:jc w:val="center"/>
              <w:cnfStyle w:val="000000010000"/>
            </w:pPr>
            <w:r w:rsidRPr="002F276B">
              <w:rPr>
                <w:i/>
              </w:rPr>
              <w:t>GROUND</w:t>
            </w:r>
            <w:r>
              <w:t xml:space="preserve"> pin protoborda, uzajamno povezan sa ostalim istoimenim pinovima.</w:t>
            </w:r>
          </w:p>
        </w:tc>
      </w:tr>
    </w:tbl>
    <w:p w:rsidR="00C002B0" w:rsidRDefault="00C002B0" w:rsidP="00C002B0">
      <w:pPr>
        <w:pStyle w:val="Caption"/>
        <w:keepNext/>
        <w:jc w:val="center"/>
      </w:pPr>
    </w:p>
    <w:p w:rsidR="00C002B0" w:rsidRDefault="00C002B0" w:rsidP="00C002B0">
      <w:pPr>
        <w:pStyle w:val="Caption"/>
        <w:keepNext/>
        <w:jc w:val="center"/>
      </w:pPr>
      <w:r>
        <w:t xml:space="preserve">Tabela </w:t>
      </w:r>
      <w:fldSimple w:instr=" SEQ Tabela \* ARABIC ">
        <w:r w:rsidR="008132C6">
          <w:rPr>
            <w:noProof/>
          </w:rPr>
          <w:t>2</w:t>
        </w:r>
      </w:fldSimple>
      <w:r>
        <w:t xml:space="preserve">: </w:t>
      </w:r>
      <w:r w:rsidRPr="00E046AC">
        <w:rPr>
          <w:i/>
        </w:rPr>
        <w:t>Signali koji se usmeravaju direktno na DAQ uređaj</w:t>
      </w:r>
    </w:p>
    <w:tbl>
      <w:tblPr>
        <w:tblStyle w:val="MediumShading1-Accent11"/>
        <w:tblW w:w="0" w:type="auto"/>
        <w:tblInd w:w="675" w:type="dxa"/>
        <w:tblBorders>
          <w:insideV w:val="single" w:sz="8" w:space="0" w:color="7BA0CD" w:themeColor="accent1" w:themeTint="BF"/>
        </w:tblBorders>
        <w:tblLayout w:type="fixed"/>
        <w:tblLook w:val="04A0"/>
      </w:tblPr>
      <w:tblGrid>
        <w:gridCol w:w="1560"/>
        <w:gridCol w:w="1417"/>
        <w:gridCol w:w="1843"/>
        <w:gridCol w:w="3969"/>
      </w:tblGrid>
      <w:tr w:rsidR="00203C2D" w:rsidRPr="00726851" w:rsidTr="00383358">
        <w:trPr>
          <w:cnfStyle w:val="100000000000"/>
        </w:trPr>
        <w:tc>
          <w:tcPr>
            <w:cnfStyle w:val="001000000000"/>
            <w:tcW w:w="1560" w:type="dxa"/>
            <w:tcBorders>
              <w:top w:val="none" w:sz="0" w:space="0" w:color="auto"/>
              <w:left w:val="none" w:sz="0" w:space="0" w:color="auto"/>
              <w:bottom w:val="none" w:sz="0" w:space="0" w:color="auto"/>
              <w:right w:val="none" w:sz="0" w:space="0" w:color="auto"/>
            </w:tcBorders>
            <w:vAlign w:val="center"/>
          </w:tcPr>
          <w:p w:rsidR="00203C2D" w:rsidRPr="00726851" w:rsidRDefault="00203C2D" w:rsidP="00203C2D">
            <w:pPr>
              <w:ind w:left="-108" w:right="-92"/>
              <w:jc w:val="center"/>
              <w:rPr>
                <w:i/>
              </w:rPr>
            </w:pPr>
            <w:r w:rsidRPr="00726851">
              <w:rPr>
                <w:i/>
              </w:rPr>
              <w:t>Ime signala na protobordu</w:t>
            </w:r>
          </w:p>
        </w:tc>
        <w:tc>
          <w:tcPr>
            <w:tcW w:w="1417" w:type="dxa"/>
            <w:tcBorders>
              <w:top w:val="none" w:sz="0" w:space="0" w:color="auto"/>
              <w:left w:val="none" w:sz="0" w:space="0" w:color="auto"/>
              <w:bottom w:val="none" w:sz="0" w:space="0" w:color="auto"/>
              <w:right w:val="none" w:sz="0" w:space="0" w:color="auto"/>
            </w:tcBorders>
            <w:vAlign w:val="center"/>
          </w:tcPr>
          <w:p w:rsidR="00203C2D" w:rsidRPr="00726851" w:rsidRDefault="00726851" w:rsidP="00203C2D">
            <w:pPr>
              <w:ind w:left="-124" w:right="-110"/>
              <w:jc w:val="center"/>
              <w:cnfStyle w:val="100000000000"/>
              <w:rPr>
                <w:i/>
              </w:rPr>
            </w:pPr>
            <w:r>
              <w:rPr>
                <w:i/>
              </w:rPr>
              <w:t>Tip signala</w:t>
            </w:r>
            <w:r w:rsidR="00383358">
              <w:rPr>
                <w:i/>
                <w:vertAlign w:val="superscript"/>
              </w:rPr>
              <w:t>*</w:t>
            </w:r>
          </w:p>
        </w:tc>
        <w:tc>
          <w:tcPr>
            <w:tcW w:w="1843" w:type="dxa"/>
            <w:tcBorders>
              <w:top w:val="none" w:sz="0" w:space="0" w:color="auto"/>
              <w:left w:val="none" w:sz="0" w:space="0" w:color="auto"/>
              <w:bottom w:val="none" w:sz="0" w:space="0" w:color="auto"/>
              <w:right w:val="none" w:sz="0" w:space="0" w:color="auto"/>
            </w:tcBorders>
            <w:vAlign w:val="center"/>
          </w:tcPr>
          <w:p w:rsidR="00203C2D" w:rsidRPr="00726851" w:rsidRDefault="00726851" w:rsidP="00726851">
            <w:pPr>
              <w:tabs>
                <w:tab w:val="left" w:pos="2319"/>
              </w:tabs>
              <w:ind w:left="-106"/>
              <w:jc w:val="center"/>
              <w:cnfStyle w:val="100000000000"/>
              <w:rPr>
                <w:i/>
              </w:rPr>
            </w:pPr>
            <w:r>
              <w:rPr>
                <w:i/>
              </w:rPr>
              <w:t xml:space="preserve">Ime signala na </w:t>
            </w:r>
            <w:r w:rsidR="00203C2D" w:rsidRPr="00726851">
              <w:rPr>
                <w:i/>
              </w:rPr>
              <w:t xml:space="preserve">M Series </w:t>
            </w:r>
            <w:r>
              <w:rPr>
                <w:i/>
              </w:rPr>
              <w:t>DAQ kartici</w:t>
            </w:r>
          </w:p>
        </w:tc>
        <w:tc>
          <w:tcPr>
            <w:tcW w:w="3969" w:type="dxa"/>
            <w:tcBorders>
              <w:top w:val="none" w:sz="0" w:space="0" w:color="auto"/>
              <w:left w:val="none" w:sz="0" w:space="0" w:color="auto"/>
              <w:bottom w:val="none" w:sz="0" w:space="0" w:color="auto"/>
              <w:right w:val="none" w:sz="0" w:space="0" w:color="auto"/>
            </w:tcBorders>
            <w:vAlign w:val="center"/>
          </w:tcPr>
          <w:p w:rsidR="00203C2D" w:rsidRPr="00726851" w:rsidRDefault="00726851" w:rsidP="00726851">
            <w:pPr>
              <w:tabs>
                <w:tab w:val="left" w:pos="3436"/>
              </w:tabs>
              <w:ind w:left="-90" w:right="-108"/>
              <w:jc w:val="center"/>
              <w:cnfStyle w:val="100000000000"/>
              <w:rPr>
                <w:i/>
              </w:rPr>
            </w:pPr>
            <w:r w:rsidRPr="00726851">
              <w:rPr>
                <w:i/>
              </w:rPr>
              <w:t>Opis signala iz aspekta DAQ uređaj</w:t>
            </w:r>
            <w:r w:rsidR="00383358">
              <w:rPr>
                <w:i/>
              </w:rPr>
              <w:t>a</w:t>
            </w:r>
          </w:p>
        </w:tc>
      </w:tr>
      <w:tr w:rsidR="00203C2D" w:rsidTr="00383358">
        <w:trPr>
          <w:cnfStyle w:val="000000100000"/>
        </w:trPr>
        <w:tc>
          <w:tcPr>
            <w:cnfStyle w:val="001000000000"/>
            <w:tcW w:w="1560" w:type="dxa"/>
            <w:tcBorders>
              <w:right w:val="none" w:sz="0" w:space="0" w:color="auto"/>
            </w:tcBorders>
            <w:vAlign w:val="center"/>
          </w:tcPr>
          <w:p w:rsidR="00203C2D" w:rsidRPr="00726851" w:rsidRDefault="00203C2D" w:rsidP="00203C2D">
            <w:pPr>
              <w:ind w:left="-108" w:right="-92"/>
              <w:jc w:val="center"/>
              <w:rPr>
                <w:i/>
              </w:rPr>
            </w:pPr>
            <w:r w:rsidRPr="00726851">
              <w:rPr>
                <w:i/>
              </w:rPr>
              <w:t>PFI 1</w:t>
            </w:r>
          </w:p>
        </w:tc>
        <w:tc>
          <w:tcPr>
            <w:tcW w:w="1417" w:type="dxa"/>
            <w:tcBorders>
              <w:left w:val="none" w:sz="0" w:space="0" w:color="auto"/>
              <w:right w:val="none" w:sz="0" w:space="0" w:color="auto"/>
            </w:tcBorders>
            <w:vAlign w:val="center"/>
          </w:tcPr>
          <w:p w:rsidR="00203C2D" w:rsidRDefault="00726851" w:rsidP="00726851">
            <w:pPr>
              <w:ind w:left="-124" w:right="-110"/>
              <w:jc w:val="center"/>
              <w:cnfStyle w:val="000000100000"/>
            </w:pPr>
            <w:r>
              <w:t>Ulazni signal</w:t>
            </w:r>
          </w:p>
        </w:tc>
        <w:tc>
          <w:tcPr>
            <w:tcW w:w="1843" w:type="dxa"/>
            <w:tcBorders>
              <w:left w:val="none" w:sz="0" w:space="0" w:color="auto"/>
              <w:right w:val="none" w:sz="0" w:space="0" w:color="auto"/>
            </w:tcBorders>
            <w:vAlign w:val="center"/>
          </w:tcPr>
          <w:p w:rsidR="00203C2D" w:rsidRPr="00726851" w:rsidRDefault="00726851" w:rsidP="00203C2D">
            <w:pPr>
              <w:tabs>
                <w:tab w:val="left" w:pos="2319"/>
              </w:tabs>
              <w:ind w:left="-106"/>
              <w:jc w:val="center"/>
              <w:cnfStyle w:val="000000100000"/>
              <w:rPr>
                <w:i/>
              </w:rPr>
            </w:pPr>
            <w:r w:rsidRPr="00726851">
              <w:rPr>
                <w:i/>
              </w:rPr>
              <w:t>PFI 1</w:t>
            </w:r>
            <w:r>
              <w:rPr>
                <w:i/>
              </w:rPr>
              <w:t xml:space="preserve"> </w:t>
            </w:r>
            <w:r w:rsidRPr="00726851">
              <w:rPr>
                <w:i/>
              </w:rPr>
              <w:t>/</w:t>
            </w:r>
            <w:r>
              <w:rPr>
                <w:i/>
              </w:rPr>
              <w:t xml:space="preserve"> </w:t>
            </w:r>
            <w:r w:rsidRPr="00726851">
              <w:rPr>
                <w:i/>
              </w:rPr>
              <w:t>P1.1</w:t>
            </w:r>
          </w:p>
        </w:tc>
        <w:tc>
          <w:tcPr>
            <w:tcW w:w="3969" w:type="dxa"/>
            <w:tcBorders>
              <w:left w:val="none" w:sz="0" w:space="0" w:color="auto"/>
            </w:tcBorders>
            <w:vAlign w:val="center"/>
          </w:tcPr>
          <w:p w:rsidR="00203C2D" w:rsidRPr="00726851" w:rsidRDefault="00726851" w:rsidP="00726851">
            <w:pPr>
              <w:tabs>
                <w:tab w:val="left" w:pos="3436"/>
              </w:tabs>
              <w:ind w:left="-90" w:right="-108"/>
              <w:jc w:val="center"/>
              <w:cnfStyle w:val="000000100000"/>
              <w:rPr>
                <w:i/>
              </w:rPr>
            </w:pPr>
            <w:r w:rsidRPr="00726851">
              <w:rPr>
                <w:i/>
              </w:rPr>
              <w:t xml:space="preserve">PFI Input </w:t>
            </w:r>
            <w:r w:rsidRPr="00726851">
              <w:t>ili</w:t>
            </w:r>
            <w:r w:rsidRPr="00726851">
              <w:rPr>
                <w:i/>
              </w:rPr>
              <w:t xml:space="preserve"> Static Digital Input</w:t>
            </w:r>
          </w:p>
        </w:tc>
      </w:tr>
      <w:tr w:rsidR="00203C2D" w:rsidTr="00383358">
        <w:trPr>
          <w:cnfStyle w:val="000000010000"/>
        </w:trPr>
        <w:tc>
          <w:tcPr>
            <w:cnfStyle w:val="001000000000"/>
            <w:tcW w:w="1560" w:type="dxa"/>
            <w:tcBorders>
              <w:right w:val="none" w:sz="0" w:space="0" w:color="auto"/>
            </w:tcBorders>
            <w:vAlign w:val="center"/>
          </w:tcPr>
          <w:p w:rsidR="00203C2D" w:rsidRPr="00726851" w:rsidRDefault="00203C2D" w:rsidP="00203C2D">
            <w:pPr>
              <w:ind w:left="-108" w:right="-92"/>
              <w:jc w:val="center"/>
              <w:rPr>
                <w:i/>
              </w:rPr>
            </w:pPr>
            <w:r w:rsidRPr="00726851">
              <w:rPr>
                <w:i/>
              </w:rPr>
              <w:t>PFI 2</w:t>
            </w:r>
          </w:p>
        </w:tc>
        <w:tc>
          <w:tcPr>
            <w:tcW w:w="1417" w:type="dxa"/>
            <w:tcBorders>
              <w:left w:val="none" w:sz="0" w:space="0" w:color="auto"/>
              <w:right w:val="none" w:sz="0" w:space="0" w:color="auto"/>
            </w:tcBorders>
            <w:vAlign w:val="center"/>
          </w:tcPr>
          <w:p w:rsidR="00203C2D" w:rsidRDefault="00726851" w:rsidP="00726851">
            <w:pPr>
              <w:ind w:left="-124" w:right="-110"/>
              <w:jc w:val="center"/>
              <w:cnfStyle w:val="000000010000"/>
            </w:pPr>
            <w:r>
              <w:t>Ulazni signal</w:t>
            </w:r>
          </w:p>
        </w:tc>
        <w:tc>
          <w:tcPr>
            <w:tcW w:w="1843" w:type="dxa"/>
            <w:tcBorders>
              <w:left w:val="none" w:sz="0" w:space="0" w:color="auto"/>
              <w:right w:val="none" w:sz="0" w:space="0" w:color="auto"/>
            </w:tcBorders>
            <w:vAlign w:val="center"/>
          </w:tcPr>
          <w:p w:rsidR="00203C2D" w:rsidRPr="00726851" w:rsidRDefault="00726851" w:rsidP="00726851">
            <w:pPr>
              <w:tabs>
                <w:tab w:val="left" w:pos="2319"/>
              </w:tabs>
              <w:ind w:left="-106"/>
              <w:jc w:val="center"/>
              <w:cnfStyle w:val="000000010000"/>
              <w:rPr>
                <w:i/>
              </w:rPr>
            </w:pPr>
            <w:r w:rsidRPr="00726851">
              <w:rPr>
                <w:i/>
              </w:rPr>
              <w:t>PFI 2</w:t>
            </w:r>
            <w:r>
              <w:rPr>
                <w:i/>
              </w:rPr>
              <w:t xml:space="preserve"> </w:t>
            </w:r>
            <w:r w:rsidRPr="00726851">
              <w:rPr>
                <w:i/>
              </w:rPr>
              <w:t>/</w:t>
            </w:r>
            <w:r>
              <w:rPr>
                <w:i/>
              </w:rPr>
              <w:t xml:space="preserve"> </w:t>
            </w:r>
            <w:r w:rsidRPr="00726851">
              <w:rPr>
                <w:i/>
              </w:rPr>
              <w:t>P1.2</w:t>
            </w:r>
          </w:p>
        </w:tc>
        <w:tc>
          <w:tcPr>
            <w:tcW w:w="3969" w:type="dxa"/>
            <w:tcBorders>
              <w:left w:val="none" w:sz="0" w:space="0" w:color="auto"/>
            </w:tcBorders>
            <w:vAlign w:val="center"/>
          </w:tcPr>
          <w:p w:rsidR="00203C2D" w:rsidRPr="00726851" w:rsidRDefault="00726851" w:rsidP="00726851">
            <w:pPr>
              <w:tabs>
                <w:tab w:val="left" w:pos="3436"/>
              </w:tabs>
              <w:ind w:left="-90" w:right="-108"/>
              <w:jc w:val="center"/>
              <w:cnfStyle w:val="000000010000"/>
              <w:rPr>
                <w:i/>
              </w:rPr>
            </w:pPr>
            <w:r w:rsidRPr="00726851">
              <w:rPr>
                <w:i/>
              </w:rPr>
              <w:t xml:space="preserve">PFI Input </w:t>
            </w:r>
            <w:r w:rsidRPr="00726851">
              <w:t>ili</w:t>
            </w:r>
            <w:r w:rsidRPr="00726851">
              <w:rPr>
                <w:i/>
              </w:rPr>
              <w:t xml:space="preserve"> Static Digital Input</w:t>
            </w:r>
          </w:p>
        </w:tc>
      </w:tr>
      <w:tr w:rsidR="00726851" w:rsidTr="00383358">
        <w:trPr>
          <w:cnfStyle w:val="000000100000"/>
        </w:trPr>
        <w:tc>
          <w:tcPr>
            <w:cnfStyle w:val="001000000000"/>
            <w:tcW w:w="1560" w:type="dxa"/>
            <w:tcBorders>
              <w:right w:val="none" w:sz="0" w:space="0" w:color="auto"/>
            </w:tcBorders>
            <w:vAlign w:val="center"/>
          </w:tcPr>
          <w:p w:rsidR="00726851" w:rsidRPr="00726851" w:rsidRDefault="00726851" w:rsidP="00203C2D">
            <w:pPr>
              <w:ind w:left="-108" w:right="-92"/>
              <w:jc w:val="center"/>
              <w:rPr>
                <w:i/>
              </w:rPr>
            </w:pPr>
            <w:r w:rsidRPr="00726851">
              <w:rPr>
                <w:i/>
              </w:rPr>
              <w:t>PFI 5</w:t>
            </w:r>
          </w:p>
        </w:tc>
        <w:tc>
          <w:tcPr>
            <w:tcW w:w="1417" w:type="dxa"/>
            <w:tcBorders>
              <w:left w:val="none" w:sz="0" w:space="0" w:color="auto"/>
              <w:right w:val="none" w:sz="0" w:space="0" w:color="auto"/>
            </w:tcBorders>
            <w:vAlign w:val="center"/>
          </w:tcPr>
          <w:p w:rsidR="00726851" w:rsidRDefault="00726851" w:rsidP="00726851">
            <w:pPr>
              <w:ind w:left="-124" w:right="-110"/>
              <w:jc w:val="center"/>
              <w:cnfStyle w:val="000000100000"/>
            </w:pPr>
            <w:r>
              <w:t>Ulazni signal</w:t>
            </w:r>
          </w:p>
        </w:tc>
        <w:tc>
          <w:tcPr>
            <w:tcW w:w="1843" w:type="dxa"/>
            <w:tcBorders>
              <w:left w:val="none" w:sz="0" w:space="0" w:color="auto"/>
              <w:right w:val="none" w:sz="0" w:space="0" w:color="auto"/>
            </w:tcBorders>
            <w:vAlign w:val="center"/>
          </w:tcPr>
          <w:p w:rsidR="00726851" w:rsidRPr="00726851" w:rsidRDefault="00726851" w:rsidP="00203C2D">
            <w:pPr>
              <w:tabs>
                <w:tab w:val="left" w:pos="2319"/>
              </w:tabs>
              <w:ind w:left="-106"/>
              <w:jc w:val="center"/>
              <w:cnfStyle w:val="000000100000"/>
              <w:rPr>
                <w:i/>
              </w:rPr>
            </w:pPr>
            <w:r w:rsidRPr="00726851">
              <w:rPr>
                <w:i/>
              </w:rPr>
              <w:t>PFI 5</w:t>
            </w:r>
            <w:r>
              <w:rPr>
                <w:i/>
              </w:rPr>
              <w:t xml:space="preserve"> </w:t>
            </w:r>
            <w:r w:rsidRPr="00726851">
              <w:rPr>
                <w:i/>
              </w:rPr>
              <w:t>/</w:t>
            </w:r>
            <w:r>
              <w:rPr>
                <w:i/>
              </w:rPr>
              <w:t xml:space="preserve"> </w:t>
            </w:r>
            <w:r w:rsidRPr="00726851">
              <w:rPr>
                <w:i/>
              </w:rPr>
              <w:t>P1.5</w:t>
            </w:r>
          </w:p>
        </w:tc>
        <w:tc>
          <w:tcPr>
            <w:tcW w:w="3969" w:type="dxa"/>
            <w:tcBorders>
              <w:left w:val="none" w:sz="0" w:space="0" w:color="auto"/>
            </w:tcBorders>
            <w:vAlign w:val="center"/>
          </w:tcPr>
          <w:p w:rsidR="00726851" w:rsidRPr="00726851" w:rsidRDefault="00726851" w:rsidP="00726851">
            <w:pPr>
              <w:tabs>
                <w:tab w:val="left" w:pos="3436"/>
              </w:tabs>
              <w:ind w:left="-90" w:right="-108"/>
              <w:jc w:val="center"/>
              <w:cnfStyle w:val="000000100000"/>
              <w:rPr>
                <w:i/>
              </w:rPr>
            </w:pPr>
            <w:r w:rsidRPr="00726851">
              <w:rPr>
                <w:i/>
              </w:rPr>
              <w:t xml:space="preserve">PFI Input </w:t>
            </w:r>
            <w:r w:rsidRPr="00726851">
              <w:t>ili</w:t>
            </w:r>
            <w:r w:rsidRPr="00726851">
              <w:rPr>
                <w:i/>
              </w:rPr>
              <w:t xml:space="preserve"> Static Digital Input</w:t>
            </w:r>
          </w:p>
        </w:tc>
      </w:tr>
      <w:tr w:rsidR="00726851" w:rsidTr="00383358">
        <w:trPr>
          <w:cnfStyle w:val="000000010000"/>
        </w:trPr>
        <w:tc>
          <w:tcPr>
            <w:cnfStyle w:val="001000000000"/>
            <w:tcW w:w="1560" w:type="dxa"/>
            <w:tcBorders>
              <w:right w:val="none" w:sz="0" w:space="0" w:color="auto"/>
            </w:tcBorders>
            <w:vAlign w:val="center"/>
          </w:tcPr>
          <w:p w:rsidR="00726851" w:rsidRPr="00726851" w:rsidRDefault="00726851" w:rsidP="00203C2D">
            <w:pPr>
              <w:ind w:left="-108" w:right="-92"/>
              <w:jc w:val="center"/>
              <w:rPr>
                <w:i/>
              </w:rPr>
            </w:pPr>
            <w:r w:rsidRPr="00726851">
              <w:rPr>
                <w:i/>
              </w:rPr>
              <w:t>PFI 6</w:t>
            </w:r>
          </w:p>
        </w:tc>
        <w:tc>
          <w:tcPr>
            <w:tcW w:w="1417" w:type="dxa"/>
            <w:tcBorders>
              <w:left w:val="none" w:sz="0" w:space="0" w:color="auto"/>
              <w:right w:val="none" w:sz="0" w:space="0" w:color="auto"/>
            </w:tcBorders>
            <w:vAlign w:val="center"/>
          </w:tcPr>
          <w:p w:rsidR="00726851" w:rsidRDefault="00726851" w:rsidP="00726851">
            <w:pPr>
              <w:ind w:left="-124" w:right="-110"/>
              <w:jc w:val="center"/>
              <w:cnfStyle w:val="000000010000"/>
            </w:pPr>
            <w:r>
              <w:t>Ulazni signal</w:t>
            </w:r>
          </w:p>
        </w:tc>
        <w:tc>
          <w:tcPr>
            <w:tcW w:w="1843" w:type="dxa"/>
            <w:tcBorders>
              <w:left w:val="none" w:sz="0" w:space="0" w:color="auto"/>
              <w:right w:val="none" w:sz="0" w:space="0" w:color="auto"/>
            </w:tcBorders>
            <w:vAlign w:val="center"/>
          </w:tcPr>
          <w:p w:rsidR="00726851" w:rsidRPr="00726851" w:rsidRDefault="00726851" w:rsidP="00203C2D">
            <w:pPr>
              <w:tabs>
                <w:tab w:val="left" w:pos="2319"/>
              </w:tabs>
              <w:ind w:left="-106"/>
              <w:jc w:val="center"/>
              <w:cnfStyle w:val="000000010000"/>
              <w:rPr>
                <w:i/>
              </w:rPr>
            </w:pPr>
            <w:r w:rsidRPr="00726851">
              <w:rPr>
                <w:i/>
              </w:rPr>
              <w:t>PFI 6</w:t>
            </w:r>
            <w:r>
              <w:rPr>
                <w:i/>
              </w:rPr>
              <w:t xml:space="preserve"> </w:t>
            </w:r>
            <w:r w:rsidRPr="00726851">
              <w:rPr>
                <w:i/>
              </w:rPr>
              <w:t>/</w:t>
            </w:r>
            <w:r>
              <w:rPr>
                <w:i/>
              </w:rPr>
              <w:t xml:space="preserve"> </w:t>
            </w:r>
            <w:r w:rsidRPr="00726851">
              <w:rPr>
                <w:i/>
              </w:rPr>
              <w:t>P1.6</w:t>
            </w:r>
          </w:p>
        </w:tc>
        <w:tc>
          <w:tcPr>
            <w:tcW w:w="3969" w:type="dxa"/>
            <w:tcBorders>
              <w:left w:val="none" w:sz="0" w:space="0" w:color="auto"/>
            </w:tcBorders>
            <w:vAlign w:val="center"/>
          </w:tcPr>
          <w:p w:rsidR="00726851" w:rsidRPr="00726851" w:rsidRDefault="00726851" w:rsidP="00726851">
            <w:pPr>
              <w:tabs>
                <w:tab w:val="left" w:pos="3436"/>
              </w:tabs>
              <w:ind w:left="-90" w:right="-108"/>
              <w:jc w:val="center"/>
              <w:cnfStyle w:val="000000010000"/>
              <w:rPr>
                <w:i/>
              </w:rPr>
            </w:pPr>
            <w:r w:rsidRPr="00726851">
              <w:rPr>
                <w:i/>
              </w:rPr>
              <w:t xml:space="preserve">PFI Input </w:t>
            </w:r>
            <w:r w:rsidRPr="00726851">
              <w:t>ili</w:t>
            </w:r>
            <w:r w:rsidRPr="00726851">
              <w:rPr>
                <w:i/>
              </w:rPr>
              <w:t xml:space="preserve"> Static Digital Input</w:t>
            </w:r>
          </w:p>
        </w:tc>
      </w:tr>
      <w:tr w:rsidR="00726851" w:rsidTr="00383358">
        <w:trPr>
          <w:cnfStyle w:val="000000100000"/>
        </w:trPr>
        <w:tc>
          <w:tcPr>
            <w:cnfStyle w:val="001000000000"/>
            <w:tcW w:w="1560" w:type="dxa"/>
            <w:tcBorders>
              <w:right w:val="none" w:sz="0" w:space="0" w:color="auto"/>
            </w:tcBorders>
            <w:vAlign w:val="center"/>
          </w:tcPr>
          <w:p w:rsidR="00726851" w:rsidRPr="00726851" w:rsidRDefault="00726851" w:rsidP="00203C2D">
            <w:pPr>
              <w:ind w:left="-108" w:right="-92"/>
              <w:jc w:val="center"/>
              <w:rPr>
                <w:i/>
              </w:rPr>
            </w:pPr>
            <w:r w:rsidRPr="00726851">
              <w:rPr>
                <w:i/>
              </w:rPr>
              <w:t>PFI 7</w:t>
            </w:r>
          </w:p>
        </w:tc>
        <w:tc>
          <w:tcPr>
            <w:tcW w:w="1417" w:type="dxa"/>
            <w:tcBorders>
              <w:left w:val="none" w:sz="0" w:space="0" w:color="auto"/>
              <w:right w:val="none" w:sz="0" w:space="0" w:color="auto"/>
            </w:tcBorders>
            <w:vAlign w:val="center"/>
          </w:tcPr>
          <w:p w:rsidR="00726851" w:rsidRDefault="00726851" w:rsidP="00726851">
            <w:pPr>
              <w:ind w:left="-124" w:right="-110"/>
              <w:jc w:val="center"/>
              <w:cnfStyle w:val="000000100000"/>
            </w:pPr>
            <w:r>
              <w:t>Ulazni signal</w:t>
            </w:r>
          </w:p>
        </w:tc>
        <w:tc>
          <w:tcPr>
            <w:tcW w:w="1843" w:type="dxa"/>
            <w:tcBorders>
              <w:left w:val="none" w:sz="0" w:space="0" w:color="auto"/>
              <w:right w:val="none" w:sz="0" w:space="0" w:color="auto"/>
            </w:tcBorders>
            <w:vAlign w:val="center"/>
          </w:tcPr>
          <w:p w:rsidR="00726851" w:rsidRPr="00726851" w:rsidRDefault="00726851" w:rsidP="00726851">
            <w:pPr>
              <w:tabs>
                <w:tab w:val="left" w:pos="2319"/>
              </w:tabs>
              <w:ind w:left="-106"/>
              <w:jc w:val="center"/>
              <w:cnfStyle w:val="000000100000"/>
              <w:rPr>
                <w:i/>
              </w:rPr>
            </w:pPr>
            <w:r w:rsidRPr="00726851">
              <w:rPr>
                <w:i/>
              </w:rPr>
              <w:t>PFI 7</w:t>
            </w:r>
            <w:r>
              <w:rPr>
                <w:i/>
              </w:rPr>
              <w:t xml:space="preserve"> </w:t>
            </w:r>
            <w:r w:rsidRPr="00726851">
              <w:rPr>
                <w:i/>
              </w:rPr>
              <w:t>/</w:t>
            </w:r>
            <w:r>
              <w:rPr>
                <w:i/>
              </w:rPr>
              <w:t xml:space="preserve"> </w:t>
            </w:r>
            <w:r w:rsidRPr="00726851">
              <w:rPr>
                <w:i/>
              </w:rPr>
              <w:t>P1.7</w:t>
            </w:r>
          </w:p>
        </w:tc>
        <w:tc>
          <w:tcPr>
            <w:tcW w:w="3969" w:type="dxa"/>
            <w:tcBorders>
              <w:left w:val="none" w:sz="0" w:space="0" w:color="auto"/>
            </w:tcBorders>
            <w:vAlign w:val="center"/>
          </w:tcPr>
          <w:p w:rsidR="00726851" w:rsidRPr="00726851" w:rsidRDefault="00726851" w:rsidP="00726851">
            <w:pPr>
              <w:tabs>
                <w:tab w:val="left" w:pos="3436"/>
              </w:tabs>
              <w:ind w:left="-90" w:right="-108"/>
              <w:jc w:val="center"/>
              <w:cnfStyle w:val="000000100000"/>
              <w:rPr>
                <w:i/>
              </w:rPr>
            </w:pPr>
            <w:r w:rsidRPr="00726851">
              <w:rPr>
                <w:i/>
              </w:rPr>
              <w:t xml:space="preserve">PFI Input </w:t>
            </w:r>
            <w:r w:rsidRPr="00726851">
              <w:t>ili</w:t>
            </w:r>
            <w:r w:rsidRPr="00726851">
              <w:rPr>
                <w:i/>
              </w:rPr>
              <w:t xml:space="preserve"> Static Digital Input</w:t>
            </w:r>
          </w:p>
        </w:tc>
      </w:tr>
      <w:tr w:rsidR="00726851" w:rsidTr="00383358">
        <w:trPr>
          <w:cnfStyle w:val="000000010000"/>
        </w:trPr>
        <w:tc>
          <w:tcPr>
            <w:cnfStyle w:val="001000000000"/>
            <w:tcW w:w="1560" w:type="dxa"/>
            <w:tcBorders>
              <w:right w:val="none" w:sz="0" w:space="0" w:color="auto"/>
            </w:tcBorders>
            <w:vAlign w:val="center"/>
          </w:tcPr>
          <w:p w:rsidR="00726851" w:rsidRPr="00726851" w:rsidRDefault="00726851" w:rsidP="00203C2D">
            <w:pPr>
              <w:ind w:left="-108" w:right="-92"/>
              <w:jc w:val="center"/>
              <w:rPr>
                <w:i/>
              </w:rPr>
            </w:pPr>
            <w:r w:rsidRPr="00726851">
              <w:rPr>
                <w:i/>
              </w:rPr>
              <w:t>SCANCLK</w:t>
            </w:r>
          </w:p>
        </w:tc>
        <w:tc>
          <w:tcPr>
            <w:tcW w:w="1417" w:type="dxa"/>
            <w:tcBorders>
              <w:left w:val="none" w:sz="0" w:space="0" w:color="auto"/>
              <w:right w:val="none" w:sz="0" w:space="0" w:color="auto"/>
            </w:tcBorders>
            <w:vAlign w:val="center"/>
          </w:tcPr>
          <w:p w:rsidR="00726851" w:rsidRDefault="00726851" w:rsidP="00726851">
            <w:pPr>
              <w:ind w:left="-124" w:right="-110"/>
              <w:jc w:val="center"/>
              <w:cnfStyle w:val="000000010000"/>
            </w:pPr>
            <w:r>
              <w:t>Izlazni signal</w:t>
            </w:r>
          </w:p>
        </w:tc>
        <w:tc>
          <w:tcPr>
            <w:tcW w:w="1843" w:type="dxa"/>
            <w:tcBorders>
              <w:left w:val="none" w:sz="0" w:space="0" w:color="auto"/>
              <w:right w:val="none" w:sz="0" w:space="0" w:color="auto"/>
            </w:tcBorders>
            <w:vAlign w:val="center"/>
          </w:tcPr>
          <w:p w:rsidR="00726851" w:rsidRPr="00726851" w:rsidRDefault="00726851" w:rsidP="00203C2D">
            <w:pPr>
              <w:tabs>
                <w:tab w:val="left" w:pos="2319"/>
              </w:tabs>
              <w:ind w:left="-106"/>
              <w:jc w:val="center"/>
              <w:cnfStyle w:val="000000010000"/>
              <w:rPr>
                <w:i/>
              </w:rPr>
            </w:pPr>
            <w:r w:rsidRPr="00726851">
              <w:rPr>
                <w:i/>
              </w:rPr>
              <w:t>PFI 11</w:t>
            </w:r>
            <w:r>
              <w:rPr>
                <w:i/>
              </w:rPr>
              <w:t xml:space="preserve"> </w:t>
            </w:r>
            <w:r w:rsidRPr="00726851">
              <w:rPr>
                <w:i/>
              </w:rPr>
              <w:t>/</w:t>
            </w:r>
            <w:r>
              <w:rPr>
                <w:i/>
              </w:rPr>
              <w:t xml:space="preserve"> </w:t>
            </w:r>
            <w:r w:rsidRPr="00726851">
              <w:rPr>
                <w:i/>
              </w:rPr>
              <w:t>P2.3</w:t>
            </w:r>
          </w:p>
        </w:tc>
        <w:tc>
          <w:tcPr>
            <w:tcW w:w="3969" w:type="dxa"/>
            <w:tcBorders>
              <w:left w:val="none" w:sz="0" w:space="0" w:color="auto"/>
            </w:tcBorders>
            <w:vAlign w:val="center"/>
          </w:tcPr>
          <w:p w:rsidR="00726851" w:rsidRPr="00726851" w:rsidRDefault="00726851" w:rsidP="00726851">
            <w:pPr>
              <w:tabs>
                <w:tab w:val="left" w:pos="3436"/>
              </w:tabs>
              <w:ind w:left="-90" w:right="-108"/>
              <w:jc w:val="center"/>
              <w:cnfStyle w:val="000000010000"/>
              <w:rPr>
                <w:i/>
              </w:rPr>
            </w:pPr>
            <w:r w:rsidRPr="00726851">
              <w:rPr>
                <w:i/>
              </w:rPr>
              <w:t xml:space="preserve">PFI Output </w:t>
            </w:r>
            <w:r w:rsidRPr="00726851">
              <w:t>ili</w:t>
            </w:r>
            <w:r w:rsidRPr="00726851">
              <w:rPr>
                <w:i/>
              </w:rPr>
              <w:t xml:space="preserve"> Static Digital Output</w:t>
            </w:r>
          </w:p>
        </w:tc>
      </w:tr>
      <w:tr w:rsidR="00726851" w:rsidTr="00383358">
        <w:trPr>
          <w:cnfStyle w:val="000000100000"/>
        </w:trPr>
        <w:tc>
          <w:tcPr>
            <w:cnfStyle w:val="001000000000"/>
            <w:tcW w:w="1560" w:type="dxa"/>
            <w:tcBorders>
              <w:right w:val="none" w:sz="0" w:space="0" w:color="auto"/>
            </w:tcBorders>
            <w:vAlign w:val="center"/>
          </w:tcPr>
          <w:p w:rsidR="00726851" w:rsidRPr="00726851" w:rsidRDefault="00726851" w:rsidP="00203C2D">
            <w:pPr>
              <w:ind w:left="-108" w:right="-92"/>
              <w:jc w:val="center"/>
              <w:rPr>
                <w:i/>
              </w:rPr>
            </w:pPr>
            <w:r w:rsidRPr="00726851">
              <w:rPr>
                <w:i/>
              </w:rPr>
              <w:t>RESERVED</w:t>
            </w:r>
          </w:p>
        </w:tc>
        <w:tc>
          <w:tcPr>
            <w:tcW w:w="1417" w:type="dxa"/>
            <w:tcBorders>
              <w:left w:val="none" w:sz="0" w:space="0" w:color="auto"/>
              <w:right w:val="none" w:sz="0" w:space="0" w:color="auto"/>
            </w:tcBorders>
            <w:vAlign w:val="center"/>
          </w:tcPr>
          <w:p w:rsidR="00726851" w:rsidRDefault="00726851" w:rsidP="00726851">
            <w:pPr>
              <w:ind w:left="-124" w:right="-110"/>
              <w:jc w:val="center"/>
              <w:cnfStyle w:val="000000100000"/>
            </w:pPr>
            <w:r>
              <w:t>Izlazni signal</w:t>
            </w:r>
          </w:p>
        </w:tc>
        <w:tc>
          <w:tcPr>
            <w:tcW w:w="1843" w:type="dxa"/>
            <w:tcBorders>
              <w:left w:val="none" w:sz="0" w:space="0" w:color="auto"/>
              <w:right w:val="none" w:sz="0" w:space="0" w:color="auto"/>
            </w:tcBorders>
            <w:vAlign w:val="center"/>
          </w:tcPr>
          <w:p w:rsidR="00726851" w:rsidRPr="00726851" w:rsidRDefault="00726851" w:rsidP="00203C2D">
            <w:pPr>
              <w:tabs>
                <w:tab w:val="left" w:pos="2319"/>
              </w:tabs>
              <w:ind w:left="-106"/>
              <w:jc w:val="center"/>
              <w:cnfStyle w:val="000000100000"/>
              <w:rPr>
                <w:i/>
              </w:rPr>
            </w:pPr>
            <w:r w:rsidRPr="00726851">
              <w:rPr>
                <w:i/>
              </w:rPr>
              <w:t>PFI 10</w:t>
            </w:r>
            <w:r>
              <w:rPr>
                <w:i/>
              </w:rPr>
              <w:t xml:space="preserve"> </w:t>
            </w:r>
            <w:r w:rsidRPr="00726851">
              <w:rPr>
                <w:i/>
              </w:rPr>
              <w:t>/</w:t>
            </w:r>
            <w:r>
              <w:rPr>
                <w:i/>
              </w:rPr>
              <w:t xml:space="preserve"> </w:t>
            </w:r>
            <w:r w:rsidRPr="00726851">
              <w:rPr>
                <w:i/>
              </w:rPr>
              <w:t>P2.2</w:t>
            </w:r>
          </w:p>
        </w:tc>
        <w:tc>
          <w:tcPr>
            <w:tcW w:w="3969" w:type="dxa"/>
            <w:tcBorders>
              <w:left w:val="none" w:sz="0" w:space="0" w:color="auto"/>
            </w:tcBorders>
            <w:vAlign w:val="center"/>
          </w:tcPr>
          <w:p w:rsidR="00726851" w:rsidRPr="00726851" w:rsidRDefault="00726851" w:rsidP="00726851">
            <w:pPr>
              <w:tabs>
                <w:tab w:val="left" w:pos="3436"/>
              </w:tabs>
              <w:ind w:left="-90" w:right="-108"/>
              <w:jc w:val="center"/>
              <w:cnfStyle w:val="000000100000"/>
              <w:rPr>
                <w:i/>
              </w:rPr>
            </w:pPr>
            <w:r w:rsidRPr="00726851">
              <w:rPr>
                <w:i/>
              </w:rPr>
              <w:t xml:space="preserve">PFI Output </w:t>
            </w:r>
            <w:r w:rsidRPr="00726851">
              <w:t>ili</w:t>
            </w:r>
            <w:r w:rsidRPr="00726851">
              <w:rPr>
                <w:i/>
              </w:rPr>
              <w:t xml:space="preserve"> Static Digital Output</w:t>
            </w:r>
          </w:p>
        </w:tc>
      </w:tr>
      <w:tr w:rsidR="00726851" w:rsidTr="00383358">
        <w:trPr>
          <w:cnfStyle w:val="000000010000"/>
        </w:trPr>
        <w:tc>
          <w:tcPr>
            <w:cnfStyle w:val="001000000000"/>
            <w:tcW w:w="1560" w:type="dxa"/>
            <w:tcBorders>
              <w:right w:val="none" w:sz="0" w:space="0" w:color="auto"/>
            </w:tcBorders>
            <w:vAlign w:val="center"/>
          </w:tcPr>
          <w:p w:rsidR="00726851" w:rsidRPr="00726851" w:rsidRDefault="00726851" w:rsidP="00203C2D">
            <w:pPr>
              <w:ind w:left="-108" w:right="-92"/>
              <w:jc w:val="center"/>
              <w:rPr>
                <w:i/>
              </w:rPr>
            </w:pPr>
            <w:r w:rsidRPr="00726851">
              <w:rPr>
                <w:i/>
              </w:rPr>
              <w:t>CTR0_SOURCE</w:t>
            </w:r>
          </w:p>
        </w:tc>
        <w:tc>
          <w:tcPr>
            <w:tcW w:w="1417" w:type="dxa"/>
            <w:tcBorders>
              <w:left w:val="none" w:sz="0" w:space="0" w:color="auto"/>
              <w:right w:val="none" w:sz="0" w:space="0" w:color="auto"/>
            </w:tcBorders>
            <w:vAlign w:val="center"/>
          </w:tcPr>
          <w:p w:rsidR="00726851" w:rsidRDefault="00726851" w:rsidP="00726851">
            <w:pPr>
              <w:ind w:left="-124" w:right="-110"/>
              <w:jc w:val="center"/>
              <w:cnfStyle w:val="000000010000"/>
            </w:pPr>
            <w:r>
              <w:t>Ulazni signal</w:t>
            </w:r>
          </w:p>
        </w:tc>
        <w:tc>
          <w:tcPr>
            <w:tcW w:w="1843" w:type="dxa"/>
            <w:tcBorders>
              <w:left w:val="none" w:sz="0" w:space="0" w:color="auto"/>
              <w:right w:val="none" w:sz="0" w:space="0" w:color="auto"/>
            </w:tcBorders>
            <w:vAlign w:val="center"/>
          </w:tcPr>
          <w:p w:rsidR="00726851" w:rsidRPr="00726851" w:rsidRDefault="00726851" w:rsidP="00203C2D">
            <w:pPr>
              <w:tabs>
                <w:tab w:val="left" w:pos="2319"/>
              </w:tabs>
              <w:ind w:left="-106"/>
              <w:jc w:val="center"/>
              <w:cnfStyle w:val="000000010000"/>
              <w:rPr>
                <w:i/>
              </w:rPr>
            </w:pPr>
            <w:r w:rsidRPr="00726851">
              <w:rPr>
                <w:i/>
              </w:rPr>
              <w:t>PFI 8</w:t>
            </w:r>
            <w:r>
              <w:rPr>
                <w:i/>
              </w:rPr>
              <w:t xml:space="preserve"> </w:t>
            </w:r>
            <w:r w:rsidRPr="00726851">
              <w:rPr>
                <w:i/>
              </w:rPr>
              <w:t>/</w:t>
            </w:r>
            <w:r>
              <w:rPr>
                <w:i/>
              </w:rPr>
              <w:t xml:space="preserve"> </w:t>
            </w:r>
            <w:r w:rsidRPr="00726851">
              <w:rPr>
                <w:i/>
              </w:rPr>
              <w:t>P2.0</w:t>
            </w:r>
          </w:p>
        </w:tc>
        <w:tc>
          <w:tcPr>
            <w:tcW w:w="3969" w:type="dxa"/>
            <w:tcBorders>
              <w:left w:val="none" w:sz="0" w:space="0" w:color="auto"/>
            </w:tcBorders>
            <w:vAlign w:val="center"/>
          </w:tcPr>
          <w:p w:rsidR="00726851" w:rsidRPr="00726851" w:rsidRDefault="00726851" w:rsidP="00726851">
            <w:pPr>
              <w:tabs>
                <w:tab w:val="left" w:pos="3436"/>
              </w:tabs>
              <w:ind w:left="-90" w:right="-108"/>
              <w:jc w:val="center"/>
              <w:cnfStyle w:val="000000010000"/>
              <w:rPr>
                <w:i/>
              </w:rPr>
            </w:pPr>
            <w:r w:rsidRPr="00726851">
              <w:rPr>
                <w:i/>
              </w:rPr>
              <w:t xml:space="preserve">PFI Input </w:t>
            </w:r>
            <w:r w:rsidRPr="00726851">
              <w:t>ili</w:t>
            </w:r>
            <w:r w:rsidRPr="00726851">
              <w:rPr>
                <w:i/>
              </w:rPr>
              <w:t xml:space="preserve"> Static Digital Input</w:t>
            </w:r>
          </w:p>
          <w:p w:rsidR="00726851" w:rsidRPr="00726851" w:rsidRDefault="00726851" w:rsidP="00383358">
            <w:pPr>
              <w:tabs>
                <w:tab w:val="left" w:pos="3436"/>
              </w:tabs>
              <w:ind w:left="-90" w:right="-108"/>
              <w:jc w:val="center"/>
              <w:cnfStyle w:val="000000010000"/>
              <w:rPr>
                <w:i/>
              </w:rPr>
            </w:pPr>
            <w:r w:rsidRPr="00726851">
              <w:rPr>
                <w:i/>
              </w:rPr>
              <w:t>(</w:t>
            </w:r>
            <w:r w:rsidRPr="00726851">
              <w:t>Odgovara</w:t>
            </w:r>
            <w:r w:rsidRPr="00726851">
              <w:rPr>
                <w:i/>
              </w:rPr>
              <w:t xml:space="preserve"> CTR 0 SRC </w:t>
            </w:r>
            <w:r w:rsidR="00383358">
              <w:t>kanalu</w:t>
            </w:r>
            <w:r w:rsidRPr="00726851">
              <w:rPr>
                <w:i/>
              </w:rPr>
              <w:t xml:space="preserve"> NI-DAQmx)</w:t>
            </w:r>
          </w:p>
        </w:tc>
      </w:tr>
      <w:tr w:rsidR="00726851" w:rsidTr="00383358">
        <w:trPr>
          <w:cnfStyle w:val="000000100000"/>
        </w:trPr>
        <w:tc>
          <w:tcPr>
            <w:cnfStyle w:val="001000000000"/>
            <w:tcW w:w="1560" w:type="dxa"/>
            <w:tcBorders>
              <w:right w:val="none" w:sz="0" w:space="0" w:color="auto"/>
            </w:tcBorders>
            <w:vAlign w:val="center"/>
          </w:tcPr>
          <w:p w:rsidR="00726851" w:rsidRPr="00726851" w:rsidRDefault="00726851" w:rsidP="00203C2D">
            <w:pPr>
              <w:ind w:left="-108" w:right="-92"/>
              <w:jc w:val="center"/>
              <w:rPr>
                <w:i/>
              </w:rPr>
            </w:pPr>
            <w:r w:rsidRPr="00726851">
              <w:rPr>
                <w:i/>
              </w:rPr>
              <w:t>CTR0_GATE</w:t>
            </w:r>
          </w:p>
        </w:tc>
        <w:tc>
          <w:tcPr>
            <w:tcW w:w="1417" w:type="dxa"/>
            <w:tcBorders>
              <w:left w:val="none" w:sz="0" w:space="0" w:color="auto"/>
              <w:right w:val="none" w:sz="0" w:space="0" w:color="auto"/>
            </w:tcBorders>
            <w:vAlign w:val="center"/>
          </w:tcPr>
          <w:p w:rsidR="00726851" w:rsidRDefault="00726851" w:rsidP="00726851">
            <w:pPr>
              <w:ind w:left="-124" w:right="-110"/>
              <w:jc w:val="center"/>
              <w:cnfStyle w:val="000000100000"/>
            </w:pPr>
            <w:r>
              <w:t>Ulazni signal</w:t>
            </w:r>
          </w:p>
        </w:tc>
        <w:tc>
          <w:tcPr>
            <w:tcW w:w="1843" w:type="dxa"/>
            <w:tcBorders>
              <w:left w:val="none" w:sz="0" w:space="0" w:color="auto"/>
              <w:right w:val="none" w:sz="0" w:space="0" w:color="auto"/>
            </w:tcBorders>
            <w:vAlign w:val="center"/>
          </w:tcPr>
          <w:p w:rsidR="00726851" w:rsidRPr="00726851" w:rsidRDefault="00726851" w:rsidP="00203C2D">
            <w:pPr>
              <w:tabs>
                <w:tab w:val="left" w:pos="2319"/>
              </w:tabs>
              <w:ind w:left="-106"/>
              <w:jc w:val="center"/>
              <w:cnfStyle w:val="000000100000"/>
              <w:rPr>
                <w:i/>
              </w:rPr>
            </w:pPr>
            <w:r w:rsidRPr="00726851">
              <w:rPr>
                <w:i/>
              </w:rPr>
              <w:t>PFI 9</w:t>
            </w:r>
            <w:r>
              <w:rPr>
                <w:i/>
              </w:rPr>
              <w:t xml:space="preserve"> </w:t>
            </w:r>
            <w:r w:rsidRPr="00726851">
              <w:rPr>
                <w:i/>
              </w:rPr>
              <w:t>/</w:t>
            </w:r>
            <w:r>
              <w:rPr>
                <w:i/>
              </w:rPr>
              <w:t xml:space="preserve"> </w:t>
            </w:r>
            <w:r w:rsidRPr="00726851">
              <w:rPr>
                <w:i/>
              </w:rPr>
              <w:t>P2.1</w:t>
            </w:r>
          </w:p>
        </w:tc>
        <w:tc>
          <w:tcPr>
            <w:tcW w:w="3969" w:type="dxa"/>
            <w:tcBorders>
              <w:left w:val="none" w:sz="0" w:space="0" w:color="auto"/>
            </w:tcBorders>
            <w:vAlign w:val="center"/>
          </w:tcPr>
          <w:p w:rsidR="00726851" w:rsidRPr="00726851" w:rsidRDefault="00726851" w:rsidP="00726851">
            <w:pPr>
              <w:tabs>
                <w:tab w:val="left" w:pos="3436"/>
              </w:tabs>
              <w:ind w:left="-90" w:right="-108"/>
              <w:jc w:val="center"/>
              <w:cnfStyle w:val="000000100000"/>
              <w:rPr>
                <w:i/>
              </w:rPr>
            </w:pPr>
            <w:r w:rsidRPr="00726851">
              <w:rPr>
                <w:i/>
              </w:rPr>
              <w:t xml:space="preserve">PFI Input </w:t>
            </w:r>
            <w:r w:rsidRPr="00726851">
              <w:t>ili</w:t>
            </w:r>
            <w:r w:rsidRPr="00726851">
              <w:rPr>
                <w:i/>
              </w:rPr>
              <w:t xml:space="preserve"> Static Digital Input</w:t>
            </w:r>
          </w:p>
          <w:p w:rsidR="00726851" w:rsidRPr="00726851" w:rsidRDefault="00726851" w:rsidP="00726851">
            <w:pPr>
              <w:tabs>
                <w:tab w:val="left" w:pos="3436"/>
              </w:tabs>
              <w:ind w:left="-90" w:right="-108"/>
              <w:jc w:val="center"/>
              <w:cnfStyle w:val="000000100000"/>
              <w:rPr>
                <w:i/>
              </w:rPr>
            </w:pPr>
            <w:r w:rsidRPr="00726851">
              <w:rPr>
                <w:i/>
              </w:rPr>
              <w:t>(</w:t>
            </w:r>
            <w:r w:rsidRPr="00726851">
              <w:t>Odgovara</w:t>
            </w:r>
            <w:r w:rsidRPr="00726851">
              <w:rPr>
                <w:i/>
              </w:rPr>
              <w:t xml:space="preserve"> CTR 0 GATE </w:t>
            </w:r>
            <w:r w:rsidR="00383358">
              <w:t>kanalu</w:t>
            </w:r>
            <w:r w:rsidR="00383358" w:rsidRPr="00726851">
              <w:rPr>
                <w:i/>
              </w:rPr>
              <w:t xml:space="preserve"> </w:t>
            </w:r>
            <w:r w:rsidRPr="00726851">
              <w:rPr>
                <w:i/>
              </w:rPr>
              <w:t>NI-DAQmx)</w:t>
            </w:r>
          </w:p>
        </w:tc>
      </w:tr>
      <w:tr w:rsidR="00726851" w:rsidTr="00383358">
        <w:trPr>
          <w:cnfStyle w:val="000000010000"/>
        </w:trPr>
        <w:tc>
          <w:tcPr>
            <w:cnfStyle w:val="001000000000"/>
            <w:tcW w:w="1560" w:type="dxa"/>
            <w:tcBorders>
              <w:right w:val="none" w:sz="0" w:space="0" w:color="auto"/>
            </w:tcBorders>
            <w:vAlign w:val="center"/>
          </w:tcPr>
          <w:p w:rsidR="00726851" w:rsidRPr="00726851" w:rsidRDefault="00726851" w:rsidP="00203C2D">
            <w:pPr>
              <w:ind w:left="-108" w:right="-92"/>
              <w:jc w:val="center"/>
              <w:rPr>
                <w:i/>
              </w:rPr>
            </w:pPr>
            <w:r w:rsidRPr="00726851">
              <w:rPr>
                <w:i/>
              </w:rPr>
              <w:t>CTR0_OUTPUT</w:t>
            </w:r>
          </w:p>
        </w:tc>
        <w:tc>
          <w:tcPr>
            <w:tcW w:w="1417" w:type="dxa"/>
            <w:tcBorders>
              <w:left w:val="none" w:sz="0" w:space="0" w:color="auto"/>
              <w:right w:val="none" w:sz="0" w:space="0" w:color="auto"/>
            </w:tcBorders>
            <w:vAlign w:val="center"/>
          </w:tcPr>
          <w:p w:rsidR="00726851" w:rsidRDefault="00726851" w:rsidP="00726851">
            <w:pPr>
              <w:ind w:left="-124" w:right="-110"/>
              <w:jc w:val="center"/>
              <w:cnfStyle w:val="000000010000"/>
            </w:pPr>
            <w:r>
              <w:t>Izlazni signal</w:t>
            </w:r>
          </w:p>
        </w:tc>
        <w:tc>
          <w:tcPr>
            <w:tcW w:w="1843" w:type="dxa"/>
            <w:tcBorders>
              <w:left w:val="none" w:sz="0" w:space="0" w:color="auto"/>
              <w:right w:val="none" w:sz="0" w:space="0" w:color="auto"/>
            </w:tcBorders>
            <w:vAlign w:val="center"/>
          </w:tcPr>
          <w:p w:rsidR="00726851" w:rsidRPr="00726851" w:rsidRDefault="00726851" w:rsidP="00203C2D">
            <w:pPr>
              <w:tabs>
                <w:tab w:val="left" w:pos="2319"/>
              </w:tabs>
              <w:ind w:left="-106"/>
              <w:jc w:val="center"/>
              <w:cnfStyle w:val="000000010000"/>
              <w:rPr>
                <w:i/>
              </w:rPr>
            </w:pPr>
            <w:r w:rsidRPr="00726851">
              <w:rPr>
                <w:i/>
              </w:rPr>
              <w:t>PFI 12</w:t>
            </w:r>
            <w:r>
              <w:rPr>
                <w:i/>
              </w:rPr>
              <w:t xml:space="preserve"> </w:t>
            </w:r>
            <w:r w:rsidRPr="00726851">
              <w:rPr>
                <w:i/>
              </w:rPr>
              <w:t>/</w:t>
            </w:r>
            <w:r>
              <w:rPr>
                <w:i/>
              </w:rPr>
              <w:t xml:space="preserve"> </w:t>
            </w:r>
            <w:r w:rsidRPr="00726851">
              <w:rPr>
                <w:i/>
              </w:rPr>
              <w:t>P2.4</w:t>
            </w:r>
          </w:p>
        </w:tc>
        <w:tc>
          <w:tcPr>
            <w:tcW w:w="3969" w:type="dxa"/>
            <w:tcBorders>
              <w:left w:val="none" w:sz="0" w:space="0" w:color="auto"/>
            </w:tcBorders>
            <w:vAlign w:val="center"/>
          </w:tcPr>
          <w:p w:rsidR="00726851" w:rsidRPr="00726851" w:rsidRDefault="00726851" w:rsidP="00726851">
            <w:pPr>
              <w:tabs>
                <w:tab w:val="left" w:pos="3436"/>
              </w:tabs>
              <w:ind w:left="-90" w:right="-108"/>
              <w:jc w:val="center"/>
              <w:cnfStyle w:val="000000010000"/>
              <w:rPr>
                <w:i/>
              </w:rPr>
            </w:pPr>
            <w:r w:rsidRPr="00726851">
              <w:rPr>
                <w:i/>
              </w:rPr>
              <w:t xml:space="preserve">PFI Output </w:t>
            </w:r>
            <w:r w:rsidRPr="00726851">
              <w:t>ili</w:t>
            </w:r>
            <w:r w:rsidRPr="00726851">
              <w:rPr>
                <w:i/>
              </w:rPr>
              <w:t xml:space="preserve"> Static Digital Output</w:t>
            </w:r>
          </w:p>
          <w:p w:rsidR="00726851" w:rsidRPr="00726851" w:rsidRDefault="00726851" w:rsidP="00726851">
            <w:pPr>
              <w:tabs>
                <w:tab w:val="left" w:pos="3436"/>
              </w:tabs>
              <w:ind w:left="-90" w:right="-108"/>
              <w:jc w:val="center"/>
              <w:cnfStyle w:val="000000010000"/>
              <w:rPr>
                <w:i/>
              </w:rPr>
            </w:pPr>
            <w:r w:rsidRPr="00726851">
              <w:rPr>
                <w:i/>
              </w:rPr>
              <w:t>(</w:t>
            </w:r>
            <w:r w:rsidRPr="00726851">
              <w:t>Odgovara</w:t>
            </w:r>
            <w:r w:rsidRPr="00726851">
              <w:rPr>
                <w:i/>
              </w:rPr>
              <w:t xml:space="preserve"> CTR 0 OUT </w:t>
            </w:r>
            <w:r w:rsidR="00383358">
              <w:t>kanalu</w:t>
            </w:r>
            <w:r w:rsidR="00383358" w:rsidRPr="00726851">
              <w:rPr>
                <w:i/>
              </w:rPr>
              <w:t xml:space="preserve"> </w:t>
            </w:r>
            <w:r w:rsidRPr="00726851">
              <w:rPr>
                <w:i/>
              </w:rPr>
              <w:t>NI-DAQmx)</w:t>
            </w:r>
          </w:p>
        </w:tc>
      </w:tr>
      <w:tr w:rsidR="00726851" w:rsidTr="00383358">
        <w:trPr>
          <w:cnfStyle w:val="000000100000"/>
        </w:trPr>
        <w:tc>
          <w:tcPr>
            <w:cnfStyle w:val="001000000000"/>
            <w:tcW w:w="1560" w:type="dxa"/>
            <w:tcBorders>
              <w:right w:val="none" w:sz="0" w:space="0" w:color="auto"/>
            </w:tcBorders>
            <w:vAlign w:val="center"/>
          </w:tcPr>
          <w:p w:rsidR="00726851" w:rsidRPr="00726851" w:rsidRDefault="00726851" w:rsidP="00203C2D">
            <w:pPr>
              <w:ind w:left="-108" w:right="-92"/>
              <w:jc w:val="center"/>
              <w:rPr>
                <w:i/>
              </w:rPr>
            </w:pPr>
            <w:r w:rsidRPr="00726851">
              <w:rPr>
                <w:i/>
              </w:rPr>
              <w:t>CTR1_SOURCE</w:t>
            </w:r>
          </w:p>
        </w:tc>
        <w:tc>
          <w:tcPr>
            <w:tcW w:w="1417" w:type="dxa"/>
            <w:tcBorders>
              <w:left w:val="none" w:sz="0" w:space="0" w:color="auto"/>
              <w:right w:val="none" w:sz="0" w:space="0" w:color="auto"/>
            </w:tcBorders>
            <w:vAlign w:val="center"/>
          </w:tcPr>
          <w:p w:rsidR="00726851" w:rsidRDefault="00726851" w:rsidP="00726851">
            <w:pPr>
              <w:ind w:left="-124" w:right="-110"/>
              <w:jc w:val="center"/>
              <w:cnfStyle w:val="000000100000"/>
            </w:pPr>
            <w:r>
              <w:t>Ulazni signal</w:t>
            </w:r>
          </w:p>
        </w:tc>
        <w:tc>
          <w:tcPr>
            <w:tcW w:w="1843" w:type="dxa"/>
            <w:tcBorders>
              <w:left w:val="none" w:sz="0" w:space="0" w:color="auto"/>
              <w:right w:val="none" w:sz="0" w:space="0" w:color="auto"/>
            </w:tcBorders>
            <w:vAlign w:val="center"/>
          </w:tcPr>
          <w:p w:rsidR="00726851" w:rsidRPr="00726851" w:rsidRDefault="00726851" w:rsidP="00203C2D">
            <w:pPr>
              <w:tabs>
                <w:tab w:val="left" w:pos="2319"/>
              </w:tabs>
              <w:ind w:left="-106"/>
              <w:jc w:val="center"/>
              <w:cnfStyle w:val="000000100000"/>
              <w:rPr>
                <w:i/>
              </w:rPr>
            </w:pPr>
            <w:r w:rsidRPr="00726851">
              <w:rPr>
                <w:i/>
              </w:rPr>
              <w:t>PFI 3</w:t>
            </w:r>
            <w:r>
              <w:rPr>
                <w:i/>
              </w:rPr>
              <w:t xml:space="preserve"> </w:t>
            </w:r>
            <w:r w:rsidRPr="00726851">
              <w:rPr>
                <w:i/>
              </w:rPr>
              <w:t>/</w:t>
            </w:r>
            <w:r>
              <w:rPr>
                <w:i/>
              </w:rPr>
              <w:t xml:space="preserve"> </w:t>
            </w:r>
            <w:r w:rsidRPr="00726851">
              <w:rPr>
                <w:i/>
              </w:rPr>
              <w:t>P1.3</w:t>
            </w:r>
          </w:p>
        </w:tc>
        <w:tc>
          <w:tcPr>
            <w:tcW w:w="3969" w:type="dxa"/>
            <w:tcBorders>
              <w:left w:val="none" w:sz="0" w:space="0" w:color="auto"/>
            </w:tcBorders>
            <w:vAlign w:val="center"/>
          </w:tcPr>
          <w:p w:rsidR="00726851" w:rsidRPr="00726851" w:rsidRDefault="00726851" w:rsidP="00726851">
            <w:pPr>
              <w:tabs>
                <w:tab w:val="left" w:pos="3436"/>
              </w:tabs>
              <w:ind w:left="-90" w:right="-108"/>
              <w:jc w:val="center"/>
              <w:cnfStyle w:val="000000100000"/>
              <w:rPr>
                <w:i/>
              </w:rPr>
            </w:pPr>
            <w:r w:rsidRPr="00726851">
              <w:rPr>
                <w:i/>
              </w:rPr>
              <w:t xml:space="preserve">PFI Input </w:t>
            </w:r>
            <w:r w:rsidRPr="00726851">
              <w:t>ili</w:t>
            </w:r>
            <w:r w:rsidRPr="00726851">
              <w:rPr>
                <w:i/>
              </w:rPr>
              <w:t xml:space="preserve"> Static Digital Input</w:t>
            </w:r>
          </w:p>
          <w:p w:rsidR="00726851" w:rsidRPr="00726851" w:rsidRDefault="00726851" w:rsidP="00726851">
            <w:pPr>
              <w:tabs>
                <w:tab w:val="left" w:pos="3436"/>
              </w:tabs>
              <w:ind w:left="-90" w:right="-108"/>
              <w:jc w:val="center"/>
              <w:cnfStyle w:val="000000100000"/>
              <w:rPr>
                <w:i/>
              </w:rPr>
            </w:pPr>
            <w:r w:rsidRPr="00726851">
              <w:rPr>
                <w:i/>
              </w:rPr>
              <w:t>(</w:t>
            </w:r>
            <w:r w:rsidRPr="00726851">
              <w:t>Odgovara</w:t>
            </w:r>
            <w:r w:rsidRPr="00726851">
              <w:rPr>
                <w:i/>
              </w:rPr>
              <w:t xml:space="preserve"> CTR 1 SRC </w:t>
            </w:r>
            <w:r w:rsidR="00383358">
              <w:t>kanalu</w:t>
            </w:r>
            <w:r w:rsidR="00383358" w:rsidRPr="00726851">
              <w:rPr>
                <w:i/>
              </w:rPr>
              <w:t xml:space="preserve"> </w:t>
            </w:r>
            <w:r w:rsidRPr="00726851">
              <w:rPr>
                <w:i/>
              </w:rPr>
              <w:t>NI-DAQmx)</w:t>
            </w:r>
          </w:p>
        </w:tc>
      </w:tr>
      <w:tr w:rsidR="00726851" w:rsidTr="00383358">
        <w:trPr>
          <w:cnfStyle w:val="000000010000"/>
        </w:trPr>
        <w:tc>
          <w:tcPr>
            <w:cnfStyle w:val="001000000000"/>
            <w:tcW w:w="1560" w:type="dxa"/>
            <w:tcBorders>
              <w:right w:val="none" w:sz="0" w:space="0" w:color="auto"/>
            </w:tcBorders>
            <w:vAlign w:val="center"/>
          </w:tcPr>
          <w:p w:rsidR="00726851" w:rsidRPr="00726851" w:rsidRDefault="00726851" w:rsidP="00203C2D">
            <w:pPr>
              <w:ind w:left="-108" w:right="-92"/>
              <w:jc w:val="center"/>
              <w:rPr>
                <w:i/>
              </w:rPr>
            </w:pPr>
            <w:r w:rsidRPr="00726851">
              <w:rPr>
                <w:i/>
              </w:rPr>
              <w:t>CTR1_GATE</w:t>
            </w:r>
          </w:p>
        </w:tc>
        <w:tc>
          <w:tcPr>
            <w:tcW w:w="1417" w:type="dxa"/>
            <w:tcBorders>
              <w:left w:val="none" w:sz="0" w:space="0" w:color="auto"/>
              <w:right w:val="none" w:sz="0" w:space="0" w:color="auto"/>
            </w:tcBorders>
            <w:vAlign w:val="center"/>
          </w:tcPr>
          <w:p w:rsidR="00726851" w:rsidRDefault="00726851" w:rsidP="00726851">
            <w:pPr>
              <w:ind w:left="-124" w:right="-110"/>
              <w:jc w:val="center"/>
              <w:cnfStyle w:val="000000010000"/>
            </w:pPr>
            <w:r>
              <w:t>Ulazni signal</w:t>
            </w:r>
          </w:p>
        </w:tc>
        <w:tc>
          <w:tcPr>
            <w:tcW w:w="1843" w:type="dxa"/>
            <w:tcBorders>
              <w:left w:val="none" w:sz="0" w:space="0" w:color="auto"/>
              <w:right w:val="none" w:sz="0" w:space="0" w:color="auto"/>
            </w:tcBorders>
            <w:vAlign w:val="center"/>
          </w:tcPr>
          <w:p w:rsidR="00726851" w:rsidRPr="00726851" w:rsidRDefault="00726851" w:rsidP="00203C2D">
            <w:pPr>
              <w:tabs>
                <w:tab w:val="left" w:pos="2319"/>
              </w:tabs>
              <w:ind w:left="-106"/>
              <w:jc w:val="center"/>
              <w:cnfStyle w:val="000000010000"/>
              <w:rPr>
                <w:i/>
              </w:rPr>
            </w:pPr>
            <w:r w:rsidRPr="00726851">
              <w:rPr>
                <w:i/>
              </w:rPr>
              <w:t>PFI 4</w:t>
            </w:r>
            <w:r>
              <w:rPr>
                <w:i/>
              </w:rPr>
              <w:t xml:space="preserve"> </w:t>
            </w:r>
            <w:r w:rsidRPr="00726851">
              <w:rPr>
                <w:i/>
              </w:rPr>
              <w:t>/</w:t>
            </w:r>
            <w:r>
              <w:rPr>
                <w:i/>
              </w:rPr>
              <w:t xml:space="preserve"> </w:t>
            </w:r>
            <w:r w:rsidRPr="00726851">
              <w:rPr>
                <w:i/>
              </w:rPr>
              <w:t>P1.4</w:t>
            </w:r>
          </w:p>
        </w:tc>
        <w:tc>
          <w:tcPr>
            <w:tcW w:w="3969" w:type="dxa"/>
            <w:tcBorders>
              <w:left w:val="none" w:sz="0" w:space="0" w:color="auto"/>
            </w:tcBorders>
            <w:vAlign w:val="center"/>
          </w:tcPr>
          <w:p w:rsidR="00726851" w:rsidRPr="00726851" w:rsidRDefault="00726851" w:rsidP="00726851">
            <w:pPr>
              <w:tabs>
                <w:tab w:val="left" w:pos="3436"/>
              </w:tabs>
              <w:ind w:left="-90" w:right="-108"/>
              <w:jc w:val="center"/>
              <w:cnfStyle w:val="000000010000"/>
              <w:rPr>
                <w:i/>
              </w:rPr>
            </w:pPr>
            <w:r w:rsidRPr="00726851">
              <w:rPr>
                <w:i/>
              </w:rPr>
              <w:t xml:space="preserve">PFI Input </w:t>
            </w:r>
            <w:r w:rsidRPr="00726851">
              <w:t>ili</w:t>
            </w:r>
            <w:r w:rsidRPr="00726851">
              <w:rPr>
                <w:i/>
              </w:rPr>
              <w:t xml:space="preserve"> Static Digital Input</w:t>
            </w:r>
          </w:p>
          <w:p w:rsidR="00726851" w:rsidRPr="00726851" w:rsidRDefault="00726851" w:rsidP="00726851">
            <w:pPr>
              <w:tabs>
                <w:tab w:val="left" w:pos="3436"/>
              </w:tabs>
              <w:ind w:left="-90" w:right="-108"/>
              <w:jc w:val="center"/>
              <w:cnfStyle w:val="000000010000"/>
              <w:rPr>
                <w:i/>
              </w:rPr>
            </w:pPr>
            <w:r w:rsidRPr="00726851">
              <w:rPr>
                <w:i/>
              </w:rPr>
              <w:t>(</w:t>
            </w:r>
            <w:r w:rsidRPr="00726851">
              <w:t>Odgovara</w:t>
            </w:r>
            <w:r w:rsidRPr="00726851">
              <w:rPr>
                <w:i/>
              </w:rPr>
              <w:t xml:space="preserve"> CTR 1 GATE </w:t>
            </w:r>
            <w:r w:rsidR="00383358">
              <w:t>kanalu</w:t>
            </w:r>
            <w:r w:rsidR="00383358" w:rsidRPr="00726851">
              <w:rPr>
                <w:i/>
              </w:rPr>
              <w:t xml:space="preserve"> </w:t>
            </w:r>
            <w:r w:rsidRPr="00726851">
              <w:rPr>
                <w:i/>
              </w:rPr>
              <w:t>NI-DAQmx)</w:t>
            </w:r>
          </w:p>
        </w:tc>
      </w:tr>
      <w:tr w:rsidR="00726851" w:rsidTr="00383358">
        <w:trPr>
          <w:cnfStyle w:val="000000100000"/>
        </w:trPr>
        <w:tc>
          <w:tcPr>
            <w:cnfStyle w:val="001000000000"/>
            <w:tcW w:w="1560" w:type="dxa"/>
            <w:tcBorders>
              <w:right w:val="none" w:sz="0" w:space="0" w:color="auto"/>
            </w:tcBorders>
            <w:vAlign w:val="center"/>
          </w:tcPr>
          <w:p w:rsidR="00726851" w:rsidRPr="00726851" w:rsidRDefault="00726851" w:rsidP="00203C2D">
            <w:pPr>
              <w:ind w:left="-108" w:right="-92"/>
              <w:jc w:val="center"/>
              <w:rPr>
                <w:i/>
              </w:rPr>
            </w:pPr>
            <w:r w:rsidRPr="00726851">
              <w:rPr>
                <w:i/>
              </w:rPr>
              <w:t>CTR1_OUTPUT</w:t>
            </w:r>
          </w:p>
        </w:tc>
        <w:tc>
          <w:tcPr>
            <w:tcW w:w="1417" w:type="dxa"/>
            <w:tcBorders>
              <w:left w:val="none" w:sz="0" w:space="0" w:color="auto"/>
              <w:right w:val="none" w:sz="0" w:space="0" w:color="auto"/>
            </w:tcBorders>
            <w:vAlign w:val="center"/>
          </w:tcPr>
          <w:p w:rsidR="00726851" w:rsidRDefault="00726851" w:rsidP="00726851">
            <w:pPr>
              <w:ind w:left="-124" w:right="-110"/>
              <w:jc w:val="center"/>
              <w:cnfStyle w:val="000000100000"/>
            </w:pPr>
            <w:r>
              <w:t>Izlazni signal</w:t>
            </w:r>
          </w:p>
        </w:tc>
        <w:tc>
          <w:tcPr>
            <w:tcW w:w="1843" w:type="dxa"/>
            <w:tcBorders>
              <w:left w:val="none" w:sz="0" w:space="0" w:color="auto"/>
              <w:right w:val="none" w:sz="0" w:space="0" w:color="auto"/>
            </w:tcBorders>
            <w:vAlign w:val="center"/>
          </w:tcPr>
          <w:p w:rsidR="00726851" w:rsidRPr="00726851" w:rsidRDefault="00726851" w:rsidP="00203C2D">
            <w:pPr>
              <w:tabs>
                <w:tab w:val="left" w:pos="2319"/>
              </w:tabs>
              <w:ind w:left="-106"/>
              <w:jc w:val="center"/>
              <w:cnfStyle w:val="000000100000"/>
              <w:rPr>
                <w:i/>
              </w:rPr>
            </w:pPr>
            <w:r w:rsidRPr="00726851">
              <w:rPr>
                <w:i/>
              </w:rPr>
              <w:t>PFI 13</w:t>
            </w:r>
            <w:r>
              <w:rPr>
                <w:i/>
              </w:rPr>
              <w:t xml:space="preserve"> </w:t>
            </w:r>
            <w:r w:rsidRPr="00726851">
              <w:rPr>
                <w:i/>
              </w:rPr>
              <w:t>/</w:t>
            </w:r>
            <w:r>
              <w:rPr>
                <w:i/>
              </w:rPr>
              <w:t xml:space="preserve"> </w:t>
            </w:r>
            <w:r w:rsidRPr="00726851">
              <w:rPr>
                <w:i/>
              </w:rPr>
              <w:t>P2.5</w:t>
            </w:r>
          </w:p>
        </w:tc>
        <w:tc>
          <w:tcPr>
            <w:tcW w:w="3969" w:type="dxa"/>
            <w:tcBorders>
              <w:left w:val="none" w:sz="0" w:space="0" w:color="auto"/>
            </w:tcBorders>
            <w:vAlign w:val="center"/>
          </w:tcPr>
          <w:p w:rsidR="00726851" w:rsidRPr="00726851" w:rsidRDefault="00726851" w:rsidP="00726851">
            <w:pPr>
              <w:tabs>
                <w:tab w:val="left" w:pos="3436"/>
              </w:tabs>
              <w:ind w:left="-90" w:right="-108"/>
              <w:jc w:val="center"/>
              <w:cnfStyle w:val="000000100000"/>
              <w:rPr>
                <w:i/>
              </w:rPr>
            </w:pPr>
            <w:r w:rsidRPr="00726851">
              <w:rPr>
                <w:i/>
              </w:rPr>
              <w:t xml:space="preserve">PFI Output </w:t>
            </w:r>
            <w:r w:rsidRPr="00726851">
              <w:t>ili</w:t>
            </w:r>
            <w:r w:rsidRPr="00726851">
              <w:rPr>
                <w:i/>
              </w:rPr>
              <w:t xml:space="preserve"> Static Digital Output</w:t>
            </w:r>
          </w:p>
          <w:p w:rsidR="00726851" w:rsidRPr="00726851" w:rsidRDefault="00726851" w:rsidP="00726851">
            <w:pPr>
              <w:tabs>
                <w:tab w:val="left" w:pos="3436"/>
              </w:tabs>
              <w:ind w:left="-90" w:right="-108"/>
              <w:jc w:val="center"/>
              <w:cnfStyle w:val="000000100000"/>
              <w:rPr>
                <w:i/>
              </w:rPr>
            </w:pPr>
            <w:r w:rsidRPr="00726851">
              <w:rPr>
                <w:i/>
              </w:rPr>
              <w:t>(</w:t>
            </w:r>
            <w:r w:rsidRPr="00726851">
              <w:t>Odgovara</w:t>
            </w:r>
            <w:r w:rsidRPr="00726851">
              <w:rPr>
                <w:i/>
              </w:rPr>
              <w:t xml:space="preserve"> CTR 1 OUT </w:t>
            </w:r>
            <w:r w:rsidR="00383358">
              <w:t>kanalu</w:t>
            </w:r>
            <w:r w:rsidR="00383358" w:rsidRPr="00726851">
              <w:rPr>
                <w:i/>
              </w:rPr>
              <w:t xml:space="preserve"> </w:t>
            </w:r>
            <w:r w:rsidRPr="00726851">
              <w:rPr>
                <w:i/>
              </w:rPr>
              <w:t>NI-DAQmx)</w:t>
            </w:r>
          </w:p>
        </w:tc>
      </w:tr>
      <w:tr w:rsidR="00726851" w:rsidTr="00383358">
        <w:trPr>
          <w:cnfStyle w:val="000000010000"/>
        </w:trPr>
        <w:tc>
          <w:tcPr>
            <w:cnfStyle w:val="001000000000"/>
            <w:tcW w:w="1560" w:type="dxa"/>
            <w:tcBorders>
              <w:right w:val="none" w:sz="0" w:space="0" w:color="auto"/>
            </w:tcBorders>
            <w:vAlign w:val="center"/>
          </w:tcPr>
          <w:p w:rsidR="00726851" w:rsidRPr="00726851" w:rsidRDefault="00726851" w:rsidP="00203C2D">
            <w:pPr>
              <w:ind w:left="-108" w:right="-92"/>
              <w:jc w:val="center"/>
              <w:rPr>
                <w:i/>
              </w:rPr>
            </w:pPr>
            <w:r w:rsidRPr="00726851">
              <w:rPr>
                <w:i/>
              </w:rPr>
              <w:t>FREQ_OUT</w:t>
            </w:r>
          </w:p>
        </w:tc>
        <w:tc>
          <w:tcPr>
            <w:tcW w:w="1417" w:type="dxa"/>
            <w:tcBorders>
              <w:left w:val="none" w:sz="0" w:space="0" w:color="auto"/>
              <w:right w:val="none" w:sz="0" w:space="0" w:color="auto"/>
            </w:tcBorders>
            <w:vAlign w:val="center"/>
          </w:tcPr>
          <w:p w:rsidR="00726851" w:rsidRDefault="00726851" w:rsidP="00726851">
            <w:pPr>
              <w:ind w:left="-124" w:right="-110"/>
              <w:jc w:val="center"/>
              <w:cnfStyle w:val="000000010000"/>
            </w:pPr>
            <w:r>
              <w:t>Izlazni signal</w:t>
            </w:r>
          </w:p>
        </w:tc>
        <w:tc>
          <w:tcPr>
            <w:tcW w:w="1843" w:type="dxa"/>
            <w:tcBorders>
              <w:left w:val="none" w:sz="0" w:space="0" w:color="auto"/>
              <w:right w:val="none" w:sz="0" w:space="0" w:color="auto"/>
            </w:tcBorders>
            <w:vAlign w:val="center"/>
          </w:tcPr>
          <w:p w:rsidR="00726851" w:rsidRPr="00726851" w:rsidRDefault="00726851" w:rsidP="00203C2D">
            <w:pPr>
              <w:tabs>
                <w:tab w:val="left" w:pos="2319"/>
              </w:tabs>
              <w:ind w:left="-106"/>
              <w:jc w:val="center"/>
              <w:cnfStyle w:val="000000010000"/>
              <w:rPr>
                <w:i/>
              </w:rPr>
            </w:pPr>
            <w:r w:rsidRPr="00726851">
              <w:rPr>
                <w:i/>
              </w:rPr>
              <w:t>PFI 14</w:t>
            </w:r>
            <w:r>
              <w:rPr>
                <w:i/>
              </w:rPr>
              <w:t xml:space="preserve"> </w:t>
            </w:r>
            <w:r w:rsidRPr="00726851">
              <w:rPr>
                <w:i/>
              </w:rPr>
              <w:t>/</w:t>
            </w:r>
            <w:r>
              <w:rPr>
                <w:i/>
              </w:rPr>
              <w:t xml:space="preserve"> </w:t>
            </w:r>
            <w:r w:rsidRPr="00726851">
              <w:rPr>
                <w:i/>
              </w:rPr>
              <w:t>P2.6</w:t>
            </w:r>
          </w:p>
        </w:tc>
        <w:tc>
          <w:tcPr>
            <w:tcW w:w="3969" w:type="dxa"/>
            <w:tcBorders>
              <w:left w:val="none" w:sz="0" w:space="0" w:color="auto"/>
            </w:tcBorders>
            <w:vAlign w:val="center"/>
          </w:tcPr>
          <w:p w:rsidR="00726851" w:rsidRPr="00726851" w:rsidRDefault="00726851" w:rsidP="00726851">
            <w:pPr>
              <w:tabs>
                <w:tab w:val="left" w:pos="3436"/>
              </w:tabs>
              <w:ind w:left="-90" w:right="-108"/>
              <w:jc w:val="center"/>
              <w:cnfStyle w:val="000000010000"/>
              <w:rPr>
                <w:i/>
              </w:rPr>
            </w:pPr>
            <w:r w:rsidRPr="00726851">
              <w:rPr>
                <w:i/>
              </w:rPr>
              <w:t xml:space="preserve">PFI Output </w:t>
            </w:r>
            <w:r w:rsidRPr="00726851">
              <w:t>ili</w:t>
            </w:r>
            <w:r w:rsidRPr="00726851">
              <w:rPr>
                <w:i/>
              </w:rPr>
              <w:t xml:space="preserve"> Static Digital Output</w:t>
            </w:r>
          </w:p>
        </w:tc>
      </w:tr>
      <w:tr w:rsidR="00726851" w:rsidRPr="00726851" w:rsidTr="00726851">
        <w:trPr>
          <w:cnfStyle w:val="000000100000"/>
          <w:trHeight w:val="557"/>
        </w:trPr>
        <w:tc>
          <w:tcPr>
            <w:cnfStyle w:val="001000000000"/>
            <w:tcW w:w="8789" w:type="dxa"/>
            <w:gridSpan w:val="4"/>
            <w:vAlign w:val="center"/>
          </w:tcPr>
          <w:p w:rsidR="00726851" w:rsidRPr="00726851" w:rsidRDefault="00383358" w:rsidP="00383358">
            <w:pPr>
              <w:keepNext/>
              <w:tabs>
                <w:tab w:val="left" w:pos="3436"/>
              </w:tabs>
              <w:ind w:left="176" w:right="-108" w:hanging="142"/>
              <w:rPr>
                <w:b w:val="0"/>
                <w:sz w:val="20"/>
                <w:szCs w:val="20"/>
              </w:rPr>
            </w:pPr>
            <w:r w:rsidRPr="00383358">
              <w:rPr>
                <w:b w:val="0"/>
                <w:sz w:val="20"/>
                <w:szCs w:val="20"/>
              </w:rPr>
              <w:t>*</w:t>
            </w:r>
            <w:r w:rsidR="00726851" w:rsidRPr="00726851">
              <w:rPr>
                <w:b w:val="0"/>
                <w:sz w:val="20"/>
                <w:szCs w:val="20"/>
              </w:rPr>
              <w:t xml:space="preserve"> </w:t>
            </w:r>
            <w:r w:rsidR="00726851">
              <w:rPr>
                <w:b w:val="0"/>
                <w:sz w:val="20"/>
                <w:szCs w:val="20"/>
              </w:rPr>
              <w:t xml:space="preserve">Na </w:t>
            </w:r>
            <w:r w:rsidR="00726851" w:rsidRPr="00383358">
              <w:rPr>
                <w:b w:val="0"/>
                <w:i/>
                <w:sz w:val="20"/>
                <w:szCs w:val="20"/>
              </w:rPr>
              <w:t>M Series DAQ</w:t>
            </w:r>
            <w:r w:rsidR="00726851" w:rsidRPr="00726851">
              <w:rPr>
                <w:b w:val="0"/>
                <w:sz w:val="20"/>
                <w:szCs w:val="20"/>
              </w:rPr>
              <w:t xml:space="preserve"> </w:t>
            </w:r>
            <w:r w:rsidR="00726851">
              <w:rPr>
                <w:b w:val="0"/>
                <w:sz w:val="20"/>
                <w:szCs w:val="20"/>
              </w:rPr>
              <w:t xml:space="preserve">uređajima, moguće je </w:t>
            </w:r>
            <w:r>
              <w:rPr>
                <w:b w:val="0"/>
                <w:sz w:val="20"/>
                <w:szCs w:val="20"/>
              </w:rPr>
              <w:t xml:space="preserve">podešavati ove signale po želji, međutim, pri korišćenju kartice sa </w:t>
            </w:r>
            <w:r w:rsidRPr="00383358">
              <w:rPr>
                <w:b w:val="0"/>
                <w:i/>
                <w:sz w:val="20"/>
                <w:szCs w:val="20"/>
              </w:rPr>
              <w:t>ELVIS</w:t>
            </w:r>
            <w:r>
              <w:rPr>
                <w:b w:val="0"/>
                <w:sz w:val="20"/>
                <w:szCs w:val="20"/>
              </w:rPr>
              <w:t xml:space="preserve"> sistemom, karakter signala je fiskiran kao ulazni ili izlazni, bez mogućnosti promene.</w:t>
            </w:r>
          </w:p>
        </w:tc>
      </w:tr>
    </w:tbl>
    <w:p w:rsidR="002F4691" w:rsidRPr="00203C2D" w:rsidRDefault="00C002B0" w:rsidP="002F4691">
      <w:pPr>
        <w:ind w:right="-1"/>
        <w:jc w:val="both"/>
      </w:pPr>
      <w:r>
        <w:br/>
      </w:r>
      <w:r w:rsidR="002F4691" w:rsidRPr="00203C2D">
        <w:t xml:space="preserve">U </w:t>
      </w:r>
      <w:r w:rsidR="002F4691">
        <w:t xml:space="preserve">prethodne dve tabele je navedena lista signala na protobordu glavne jedinice. U </w:t>
      </w:r>
      <w:r w:rsidR="002F4691" w:rsidRPr="00203C2D">
        <w:rPr>
          <w:i/>
        </w:rPr>
        <w:t>Tabeli 1</w:t>
      </w:r>
      <w:r w:rsidR="002F4691">
        <w:t xml:space="preserve"> su izlistani signali za internu upotrebu, odnosno, koji su nezavisni od ostatka sistema, sortirani po fizičkoj lokaciji svojih pinova na specijalnim setovima protoborda. U </w:t>
      </w:r>
      <w:r w:rsidR="002F4691" w:rsidRPr="00203C2D">
        <w:rPr>
          <w:i/>
        </w:rPr>
        <w:t>Tabeli 2</w:t>
      </w:r>
      <w:r w:rsidR="002F4691">
        <w:t xml:space="preserve"> su nabrojani signali koji se direktno rutiraju ka kartici za akviziciju.</w:t>
      </w:r>
    </w:p>
    <w:p w:rsidR="00F03FC3" w:rsidRDefault="00980E45" w:rsidP="00980E45">
      <w:pPr>
        <w:ind w:right="566"/>
        <w:jc w:val="both"/>
        <w:rPr>
          <w:rStyle w:val="Emphasis"/>
          <w:u w:val="single"/>
        </w:rPr>
      </w:pPr>
      <w:r w:rsidRPr="007A69B2">
        <w:rPr>
          <w:rStyle w:val="Emphasis"/>
          <w:u w:val="single"/>
        </w:rPr>
        <w:t>Povezivanje signala na protobord:</w:t>
      </w:r>
    </w:p>
    <w:p w:rsidR="00C7377C" w:rsidRDefault="00383358" w:rsidP="00383358">
      <w:pPr>
        <w:ind w:left="284" w:right="-1"/>
        <w:jc w:val="both"/>
        <w:rPr>
          <w:lang w:val="sr-Latn-CS"/>
        </w:rPr>
      </w:pPr>
      <w:r>
        <w:rPr>
          <w:b/>
          <w:i/>
          <w:lang w:val="sr-Latn-CS"/>
        </w:rPr>
        <w:t>GROUND konekcije</w:t>
      </w:r>
      <w:r>
        <w:rPr>
          <w:lang w:val="sr-Latn-CS"/>
        </w:rPr>
        <w:t xml:space="preserve">: Ukoliko je signal koji merimo vezan na jedan od </w:t>
      </w:r>
      <w:r w:rsidRPr="00383358">
        <w:rPr>
          <w:i/>
          <w:lang w:val="sr-Latn-CS"/>
        </w:rPr>
        <w:t>GROUND</w:t>
      </w:r>
      <w:r>
        <w:rPr>
          <w:lang w:val="sr-Latn-CS"/>
        </w:rPr>
        <w:t xml:space="preserve"> pinova, merenje je validno. </w:t>
      </w:r>
      <w:r w:rsidRPr="00383358">
        <w:rPr>
          <w:i/>
          <w:lang w:val="sr-Latn-CS"/>
        </w:rPr>
        <w:t>GROUND</w:t>
      </w:r>
      <w:r>
        <w:rPr>
          <w:lang w:val="sr-Latn-CS"/>
        </w:rPr>
        <w:t xml:space="preserve"> pinovi se nalaze na više lokacija na protobordu, ali su svi međusobno povezani. </w:t>
      </w:r>
    </w:p>
    <w:p w:rsidR="00383358" w:rsidRDefault="00C7377C" w:rsidP="00C7377C">
      <w:pPr>
        <w:rPr>
          <w:lang w:val="sr-Latn-CS"/>
        </w:rPr>
      </w:pPr>
      <w:r>
        <w:rPr>
          <w:lang w:val="sr-Latn-CS"/>
        </w:rPr>
        <w:br w:type="page"/>
      </w:r>
    </w:p>
    <w:p w:rsidR="002F4691" w:rsidRPr="007A69B2" w:rsidRDefault="008A5698" w:rsidP="00980E45">
      <w:pPr>
        <w:ind w:right="566"/>
        <w:jc w:val="both"/>
        <w:rPr>
          <w:rStyle w:val="Emphasis"/>
          <w:u w:val="single"/>
        </w:rPr>
      </w:pPr>
      <w:r w:rsidRPr="007A69B2">
        <w:rPr>
          <w:rStyle w:val="Emphasis"/>
          <w:u w:val="single"/>
        </w:rPr>
        <w:lastRenderedPageBreak/>
        <w:t>Analogni signali:</w:t>
      </w:r>
    </w:p>
    <w:p w:rsidR="00980E45" w:rsidRPr="00383358" w:rsidRDefault="00980E45" w:rsidP="00383358">
      <w:pPr>
        <w:pStyle w:val="NoSpacing"/>
        <w:ind w:left="284"/>
        <w:rPr>
          <w:b/>
          <w:i/>
          <w:lang w:val="sr-Latn-CS"/>
        </w:rPr>
      </w:pPr>
      <w:r w:rsidRPr="00383358">
        <w:rPr>
          <w:b/>
          <w:i/>
          <w:lang w:val="sr-Latn-CS"/>
        </w:rPr>
        <w:t>Generički analogni ulazi:</w:t>
      </w:r>
    </w:p>
    <w:p w:rsidR="00980E45" w:rsidRDefault="00980E45" w:rsidP="00262E2F">
      <w:pPr>
        <w:ind w:left="567" w:right="566"/>
        <w:jc w:val="both"/>
        <w:rPr>
          <w:lang w:val="sr-Latn-CS"/>
        </w:rPr>
      </w:pPr>
      <w:r>
        <w:rPr>
          <w:lang w:val="sr-Latn-CS"/>
        </w:rPr>
        <w:t xml:space="preserve">Protobord </w:t>
      </w:r>
      <w:r w:rsidRPr="00124C6B">
        <w:rPr>
          <w:i/>
          <w:lang w:val="sr-Latn-CS"/>
        </w:rPr>
        <w:t>NI ELVIS</w:t>
      </w:r>
      <w:r>
        <w:rPr>
          <w:lang w:val="sr-Latn-CS"/>
        </w:rPr>
        <w:t xml:space="preserve"> sistema sadrži šest diferencijalnih </w:t>
      </w:r>
      <w:r w:rsidRPr="00124C6B">
        <w:rPr>
          <w:i/>
          <w:lang w:val="sr-Latn-CS"/>
        </w:rPr>
        <w:t>AI</w:t>
      </w:r>
      <w:r>
        <w:rPr>
          <w:lang w:val="sr-Latn-CS"/>
        </w:rPr>
        <w:t xml:space="preserve"> kanala, </w:t>
      </w:r>
      <w:r w:rsidRPr="00124C6B">
        <w:rPr>
          <w:i/>
          <w:lang w:val="sr-Latn-CS"/>
        </w:rPr>
        <w:t>ACH0÷5</w:t>
      </w:r>
      <w:r>
        <w:rPr>
          <w:lang w:val="sr-Latn-CS"/>
        </w:rPr>
        <w:t xml:space="preserve">, koji su direktno vezani na ulazne kanale uređaja za akviziciju. </w:t>
      </w:r>
      <w:r w:rsidR="00980CCE">
        <w:rPr>
          <w:lang w:val="sr-Latn-CS"/>
        </w:rPr>
        <w:t>N</w:t>
      </w:r>
      <w:r>
        <w:rPr>
          <w:lang w:val="sr-Latn-CS"/>
        </w:rPr>
        <w:t xml:space="preserve">a gornjem levom specijalnom setu, protobord sadrži skup pinova grupisan nazivom </w:t>
      </w:r>
      <w:r w:rsidR="00980CCE" w:rsidRPr="00383358">
        <w:rPr>
          <w:i/>
          <w:lang w:val="sr-Latn-CS"/>
        </w:rPr>
        <w:t>Analog Input Signals</w:t>
      </w:r>
      <w:r w:rsidR="00980CCE">
        <w:rPr>
          <w:lang w:val="sr-Latn-CS"/>
        </w:rPr>
        <w:t xml:space="preserve">, sa pinovima koji se tiču konkretnih kanala, kao i </w:t>
      </w:r>
      <w:r w:rsidR="00980CCE" w:rsidRPr="00124C6B">
        <w:rPr>
          <w:i/>
          <w:lang w:val="sr-Latn-CS"/>
        </w:rPr>
        <w:t>AISENSE</w:t>
      </w:r>
      <w:r w:rsidR="00980CCE">
        <w:rPr>
          <w:lang w:val="sr-Latn-CS"/>
        </w:rPr>
        <w:t xml:space="preserve"> i </w:t>
      </w:r>
      <w:r w:rsidR="00980CCE" w:rsidRPr="00124C6B">
        <w:rPr>
          <w:i/>
          <w:lang w:val="sr-Latn-CS"/>
        </w:rPr>
        <w:t>AIGND</w:t>
      </w:r>
      <w:r w:rsidR="00980CCE">
        <w:rPr>
          <w:lang w:val="sr-Latn-CS"/>
        </w:rPr>
        <w:t xml:space="preserve">, pinove za uzemljenja, koji su takođe vezani direktno na </w:t>
      </w:r>
      <w:r w:rsidR="00980CCE" w:rsidRPr="00124C6B">
        <w:rPr>
          <w:i/>
          <w:lang w:val="sr-Latn-CS"/>
        </w:rPr>
        <w:t>DAQ</w:t>
      </w:r>
      <w:r w:rsidR="00980CCE">
        <w:rPr>
          <w:lang w:val="sr-Latn-CS"/>
        </w:rPr>
        <w:t xml:space="preserve"> uređaj.</w:t>
      </w:r>
    </w:p>
    <w:p w:rsidR="00124C6B" w:rsidRDefault="00124C6B" w:rsidP="00262E2F">
      <w:pPr>
        <w:ind w:left="567" w:right="566"/>
        <w:jc w:val="both"/>
        <w:rPr>
          <w:lang w:val="sr-Latn-CS"/>
        </w:rPr>
      </w:pPr>
      <w:r>
        <w:rPr>
          <w:lang w:val="sr-Latn-CS"/>
        </w:rPr>
        <w:t xml:space="preserve">Mogući su konflikti na kanalima </w:t>
      </w:r>
      <w:r w:rsidRPr="00383358">
        <w:rPr>
          <w:i/>
          <w:lang w:val="sr-Latn-CS"/>
        </w:rPr>
        <w:t>3</w:t>
      </w:r>
      <w:r>
        <w:rPr>
          <w:lang w:val="sr-Latn-CS"/>
        </w:rPr>
        <w:t xml:space="preserve"> i </w:t>
      </w:r>
      <w:r w:rsidRPr="00383358">
        <w:rPr>
          <w:i/>
          <w:lang w:val="sr-Latn-CS"/>
        </w:rPr>
        <w:t>4</w:t>
      </w:r>
      <w:r>
        <w:rPr>
          <w:lang w:val="sr-Latn-CS"/>
        </w:rPr>
        <w:t xml:space="preserve">, ukoliko se koriste osciloskopski kanali </w:t>
      </w:r>
      <w:r w:rsidRPr="00124C6B">
        <w:rPr>
          <w:i/>
          <w:lang w:val="sr-Latn-CS"/>
        </w:rPr>
        <w:t>A</w:t>
      </w:r>
      <w:r>
        <w:rPr>
          <w:lang w:val="sr-Latn-CS"/>
        </w:rPr>
        <w:t xml:space="preserve"> i </w:t>
      </w:r>
      <w:r w:rsidRPr="00124C6B">
        <w:rPr>
          <w:i/>
          <w:lang w:val="sr-Latn-CS"/>
        </w:rPr>
        <w:t>B</w:t>
      </w:r>
      <w:r>
        <w:rPr>
          <w:lang w:val="sr-Latn-CS"/>
        </w:rPr>
        <w:t xml:space="preserve"> respektivno, kao i konflikt na kanalu </w:t>
      </w:r>
      <w:r w:rsidRPr="00383358">
        <w:rPr>
          <w:i/>
          <w:lang w:val="sr-Latn-CS"/>
        </w:rPr>
        <w:t>5</w:t>
      </w:r>
      <w:r>
        <w:rPr>
          <w:lang w:val="sr-Latn-CS"/>
        </w:rPr>
        <w:t xml:space="preserve"> pri korišćenju </w:t>
      </w:r>
      <w:r w:rsidRPr="00124C6B">
        <w:rPr>
          <w:i/>
          <w:lang w:val="sr-Latn-CS"/>
        </w:rPr>
        <w:t>DMM</w:t>
      </w:r>
      <w:r>
        <w:rPr>
          <w:lang w:val="sr-Latn-CS"/>
        </w:rPr>
        <w:t xml:space="preserve">-a. Stoga, radi izbegavanja ovih nepremostivih konflikata, najbolje je koristiti kanale </w:t>
      </w:r>
      <w:r w:rsidRPr="00383358">
        <w:rPr>
          <w:i/>
          <w:lang w:val="sr-Latn-CS"/>
        </w:rPr>
        <w:t>0</w:t>
      </w:r>
      <w:r>
        <w:rPr>
          <w:lang w:val="sr-Latn-CS"/>
        </w:rPr>
        <w:t xml:space="preserve">, </w:t>
      </w:r>
      <w:r w:rsidRPr="00383358">
        <w:rPr>
          <w:i/>
          <w:lang w:val="sr-Latn-CS"/>
        </w:rPr>
        <w:t>1</w:t>
      </w:r>
      <w:r>
        <w:rPr>
          <w:lang w:val="sr-Latn-CS"/>
        </w:rPr>
        <w:t xml:space="preserve"> i </w:t>
      </w:r>
      <w:r w:rsidRPr="00383358">
        <w:rPr>
          <w:i/>
          <w:lang w:val="sr-Latn-CS"/>
        </w:rPr>
        <w:t>2</w:t>
      </w:r>
      <w:r>
        <w:rPr>
          <w:lang w:val="sr-Latn-CS"/>
        </w:rPr>
        <w:t>.</w:t>
      </w:r>
    </w:p>
    <w:p w:rsidR="00E046AC" w:rsidRDefault="00E046AC" w:rsidP="00E046AC">
      <w:pPr>
        <w:pStyle w:val="Caption"/>
        <w:keepNext/>
        <w:jc w:val="center"/>
      </w:pPr>
      <w:r>
        <w:t xml:space="preserve">Tabela </w:t>
      </w:r>
      <w:fldSimple w:instr=" SEQ Tabela \* ARABIC ">
        <w:r w:rsidR="008132C6">
          <w:rPr>
            <w:noProof/>
          </w:rPr>
          <w:t>3</w:t>
        </w:r>
      </w:fldSimple>
      <w:r>
        <w:t xml:space="preserve">: </w:t>
      </w:r>
      <w:r w:rsidRPr="00E046AC">
        <w:rPr>
          <w:i/>
        </w:rPr>
        <w:t>Kanali analognih izlaza i odgovarajući kanali na DAQ uređaju</w:t>
      </w:r>
    </w:p>
    <w:tbl>
      <w:tblPr>
        <w:tblStyle w:val="MediumShading1-Accent11"/>
        <w:tblW w:w="0" w:type="auto"/>
        <w:tblInd w:w="675" w:type="dxa"/>
        <w:tblBorders>
          <w:insideV w:val="single" w:sz="8" w:space="0" w:color="7BA0CD" w:themeColor="accent1" w:themeTint="BF"/>
        </w:tblBorders>
        <w:tblLook w:val="04A0"/>
      </w:tblPr>
      <w:tblGrid>
        <w:gridCol w:w="4111"/>
        <w:gridCol w:w="4394"/>
      </w:tblGrid>
      <w:tr w:rsidR="00980CCE" w:rsidTr="009D45FC">
        <w:trPr>
          <w:cnfStyle w:val="100000000000"/>
        </w:trPr>
        <w:tc>
          <w:tcPr>
            <w:cnfStyle w:val="001000000000"/>
            <w:tcW w:w="4111" w:type="dxa"/>
            <w:tcBorders>
              <w:top w:val="none" w:sz="0" w:space="0" w:color="auto"/>
              <w:left w:val="none" w:sz="0" w:space="0" w:color="auto"/>
              <w:bottom w:val="none" w:sz="0" w:space="0" w:color="auto"/>
              <w:right w:val="none" w:sz="0" w:space="0" w:color="auto"/>
            </w:tcBorders>
          </w:tcPr>
          <w:p w:rsidR="00980CCE" w:rsidRPr="00C7377C" w:rsidRDefault="00980CCE" w:rsidP="009D45FC">
            <w:pPr>
              <w:ind w:right="175"/>
              <w:jc w:val="right"/>
              <w:rPr>
                <w:i/>
                <w:lang w:val="sr-Latn-CS"/>
              </w:rPr>
            </w:pPr>
            <w:r w:rsidRPr="00C7377C">
              <w:rPr>
                <w:i/>
                <w:lang w:val="sr-Latn-CS"/>
              </w:rPr>
              <w:t>NI ELVIS ulazni kanal</w:t>
            </w:r>
          </w:p>
        </w:tc>
        <w:tc>
          <w:tcPr>
            <w:tcW w:w="4394" w:type="dxa"/>
            <w:tcBorders>
              <w:top w:val="none" w:sz="0" w:space="0" w:color="auto"/>
              <w:left w:val="none" w:sz="0" w:space="0" w:color="auto"/>
              <w:bottom w:val="none" w:sz="0" w:space="0" w:color="auto"/>
              <w:right w:val="none" w:sz="0" w:space="0" w:color="auto"/>
            </w:tcBorders>
          </w:tcPr>
          <w:p w:rsidR="00980CCE" w:rsidRPr="00C7377C" w:rsidRDefault="00980CCE" w:rsidP="009D45FC">
            <w:pPr>
              <w:ind w:left="176" w:right="566"/>
              <w:cnfStyle w:val="100000000000"/>
              <w:rPr>
                <w:i/>
                <w:lang w:val="sr-Latn-CS"/>
              </w:rPr>
            </w:pPr>
            <w:r w:rsidRPr="00C7377C">
              <w:rPr>
                <w:i/>
                <w:lang w:val="sr-Latn-CS"/>
              </w:rPr>
              <w:t>DAQ uređaj ulazni kanal</w:t>
            </w:r>
          </w:p>
        </w:tc>
      </w:tr>
      <w:tr w:rsidR="00980CCE" w:rsidRPr="00980CCE" w:rsidTr="009D45FC">
        <w:trPr>
          <w:cnfStyle w:val="000000100000"/>
        </w:trPr>
        <w:tc>
          <w:tcPr>
            <w:cnfStyle w:val="001000000000"/>
            <w:tcW w:w="4111" w:type="dxa"/>
            <w:tcBorders>
              <w:right w:val="none" w:sz="0" w:space="0" w:color="auto"/>
            </w:tcBorders>
          </w:tcPr>
          <w:p w:rsidR="00980CCE" w:rsidRPr="00C7377C" w:rsidRDefault="00980CCE" w:rsidP="009D45FC">
            <w:pPr>
              <w:tabs>
                <w:tab w:val="left" w:pos="3720"/>
              </w:tabs>
              <w:ind w:right="175"/>
              <w:jc w:val="right"/>
              <w:rPr>
                <w:b w:val="0"/>
                <w:i/>
                <w:lang w:val="sr-Latn-CS"/>
              </w:rPr>
            </w:pPr>
            <w:r w:rsidRPr="00C7377C">
              <w:rPr>
                <w:b w:val="0"/>
                <w:i/>
                <w:lang w:val="sr-Latn-CS"/>
              </w:rPr>
              <w:t>ACH0+</w:t>
            </w:r>
          </w:p>
        </w:tc>
        <w:tc>
          <w:tcPr>
            <w:tcW w:w="4394" w:type="dxa"/>
            <w:tcBorders>
              <w:left w:val="none" w:sz="0" w:space="0" w:color="auto"/>
            </w:tcBorders>
          </w:tcPr>
          <w:p w:rsidR="00980CCE" w:rsidRPr="00C7377C" w:rsidRDefault="00980CCE" w:rsidP="009D45FC">
            <w:pPr>
              <w:ind w:left="176" w:right="566"/>
              <w:cnfStyle w:val="000000100000"/>
              <w:rPr>
                <w:i/>
                <w:lang w:val="sr-Latn-CS"/>
              </w:rPr>
            </w:pPr>
            <w:r w:rsidRPr="00C7377C">
              <w:rPr>
                <w:i/>
                <w:lang w:val="sr-Latn-CS"/>
              </w:rPr>
              <w:t>AI 0</w:t>
            </w:r>
          </w:p>
        </w:tc>
      </w:tr>
      <w:tr w:rsidR="00980CCE" w:rsidRPr="00980CCE" w:rsidTr="009D45FC">
        <w:trPr>
          <w:cnfStyle w:val="000000010000"/>
        </w:trPr>
        <w:tc>
          <w:tcPr>
            <w:cnfStyle w:val="001000000000"/>
            <w:tcW w:w="4111" w:type="dxa"/>
            <w:tcBorders>
              <w:right w:val="none" w:sz="0" w:space="0" w:color="auto"/>
            </w:tcBorders>
          </w:tcPr>
          <w:p w:rsidR="00980CCE" w:rsidRPr="00C7377C" w:rsidRDefault="00980CCE" w:rsidP="009D45FC">
            <w:pPr>
              <w:tabs>
                <w:tab w:val="left" w:pos="3720"/>
              </w:tabs>
              <w:ind w:right="175"/>
              <w:jc w:val="right"/>
              <w:rPr>
                <w:b w:val="0"/>
                <w:i/>
                <w:lang w:val="sr-Latn-CS"/>
              </w:rPr>
            </w:pPr>
            <w:r w:rsidRPr="00C7377C">
              <w:rPr>
                <w:b w:val="0"/>
                <w:i/>
                <w:lang w:val="sr-Latn-CS"/>
              </w:rPr>
              <w:t>ACH0-</w:t>
            </w:r>
          </w:p>
        </w:tc>
        <w:tc>
          <w:tcPr>
            <w:tcW w:w="4394" w:type="dxa"/>
            <w:tcBorders>
              <w:left w:val="none" w:sz="0" w:space="0" w:color="auto"/>
            </w:tcBorders>
          </w:tcPr>
          <w:p w:rsidR="00980CCE" w:rsidRPr="00C7377C" w:rsidRDefault="00980CCE" w:rsidP="009D45FC">
            <w:pPr>
              <w:ind w:left="176" w:right="566"/>
              <w:cnfStyle w:val="000000010000"/>
              <w:rPr>
                <w:i/>
                <w:lang w:val="sr-Latn-CS"/>
              </w:rPr>
            </w:pPr>
            <w:r w:rsidRPr="00C7377C">
              <w:rPr>
                <w:i/>
                <w:lang w:val="sr-Latn-CS"/>
              </w:rPr>
              <w:t>AI 8</w:t>
            </w:r>
          </w:p>
        </w:tc>
      </w:tr>
      <w:tr w:rsidR="00980CCE" w:rsidRPr="00980CCE" w:rsidTr="009D45FC">
        <w:trPr>
          <w:cnfStyle w:val="000000100000"/>
        </w:trPr>
        <w:tc>
          <w:tcPr>
            <w:cnfStyle w:val="001000000000"/>
            <w:tcW w:w="4111" w:type="dxa"/>
            <w:tcBorders>
              <w:right w:val="none" w:sz="0" w:space="0" w:color="auto"/>
            </w:tcBorders>
          </w:tcPr>
          <w:p w:rsidR="00980CCE" w:rsidRPr="00C7377C" w:rsidRDefault="00980CCE" w:rsidP="009D45FC">
            <w:pPr>
              <w:tabs>
                <w:tab w:val="left" w:pos="3720"/>
              </w:tabs>
              <w:ind w:right="175"/>
              <w:jc w:val="right"/>
              <w:rPr>
                <w:b w:val="0"/>
                <w:i/>
                <w:lang w:val="sr-Latn-CS"/>
              </w:rPr>
            </w:pPr>
            <w:r w:rsidRPr="00C7377C">
              <w:rPr>
                <w:b w:val="0"/>
                <w:i/>
                <w:lang w:val="sr-Latn-CS"/>
              </w:rPr>
              <w:t>ACH1+</w:t>
            </w:r>
          </w:p>
        </w:tc>
        <w:tc>
          <w:tcPr>
            <w:tcW w:w="4394" w:type="dxa"/>
            <w:tcBorders>
              <w:left w:val="none" w:sz="0" w:space="0" w:color="auto"/>
            </w:tcBorders>
          </w:tcPr>
          <w:p w:rsidR="00980CCE" w:rsidRPr="00C7377C" w:rsidRDefault="00980CCE" w:rsidP="009D45FC">
            <w:pPr>
              <w:ind w:left="176" w:right="566"/>
              <w:cnfStyle w:val="000000100000"/>
              <w:rPr>
                <w:i/>
                <w:lang w:val="sr-Latn-CS"/>
              </w:rPr>
            </w:pPr>
            <w:r w:rsidRPr="00C7377C">
              <w:rPr>
                <w:i/>
                <w:lang w:val="sr-Latn-CS"/>
              </w:rPr>
              <w:t>AI 1</w:t>
            </w:r>
          </w:p>
        </w:tc>
      </w:tr>
      <w:tr w:rsidR="00980CCE" w:rsidRPr="00980CCE" w:rsidTr="009D45FC">
        <w:trPr>
          <w:cnfStyle w:val="000000010000"/>
        </w:trPr>
        <w:tc>
          <w:tcPr>
            <w:cnfStyle w:val="001000000000"/>
            <w:tcW w:w="4111" w:type="dxa"/>
            <w:tcBorders>
              <w:right w:val="none" w:sz="0" w:space="0" w:color="auto"/>
            </w:tcBorders>
          </w:tcPr>
          <w:p w:rsidR="00980CCE" w:rsidRPr="00C7377C" w:rsidRDefault="00980CCE" w:rsidP="009D45FC">
            <w:pPr>
              <w:tabs>
                <w:tab w:val="left" w:pos="3720"/>
              </w:tabs>
              <w:ind w:right="175"/>
              <w:jc w:val="right"/>
              <w:rPr>
                <w:b w:val="0"/>
                <w:i/>
                <w:lang w:val="sr-Latn-CS"/>
              </w:rPr>
            </w:pPr>
            <w:r w:rsidRPr="00C7377C">
              <w:rPr>
                <w:b w:val="0"/>
                <w:i/>
                <w:lang w:val="sr-Latn-CS"/>
              </w:rPr>
              <w:t>ACH1-</w:t>
            </w:r>
          </w:p>
        </w:tc>
        <w:tc>
          <w:tcPr>
            <w:tcW w:w="4394" w:type="dxa"/>
            <w:tcBorders>
              <w:left w:val="none" w:sz="0" w:space="0" w:color="auto"/>
            </w:tcBorders>
          </w:tcPr>
          <w:p w:rsidR="00980CCE" w:rsidRPr="00C7377C" w:rsidRDefault="00980CCE" w:rsidP="009D45FC">
            <w:pPr>
              <w:ind w:left="176" w:right="566"/>
              <w:cnfStyle w:val="000000010000"/>
              <w:rPr>
                <w:i/>
                <w:lang w:val="sr-Latn-CS"/>
              </w:rPr>
            </w:pPr>
            <w:r w:rsidRPr="00C7377C">
              <w:rPr>
                <w:i/>
                <w:lang w:val="sr-Latn-CS"/>
              </w:rPr>
              <w:t>AI 9</w:t>
            </w:r>
          </w:p>
        </w:tc>
      </w:tr>
      <w:tr w:rsidR="00980CCE" w:rsidRPr="00980CCE" w:rsidTr="009D45FC">
        <w:trPr>
          <w:cnfStyle w:val="000000100000"/>
        </w:trPr>
        <w:tc>
          <w:tcPr>
            <w:cnfStyle w:val="001000000000"/>
            <w:tcW w:w="4111" w:type="dxa"/>
            <w:tcBorders>
              <w:right w:val="none" w:sz="0" w:space="0" w:color="auto"/>
            </w:tcBorders>
          </w:tcPr>
          <w:p w:rsidR="00980CCE" w:rsidRPr="00C7377C" w:rsidRDefault="00980CCE" w:rsidP="009D45FC">
            <w:pPr>
              <w:tabs>
                <w:tab w:val="left" w:pos="3720"/>
              </w:tabs>
              <w:ind w:right="175"/>
              <w:jc w:val="right"/>
              <w:rPr>
                <w:b w:val="0"/>
                <w:i/>
                <w:lang w:val="sr-Latn-CS"/>
              </w:rPr>
            </w:pPr>
            <w:r w:rsidRPr="00C7377C">
              <w:rPr>
                <w:b w:val="0"/>
                <w:i/>
                <w:lang w:val="sr-Latn-CS"/>
              </w:rPr>
              <w:t>ACH2+</w:t>
            </w:r>
          </w:p>
        </w:tc>
        <w:tc>
          <w:tcPr>
            <w:tcW w:w="4394" w:type="dxa"/>
            <w:tcBorders>
              <w:left w:val="none" w:sz="0" w:space="0" w:color="auto"/>
            </w:tcBorders>
          </w:tcPr>
          <w:p w:rsidR="00980CCE" w:rsidRPr="00C7377C" w:rsidRDefault="00980CCE" w:rsidP="009D45FC">
            <w:pPr>
              <w:ind w:left="176" w:right="566"/>
              <w:cnfStyle w:val="000000100000"/>
              <w:rPr>
                <w:i/>
                <w:lang w:val="sr-Latn-CS"/>
              </w:rPr>
            </w:pPr>
            <w:r w:rsidRPr="00C7377C">
              <w:rPr>
                <w:i/>
                <w:lang w:val="sr-Latn-CS"/>
              </w:rPr>
              <w:t>AI 2</w:t>
            </w:r>
          </w:p>
        </w:tc>
      </w:tr>
      <w:tr w:rsidR="00980CCE" w:rsidRPr="00980CCE" w:rsidTr="009D45FC">
        <w:trPr>
          <w:cnfStyle w:val="000000010000"/>
        </w:trPr>
        <w:tc>
          <w:tcPr>
            <w:cnfStyle w:val="001000000000"/>
            <w:tcW w:w="4111" w:type="dxa"/>
            <w:tcBorders>
              <w:right w:val="none" w:sz="0" w:space="0" w:color="auto"/>
            </w:tcBorders>
          </w:tcPr>
          <w:p w:rsidR="00980CCE" w:rsidRPr="00C7377C" w:rsidRDefault="00980CCE" w:rsidP="009D45FC">
            <w:pPr>
              <w:tabs>
                <w:tab w:val="left" w:pos="3720"/>
              </w:tabs>
              <w:ind w:right="175"/>
              <w:jc w:val="right"/>
              <w:rPr>
                <w:b w:val="0"/>
                <w:i/>
                <w:lang w:val="sr-Latn-CS"/>
              </w:rPr>
            </w:pPr>
            <w:r w:rsidRPr="00C7377C">
              <w:rPr>
                <w:b w:val="0"/>
                <w:i/>
                <w:lang w:val="sr-Latn-CS"/>
              </w:rPr>
              <w:t>ACH2-</w:t>
            </w:r>
          </w:p>
        </w:tc>
        <w:tc>
          <w:tcPr>
            <w:tcW w:w="4394" w:type="dxa"/>
            <w:tcBorders>
              <w:left w:val="none" w:sz="0" w:space="0" w:color="auto"/>
            </w:tcBorders>
          </w:tcPr>
          <w:p w:rsidR="00980CCE" w:rsidRPr="00C7377C" w:rsidRDefault="00980CCE" w:rsidP="009D45FC">
            <w:pPr>
              <w:ind w:left="176" w:right="566"/>
              <w:cnfStyle w:val="000000010000"/>
              <w:rPr>
                <w:i/>
                <w:lang w:val="sr-Latn-CS"/>
              </w:rPr>
            </w:pPr>
            <w:r w:rsidRPr="00C7377C">
              <w:rPr>
                <w:i/>
                <w:lang w:val="sr-Latn-CS"/>
              </w:rPr>
              <w:t>AI 10</w:t>
            </w:r>
          </w:p>
        </w:tc>
      </w:tr>
      <w:tr w:rsidR="00980CCE" w:rsidRPr="00980CCE" w:rsidTr="009D45FC">
        <w:trPr>
          <w:cnfStyle w:val="000000100000"/>
        </w:trPr>
        <w:tc>
          <w:tcPr>
            <w:cnfStyle w:val="001000000000"/>
            <w:tcW w:w="4111" w:type="dxa"/>
            <w:tcBorders>
              <w:right w:val="none" w:sz="0" w:space="0" w:color="auto"/>
            </w:tcBorders>
          </w:tcPr>
          <w:p w:rsidR="00980CCE" w:rsidRPr="00C7377C" w:rsidRDefault="00980CCE" w:rsidP="009D45FC">
            <w:pPr>
              <w:tabs>
                <w:tab w:val="left" w:pos="3720"/>
              </w:tabs>
              <w:ind w:right="175"/>
              <w:jc w:val="right"/>
              <w:rPr>
                <w:b w:val="0"/>
                <w:i/>
                <w:lang w:val="sr-Latn-CS"/>
              </w:rPr>
            </w:pPr>
            <w:r w:rsidRPr="00C7377C">
              <w:rPr>
                <w:b w:val="0"/>
                <w:i/>
                <w:lang w:val="sr-Latn-CS"/>
              </w:rPr>
              <w:t>ACH3+</w:t>
            </w:r>
          </w:p>
        </w:tc>
        <w:tc>
          <w:tcPr>
            <w:tcW w:w="4394" w:type="dxa"/>
            <w:tcBorders>
              <w:left w:val="none" w:sz="0" w:space="0" w:color="auto"/>
            </w:tcBorders>
          </w:tcPr>
          <w:p w:rsidR="00980CCE" w:rsidRPr="00C7377C" w:rsidRDefault="00980CCE" w:rsidP="009D45FC">
            <w:pPr>
              <w:ind w:left="176" w:right="566"/>
              <w:cnfStyle w:val="000000100000"/>
              <w:rPr>
                <w:i/>
                <w:lang w:val="sr-Latn-CS"/>
              </w:rPr>
            </w:pPr>
            <w:r w:rsidRPr="00C7377C">
              <w:rPr>
                <w:i/>
                <w:lang w:val="sr-Latn-CS"/>
              </w:rPr>
              <w:t>AI 3</w:t>
            </w:r>
          </w:p>
        </w:tc>
      </w:tr>
      <w:tr w:rsidR="00980CCE" w:rsidRPr="00980CCE" w:rsidTr="009D45FC">
        <w:trPr>
          <w:cnfStyle w:val="000000010000"/>
        </w:trPr>
        <w:tc>
          <w:tcPr>
            <w:cnfStyle w:val="001000000000"/>
            <w:tcW w:w="4111" w:type="dxa"/>
            <w:tcBorders>
              <w:right w:val="none" w:sz="0" w:space="0" w:color="auto"/>
            </w:tcBorders>
          </w:tcPr>
          <w:p w:rsidR="00980CCE" w:rsidRPr="00C7377C" w:rsidRDefault="00980CCE" w:rsidP="009D45FC">
            <w:pPr>
              <w:tabs>
                <w:tab w:val="left" w:pos="3720"/>
              </w:tabs>
              <w:ind w:right="175"/>
              <w:jc w:val="right"/>
              <w:rPr>
                <w:b w:val="0"/>
                <w:i/>
                <w:lang w:val="sr-Latn-CS"/>
              </w:rPr>
            </w:pPr>
            <w:r w:rsidRPr="00C7377C">
              <w:rPr>
                <w:b w:val="0"/>
                <w:i/>
                <w:lang w:val="sr-Latn-CS"/>
              </w:rPr>
              <w:t>ACH3-</w:t>
            </w:r>
          </w:p>
        </w:tc>
        <w:tc>
          <w:tcPr>
            <w:tcW w:w="4394" w:type="dxa"/>
            <w:tcBorders>
              <w:left w:val="none" w:sz="0" w:space="0" w:color="auto"/>
            </w:tcBorders>
          </w:tcPr>
          <w:p w:rsidR="00980CCE" w:rsidRPr="00C7377C" w:rsidRDefault="00980CCE" w:rsidP="009D45FC">
            <w:pPr>
              <w:ind w:left="176" w:right="566"/>
              <w:cnfStyle w:val="000000010000"/>
              <w:rPr>
                <w:i/>
                <w:lang w:val="sr-Latn-CS"/>
              </w:rPr>
            </w:pPr>
            <w:r w:rsidRPr="00C7377C">
              <w:rPr>
                <w:i/>
                <w:lang w:val="sr-Latn-CS"/>
              </w:rPr>
              <w:t>AI 11</w:t>
            </w:r>
          </w:p>
        </w:tc>
      </w:tr>
      <w:tr w:rsidR="00980CCE" w:rsidRPr="00980CCE" w:rsidTr="009D45FC">
        <w:trPr>
          <w:cnfStyle w:val="000000100000"/>
        </w:trPr>
        <w:tc>
          <w:tcPr>
            <w:cnfStyle w:val="001000000000"/>
            <w:tcW w:w="4111" w:type="dxa"/>
            <w:tcBorders>
              <w:right w:val="none" w:sz="0" w:space="0" w:color="auto"/>
            </w:tcBorders>
          </w:tcPr>
          <w:p w:rsidR="00980CCE" w:rsidRPr="00C7377C" w:rsidRDefault="00980CCE" w:rsidP="009D45FC">
            <w:pPr>
              <w:tabs>
                <w:tab w:val="left" w:pos="3720"/>
              </w:tabs>
              <w:ind w:right="175"/>
              <w:jc w:val="right"/>
              <w:rPr>
                <w:b w:val="0"/>
                <w:i/>
                <w:lang w:val="sr-Latn-CS"/>
              </w:rPr>
            </w:pPr>
            <w:r w:rsidRPr="00C7377C">
              <w:rPr>
                <w:b w:val="0"/>
                <w:i/>
                <w:lang w:val="sr-Latn-CS"/>
              </w:rPr>
              <w:t>ACH4+</w:t>
            </w:r>
          </w:p>
        </w:tc>
        <w:tc>
          <w:tcPr>
            <w:tcW w:w="4394" w:type="dxa"/>
            <w:tcBorders>
              <w:left w:val="none" w:sz="0" w:space="0" w:color="auto"/>
            </w:tcBorders>
          </w:tcPr>
          <w:p w:rsidR="00980CCE" w:rsidRPr="00C7377C" w:rsidRDefault="00980CCE" w:rsidP="009D45FC">
            <w:pPr>
              <w:ind w:left="176" w:right="566"/>
              <w:cnfStyle w:val="000000100000"/>
              <w:rPr>
                <w:i/>
                <w:lang w:val="sr-Latn-CS"/>
              </w:rPr>
            </w:pPr>
            <w:r w:rsidRPr="00C7377C">
              <w:rPr>
                <w:i/>
                <w:lang w:val="sr-Latn-CS"/>
              </w:rPr>
              <w:t>AI 4</w:t>
            </w:r>
          </w:p>
        </w:tc>
      </w:tr>
      <w:tr w:rsidR="00980CCE" w:rsidRPr="00980CCE" w:rsidTr="009D45FC">
        <w:trPr>
          <w:cnfStyle w:val="000000010000"/>
        </w:trPr>
        <w:tc>
          <w:tcPr>
            <w:cnfStyle w:val="001000000000"/>
            <w:tcW w:w="4111" w:type="dxa"/>
            <w:tcBorders>
              <w:right w:val="none" w:sz="0" w:space="0" w:color="auto"/>
            </w:tcBorders>
          </w:tcPr>
          <w:p w:rsidR="00980CCE" w:rsidRPr="00C7377C" w:rsidRDefault="00980CCE" w:rsidP="009D45FC">
            <w:pPr>
              <w:tabs>
                <w:tab w:val="left" w:pos="3720"/>
              </w:tabs>
              <w:ind w:right="175"/>
              <w:jc w:val="right"/>
              <w:rPr>
                <w:b w:val="0"/>
                <w:i/>
                <w:lang w:val="sr-Latn-CS"/>
              </w:rPr>
            </w:pPr>
            <w:r w:rsidRPr="00C7377C">
              <w:rPr>
                <w:b w:val="0"/>
                <w:i/>
                <w:lang w:val="sr-Latn-CS"/>
              </w:rPr>
              <w:t>ACH4-</w:t>
            </w:r>
          </w:p>
        </w:tc>
        <w:tc>
          <w:tcPr>
            <w:tcW w:w="4394" w:type="dxa"/>
            <w:tcBorders>
              <w:left w:val="none" w:sz="0" w:space="0" w:color="auto"/>
            </w:tcBorders>
          </w:tcPr>
          <w:p w:rsidR="00980CCE" w:rsidRPr="00C7377C" w:rsidRDefault="00980CCE" w:rsidP="009D45FC">
            <w:pPr>
              <w:ind w:left="176" w:right="566"/>
              <w:cnfStyle w:val="000000010000"/>
              <w:rPr>
                <w:i/>
                <w:lang w:val="sr-Latn-CS"/>
              </w:rPr>
            </w:pPr>
            <w:r w:rsidRPr="00C7377C">
              <w:rPr>
                <w:i/>
                <w:lang w:val="sr-Latn-CS"/>
              </w:rPr>
              <w:t>AI 12</w:t>
            </w:r>
          </w:p>
        </w:tc>
      </w:tr>
      <w:tr w:rsidR="00980CCE" w:rsidRPr="00980CCE" w:rsidTr="009D45FC">
        <w:trPr>
          <w:cnfStyle w:val="000000100000"/>
        </w:trPr>
        <w:tc>
          <w:tcPr>
            <w:cnfStyle w:val="001000000000"/>
            <w:tcW w:w="4111" w:type="dxa"/>
            <w:tcBorders>
              <w:right w:val="none" w:sz="0" w:space="0" w:color="auto"/>
            </w:tcBorders>
          </w:tcPr>
          <w:p w:rsidR="00980CCE" w:rsidRPr="00C7377C" w:rsidRDefault="00980CCE" w:rsidP="009D45FC">
            <w:pPr>
              <w:tabs>
                <w:tab w:val="left" w:pos="3720"/>
              </w:tabs>
              <w:ind w:right="175"/>
              <w:jc w:val="right"/>
              <w:rPr>
                <w:b w:val="0"/>
                <w:i/>
                <w:lang w:val="sr-Latn-CS"/>
              </w:rPr>
            </w:pPr>
            <w:r w:rsidRPr="00C7377C">
              <w:rPr>
                <w:b w:val="0"/>
                <w:i/>
                <w:lang w:val="sr-Latn-CS"/>
              </w:rPr>
              <w:t>ACH5+</w:t>
            </w:r>
          </w:p>
        </w:tc>
        <w:tc>
          <w:tcPr>
            <w:tcW w:w="4394" w:type="dxa"/>
            <w:tcBorders>
              <w:left w:val="none" w:sz="0" w:space="0" w:color="auto"/>
            </w:tcBorders>
          </w:tcPr>
          <w:p w:rsidR="00980CCE" w:rsidRPr="00C7377C" w:rsidRDefault="00980CCE" w:rsidP="009D45FC">
            <w:pPr>
              <w:ind w:left="176" w:right="566"/>
              <w:cnfStyle w:val="000000100000"/>
              <w:rPr>
                <w:i/>
                <w:lang w:val="sr-Latn-CS"/>
              </w:rPr>
            </w:pPr>
            <w:r w:rsidRPr="00C7377C">
              <w:rPr>
                <w:i/>
                <w:lang w:val="sr-Latn-CS"/>
              </w:rPr>
              <w:t>AI 5</w:t>
            </w:r>
          </w:p>
        </w:tc>
      </w:tr>
      <w:tr w:rsidR="00980CCE" w:rsidRPr="00980CCE" w:rsidTr="009D45FC">
        <w:trPr>
          <w:cnfStyle w:val="000000010000"/>
        </w:trPr>
        <w:tc>
          <w:tcPr>
            <w:cnfStyle w:val="001000000000"/>
            <w:tcW w:w="4111" w:type="dxa"/>
            <w:tcBorders>
              <w:right w:val="none" w:sz="0" w:space="0" w:color="auto"/>
            </w:tcBorders>
          </w:tcPr>
          <w:p w:rsidR="00980CCE" w:rsidRPr="00C7377C" w:rsidRDefault="00980CCE" w:rsidP="009D45FC">
            <w:pPr>
              <w:tabs>
                <w:tab w:val="left" w:pos="3720"/>
              </w:tabs>
              <w:ind w:right="175"/>
              <w:jc w:val="right"/>
              <w:rPr>
                <w:b w:val="0"/>
                <w:i/>
                <w:lang w:val="sr-Latn-CS"/>
              </w:rPr>
            </w:pPr>
            <w:r w:rsidRPr="00C7377C">
              <w:rPr>
                <w:b w:val="0"/>
                <w:i/>
                <w:lang w:val="sr-Latn-CS"/>
              </w:rPr>
              <w:t>ACH5-</w:t>
            </w:r>
          </w:p>
        </w:tc>
        <w:tc>
          <w:tcPr>
            <w:tcW w:w="4394" w:type="dxa"/>
            <w:tcBorders>
              <w:left w:val="none" w:sz="0" w:space="0" w:color="auto"/>
            </w:tcBorders>
          </w:tcPr>
          <w:p w:rsidR="00980CCE" w:rsidRPr="00C7377C" w:rsidRDefault="00980CCE" w:rsidP="009D45FC">
            <w:pPr>
              <w:ind w:left="176" w:right="566"/>
              <w:cnfStyle w:val="000000010000"/>
              <w:rPr>
                <w:i/>
                <w:lang w:val="sr-Latn-CS"/>
              </w:rPr>
            </w:pPr>
            <w:r w:rsidRPr="00C7377C">
              <w:rPr>
                <w:i/>
                <w:lang w:val="sr-Latn-CS"/>
              </w:rPr>
              <w:t>AI 13</w:t>
            </w:r>
          </w:p>
        </w:tc>
      </w:tr>
      <w:tr w:rsidR="00980CCE" w:rsidRPr="00980CCE" w:rsidTr="009D45FC">
        <w:trPr>
          <w:cnfStyle w:val="000000100000"/>
        </w:trPr>
        <w:tc>
          <w:tcPr>
            <w:cnfStyle w:val="001000000000"/>
            <w:tcW w:w="4111" w:type="dxa"/>
            <w:tcBorders>
              <w:right w:val="none" w:sz="0" w:space="0" w:color="auto"/>
            </w:tcBorders>
          </w:tcPr>
          <w:p w:rsidR="00980CCE" w:rsidRPr="00C7377C" w:rsidRDefault="00980CCE" w:rsidP="009D45FC">
            <w:pPr>
              <w:tabs>
                <w:tab w:val="left" w:pos="3720"/>
              </w:tabs>
              <w:ind w:right="175"/>
              <w:jc w:val="right"/>
              <w:rPr>
                <w:b w:val="0"/>
                <w:i/>
                <w:lang w:val="sr-Latn-CS"/>
              </w:rPr>
            </w:pPr>
            <w:r w:rsidRPr="00C7377C">
              <w:rPr>
                <w:b w:val="0"/>
                <w:i/>
                <w:lang w:val="sr-Latn-CS"/>
              </w:rPr>
              <w:t>AISENSE</w:t>
            </w:r>
          </w:p>
        </w:tc>
        <w:tc>
          <w:tcPr>
            <w:tcW w:w="4394" w:type="dxa"/>
            <w:tcBorders>
              <w:left w:val="none" w:sz="0" w:space="0" w:color="auto"/>
            </w:tcBorders>
          </w:tcPr>
          <w:p w:rsidR="00980CCE" w:rsidRPr="00C7377C" w:rsidRDefault="00980CCE" w:rsidP="009D45FC">
            <w:pPr>
              <w:ind w:left="176" w:right="566"/>
              <w:cnfStyle w:val="000000100000"/>
              <w:rPr>
                <w:i/>
                <w:lang w:val="sr-Latn-CS"/>
              </w:rPr>
            </w:pPr>
            <w:r w:rsidRPr="00C7377C">
              <w:rPr>
                <w:i/>
                <w:lang w:val="sr-Latn-CS"/>
              </w:rPr>
              <w:t>AI SENSE</w:t>
            </w:r>
          </w:p>
        </w:tc>
      </w:tr>
      <w:tr w:rsidR="00980CCE" w:rsidRPr="00980CCE" w:rsidTr="009D45FC">
        <w:trPr>
          <w:cnfStyle w:val="000000010000"/>
        </w:trPr>
        <w:tc>
          <w:tcPr>
            <w:cnfStyle w:val="001000000000"/>
            <w:tcW w:w="4111" w:type="dxa"/>
            <w:tcBorders>
              <w:right w:val="none" w:sz="0" w:space="0" w:color="auto"/>
            </w:tcBorders>
          </w:tcPr>
          <w:p w:rsidR="00980CCE" w:rsidRPr="00C7377C" w:rsidRDefault="00980CCE" w:rsidP="009D45FC">
            <w:pPr>
              <w:tabs>
                <w:tab w:val="left" w:pos="3720"/>
              </w:tabs>
              <w:ind w:right="175"/>
              <w:jc w:val="right"/>
              <w:rPr>
                <w:b w:val="0"/>
                <w:i/>
                <w:lang w:val="sr-Latn-CS"/>
              </w:rPr>
            </w:pPr>
            <w:r w:rsidRPr="00C7377C">
              <w:rPr>
                <w:b w:val="0"/>
                <w:i/>
                <w:lang w:val="sr-Latn-CS"/>
              </w:rPr>
              <w:t>AIGND</w:t>
            </w:r>
          </w:p>
        </w:tc>
        <w:tc>
          <w:tcPr>
            <w:tcW w:w="4394" w:type="dxa"/>
            <w:tcBorders>
              <w:left w:val="none" w:sz="0" w:space="0" w:color="auto"/>
            </w:tcBorders>
          </w:tcPr>
          <w:p w:rsidR="00980CCE" w:rsidRPr="00C7377C" w:rsidRDefault="00980CCE" w:rsidP="009D45FC">
            <w:pPr>
              <w:keepNext/>
              <w:ind w:left="176" w:right="566"/>
              <w:cnfStyle w:val="000000010000"/>
              <w:rPr>
                <w:i/>
                <w:lang w:val="sr-Latn-CS"/>
              </w:rPr>
            </w:pPr>
            <w:r w:rsidRPr="00C7377C">
              <w:rPr>
                <w:i/>
                <w:lang w:val="sr-Latn-CS"/>
              </w:rPr>
              <w:t>AI GND</w:t>
            </w:r>
          </w:p>
        </w:tc>
      </w:tr>
    </w:tbl>
    <w:p w:rsidR="00567452" w:rsidRDefault="00567452" w:rsidP="00567452">
      <w:pPr>
        <w:pStyle w:val="Caption"/>
        <w:jc w:val="center"/>
      </w:pPr>
    </w:p>
    <w:p w:rsidR="00980CCE" w:rsidRPr="00383358" w:rsidRDefault="00124C6B" w:rsidP="00383358">
      <w:pPr>
        <w:pStyle w:val="NoSpacing"/>
        <w:ind w:left="284"/>
        <w:rPr>
          <w:b/>
          <w:i/>
          <w:lang w:val="sr-Latn-CS"/>
        </w:rPr>
      </w:pPr>
      <w:r w:rsidRPr="00383358">
        <w:rPr>
          <w:b/>
          <w:i/>
          <w:lang w:val="sr-Latn-CS"/>
        </w:rPr>
        <w:t>Generički analogni izlazi:</w:t>
      </w:r>
    </w:p>
    <w:p w:rsidR="00124C6B" w:rsidRDefault="00124C6B" w:rsidP="00262E2F">
      <w:pPr>
        <w:ind w:left="567" w:right="566"/>
        <w:jc w:val="both"/>
        <w:rPr>
          <w:lang w:val="sr-Latn-CS"/>
        </w:rPr>
      </w:pPr>
      <w:r>
        <w:rPr>
          <w:lang w:val="sr-Latn-CS"/>
        </w:rPr>
        <w:t xml:space="preserve">Na donjem levom specijalnom setu nam se nude dva kanala za analogne izlaze </w:t>
      </w:r>
      <w:r w:rsidRPr="008C3D3B">
        <w:rPr>
          <w:i/>
          <w:lang w:val="sr-Latn-CS"/>
        </w:rPr>
        <w:t>DAQ</w:t>
      </w:r>
      <w:r>
        <w:rPr>
          <w:lang w:val="sr-Latn-CS"/>
        </w:rPr>
        <w:t xml:space="preserve"> uređaja, </w:t>
      </w:r>
      <w:r w:rsidRPr="008C3D3B">
        <w:rPr>
          <w:i/>
          <w:lang w:val="sr-Latn-CS"/>
        </w:rPr>
        <w:t>DAC0</w:t>
      </w:r>
      <w:r>
        <w:rPr>
          <w:lang w:val="sr-Latn-CS"/>
        </w:rPr>
        <w:t xml:space="preserve"> i </w:t>
      </w:r>
      <w:r w:rsidRPr="008C3D3B">
        <w:rPr>
          <w:i/>
          <w:lang w:val="sr-Latn-CS"/>
        </w:rPr>
        <w:t>DAC1</w:t>
      </w:r>
      <w:r>
        <w:rPr>
          <w:lang w:val="sr-Latn-CS"/>
        </w:rPr>
        <w:t xml:space="preserve">. Problem se javlja pri korišćenju </w:t>
      </w:r>
      <w:r w:rsidRPr="008C3D3B">
        <w:rPr>
          <w:i/>
          <w:lang w:val="sr-Latn-CS"/>
        </w:rPr>
        <w:t>FGEN</w:t>
      </w:r>
      <w:r>
        <w:rPr>
          <w:lang w:val="sr-Latn-CS"/>
        </w:rPr>
        <w:t xml:space="preserve"> ili </w:t>
      </w:r>
      <w:r w:rsidRPr="008C3D3B">
        <w:rPr>
          <w:i/>
          <w:lang w:val="sr-Latn-CS"/>
        </w:rPr>
        <w:t>DMM</w:t>
      </w:r>
      <w:r>
        <w:rPr>
          <w:lang w:val="sr-Latn-CS"/>
        </w:rPr>
        <w:t xml:space="preserve"> funkcija, koja mogu da smetaju merenjima. Ukoliko do toga može dođe, softver će izbaciti prozor sa obaveštenjem o greški i mogućem konfliktu.</w:t>
      </w:r>
    </w:p>
    <w:p w:rsidR="00124C6B" w:rsidRPr="00383358" w:rsidRDefault="00124C6B" w:rsidP="00383358">
      <w:pPr>
        <w:pStyle w:val="NoSpacing"/>
        <w:ind w:left="284"/>
        <w:rPr>
          <w:b/>
          <w:i/>
          <w:lang w:val="sr-Latn-CS"/>
        </w:rPr>
      </w:pPr>
      <w:r w:rsidRPr="00383358">
        <w:rPr>
          <w:b/>
          <w:i/>
          <w:lang w:val="sr-Latn-CS"/>
        </w:rPr>
        <w:t>DC izvori napona:</w:t>
      </w:r>
    </w:p>
    <w:p w:rsidR="00124C6B" w:rsidRDefault="008C3D3B" w:rsidP="00262E2F">
      <w:pPr>
        <w:ind w:left="567" w:right="566"/>
        <w:jc w:val="both"/>
        <w:rPr>
          <w:lang w:val="sr-Latn-CS"/>
        </w:rPr>
      </w:pPr>
      <w:r>
        <w:rPr>
          <w:lang w:val="sr-Latn-CS"/>
        </w:rPr>
        <w:t>Pinovi se nalaze na donjem levom specijalnom setu, i omogućuju statičkih ±15V i ±5V.</w:t>
      </w:r>
    </w:p>
    <w:p w:rsidR="008C3D3B" w:rsidRPr="00383358" w:rsidRDefault="008C3D3B" w:rsidP="00383358">
      <w:pPr>
        <w:pStyle w:val="NoSpacing"/>
        <w:ind w:left="284"/>
        <w:rPr>
          <w:b/>
          <w:i/>
          <w:lang w:val="sr-Latn-CS"/>
        </w:rPr>
      </w:pPr>
      <w:r w:rsidRPr="00383358">
        <w:rPr>
          <w:b/>
          <w:i/>
          <w:lang w:val="sr-Latn-CS"/>
        </w:rPr>
        <w:t>Generator funkcija (FGEN):</w:t>
      </w:r>
    </w:p>
    <w:p w:rsidR="008C3D3B" w:rsidRDefault="008C3D3B" w:rsidP="00262E2F">
      <w:pPr>
        <w:ind w:left="567" w:right="566"/>
        <w:jc w:val="both"/>
        <w:rPr>
          <w:lang w:val="sr-Latn-CS"/>
        </w:rPr>
      </w:pPr>
      <w:r>
        <w:rPr>
          <w:lang w:val="sr-Latn-CS"/>
        </w:rPr>
        <w:t xml:space="preserve">Takođe na donjem levom setu, nalaze se i pinovi generatora funkcija, </w:t>
      </w:r>
      <w:r w:rsidRPr="0096633B">
        <w:rPr>
          <w:i/>
          <w:lang w:val="sr-Latn-CS"/>
        </w:rPr>
        <w:t>FUNC_OUT</w:t>
      </w:r>
      <w:r w:rsidR="0096633B">
        <w:rPr>
          <w:lang w:val="sr-Latn-CS"/>
        </w:rPr>
        <w:t xml:space="preserve">, </w:t>
      </w:r>
      <w:r>
        <w:rPr>
          <w:lang w:val="sr-Latn-CS"/>
        </w:rPr>
        <w:t xml:space="preserve">izlazni signal generatora funkcija, </w:t>
      </w:r>
      <w:r w:rsidRPr="0096633B">
        <w:rPr>
          <w:i/>
          <w:lang w:val="sr-Latn-CS"/>
        </w:rPr>
        <w:t>SYNC_OUT</w:t>
      </w:r>
      <w:r>
        <w:rPr>
          <w:lang w:val="sr-Latn-CS"/>
        </w:rPr>
        <w:t xml:space="preserve">, koji vraća </w:t>
      </w:r>
      <w:r w:rsidRPr="0096633B">
        <w:rPr>
          <w:i/>
          <w:lang w:val="sr-Latn-CS"/>
        </w:rPr>
        <w:t>TTL</w:t>
      </w:r>
      <w:r>
        <w:rPr>
          <w:lang w:val="sr-Latn-CS"/>
        </w:rPr>
        <w:t xml:space="preserve"> vremenski signal kompatibilan sa konkretnom frekvencijom generisane funkcije; kao i </w:t>
      </w:r>
      <w:r w:rsidRPr="0096633B">
        <w:rPr>
          <w:i/>
          <w:lang w:val="sr-Latn-CS"/>
        </w:rPr>
        <w:t>AM_IN</w:t>
      </w:r>
      <w:r>
        <w:rPr>
          <w:lang w:val="sr-Latn-CS"/>
        </w:rPr>
        <w:t xml:space="preserve"> i </w:t>
      </w:r>
      <w:r w:rsidRPr="0096633B">
        <w:rPr>
          <w:i/>
          <w:lang w:val="sr-Latn-CS"/>
        </w:rPr>
        <w:t>FM_IN</w:t>
      </w:r>
      <w:r>
        <w:rPr>
          <w:lang w:val="sr-Latn-CS"/>
        </w:rPr>
        <w:t xml:space="preserve"> konekcije </w:t>
      </w:r>
      <w:r w:rsidR="0015676A">
        <w:rPr>
          <w:lang w:val="sr-Latn-CS"/>
        </w:rPr>
        <w:t xml:space="preserve">za </w:t>
      </w:r>
      <w:r w:rsidR="0096633B">
        <w:rPr>
          <w:lang w:val="sr-Latn-CS"/>
        </w:rPr>
        <w:t xml:space="preserve">modulaciju </w:t>
      </w:r>
      <w:r w:rsidR="00C47323">
        <w:rPr>
          <w:lang w:val="sr-Latn-CS"/>
        </w:rPr>
        <w:t>amplit</w:t>
      </w:r>
      <w:r w:rsidR="0096633B">
        <w:rPr>
          <w:lang w:val="sr-Latn-CS"/>
        </w:rPr>
        <w:t>ude i frekvencije.</w:t>
      </w:r>
    </w:p>
    <w:p w:rsidR="00980CCE" w:rsidRPr="00383358" w:rsidRDefault="00C47323" w:rsidP="00383358">
      <w:pPr>
        <w:pStyle w:val="NoSpacing"/>
        <w:ind w:left="284"/>
        <w:rPr>
          <w:b/>
          <w:i/>
          <w:lang w:val="sr-Latn-CS"/>
        </w:rPr>
      </w:pPr>
      <w:r w:rsidRPr="00383358">
        <w:rPr>
          <w:b/>
          <w:i/>
          <w:lang w:val="sr-Latn-CS"/>
        </w:rPr>
        <w:t>Promenljivi izvor napona:</w:t>
      </w:r>
    </w:p>
    <w:p w:rsidR="00C47323" w:rsidRDefault="00D16B5B" w:rsidP="00262E2F">
      <w:pPr>
        <w:ind w:left="567" w:right="566"/>
        <w:jc w:val="both"/>
        <w:rPr>
          <w:lang w:val="sr-Latn-CS"/>
        </w:rPr>
      </w:pPr>
      <w:r>
        <w:rPr>
          <w:lang w:val="sr-Latn-CS"/>
        </w:rPr>
        <w:t>Omogućuju p</w:t>
      </w:r>
      <w:r w:rsidR="00C47323">
        <w:rPr>
          <w:lang w:val="sr-Latn-CS"/>
        </w:rPr>
        <w:t xml:space="preserve">ovezivanje kola </w:t>
      </w:r>
      <w:r>
        <w:rPr>
          <w:lang w:val="sr-Latn-CS"/>
        </w:rPr>
        <w:t xml:space="preserve">na </w:t>
      </w:r>
      <w:r w:rsidRPr="008A5698">
        <w:rPr>
          <w:i/>
          <w:lang w:val="sr-Latn-CS"/>
        </w:rPr>
        <w:t>SUPPLY+</w:t>
      </w:r>
      <w:r>
        <w:rPr>
          <w:lang w:val="sr-Latn-CS"/>
        </w:rPr>
        <w:t xml:space="preserve"> za raspon </w:t>
      </w:r>
      <w:r w:rsidRPr="00C7377C">
        <w:rPr>
          <w:i/>
          <w:lang w:val="sr-Latn-CS"/>
        </w:rPr>
        <w:t>0÷12V</w:t>
      </w:r>
      <w:r>
        <w:rPr>
          <w:lang w:val="sr-Latn-CS"/>
        </w:rPr>
        <w:t xml:space="preserve">, </w:t>
      </w:r>
      <w:r w:rsidRPr="008A5698">
        <w:rPr>
          <w:i/>
          <w:lang w:val="sr-Latn-CS"/>
        </w:rPr>
        <w:t>SUPPLY-</w:t>
      </w:r>
      <w:r>
        <w:rPr>
          <w:lang w:val="sr-Latn-CS"/>
        </w:rPr>
        <w:t xml:space="preserve"> za </w:t>
      </w:r>
      <w:r w:rsidRPr="00C7377C">
        <w:rPr>
          <w:i/>
          <w:lang w:val="sr-Latn-CS"/>
        </w:rPr>
        <w:t>-12÷0V</w:t>
      </w:r>
      <w:r>
        <w:rPr>
          <w:lang w:val="sr-Latn-CS"/>
        </w:rPr>
        <w:t xml:space="preserve"> i </w:t>
      </w:r>
      <w:r w:rsidRPr="008A5698">
        <w:rPr>
          <w:i/>
          <w:lang w:val="sr-Latn-CS"/>
        </w:rPr>
        <w:t>GROUND</w:t>
      </w:r>
      <w:r>
        <w:rPr>
          <w:lang w:val="sr-Latn-CS"/>
        </w:rPr>
        <w:t xml:space="preserve"> za uzemljenje.</w:t>
      </w:r>
    </w:p>
    <w:p w:rsidR="002F4691" w:rsidRDefault="002F4691">
      <w:pPr>
        <w:rPr>
          <w:rFonts w:eastAsiaTheme="minorEastAsia"/>
          <w:b/>
          <w:i/>
          <w:lang w:val="sr-Latn-CS"/>
        </w:rPr>
      </w:pPr>
      <w:r>
        <w:rPr>
          <w:b/>
          <w:i/>
          <w:lang w:val="sr-Latn-CS"/>
        </w:rPr>
        <w:br w:type="page"/>
      </w:r>
    </w:p>
    <w:p w:rsidR="00D16B5B" w:rsidRPr="00383358" w:rsidRDefault="00D16B5B" w:rsidP="00383358">
      <w:pPr>
        <w:pStyle w:val="NoSpacing"/>
        <w:ind w:left="284"/>
        <w:rPr>
          <w:b/>
          <w:i/>
          <w:lang w:val="sr-Latn-CS"/>
        </w:rPr>
      </w:pPr>
      <w:r w:rsidRPr="00383358">
        <w:rPr>
          <w:b/>
          <w:i/>
          <w:lang w:val="sr-Latn-CS"/>
        </w:rPr>
        <w:lastRenderedPageBreak/>
        <w:t>Bode analizator</w:t>
      </w:r>
      <w:r w:rsidR="008A5698" w:rsidRPr="00383358">
        <w:rPr>
          <w:b/>
          <w:i/>
          <w:lang w:val="sr-Latn-CS"/>
        </w:rPr>
        <w:t>:</w:t>
      </w:r>
    </w:p>
    <w:p w:rsidR="00D16B5B" w:rsidRDefault="00D16B5B" w:rsidP="00262E2F">
      <w:pPr>
        <w:ind w:left="567" w:right="566"/>
        <w:jc w:val="both"/>
        <w:rPr>
          <w:lang w:val="sr-Latn-CS"/>
        </w:rPr>
      </w:pPr>
      <w:r>
        <w:rPr>
          <w:lang w:val="sr-Latn-CS"/>
        </w:rPr>
        <w:t xml:space="preserve">Bez direktne veze, </w:t>
      </w:r>
      <w:r w:rsidRPr="008A5698">
        <w:rPr>
          <w:i/>
          <w:lang w:val="sr-Latn-CS"/>
        </w:rPr>
        <w:t>Bode analyzer</w:t>
      </w:r>
      <w:r>
        <w:rPr>
          <w:lang w:val="sr-Latn-CS"/>
        </w:rPr>
        <w:t xml:space="preserve"> koristi izlaz generatora funkcija, a zatim sa analognih ulaza</w:t>
      </w:r>
      <w:r w:rsidR="008A5698">
        <w:rPr>
          <w:lang w:val="sr-Latn-CS"/>
        </w:rPr>
        <w:t xml:space="preserve"> </w:t>
      </w:r>
      <w:r w:rsidR="008A5698" w:rsidRPr="008A5698">
        <w:rPr>
          <w:i/>
          <w:lang w:val="sr-Latn-CS"/>
        </w:rPr>
        <w:t>ACH0</w:t>
      </w:r>
      <w:r w:rsidR="008A5698">
        <w:rPr>
          <w:lang w:val="sr-Latn-CS"/>
        </w:rPr>
        <w:t xml:space="preserve"> i </w:t>
      </w:r>
      <w:r w:rsidR="008A5698" w:rsidRPr="008A5698">
        <w:rPr>
          <w:i/>
          <w:lang w:val="sr-Latn-CS"/>
        </w:rPr>
        <w:t>ACH1</w:t>
      </w:r>
      <w:r>
        <w:rPr>
          <w:lang w:val="sr-Latn-CS"/>
        </w:rPr>
        <w:t xml:space="preserve"> meri pobudu i odziv. </w:t>
      </w:r>
      <w:r w:rsidR="008A5698">
        <w:rPr>
          <w:lang w:val="sr-Latn-CS"/>
        </w:rPr>
        <w:t xml:space="preserve">Dakle, potrebno je </w:t>
      </w:r>
      <w:r w:rsidR="008A5698" w:rsidRPr="008A5698">
        <w:rPr>
          <w:i/>
          <w:lang w:val="sr-Latn-CS"/>
        </w:rPr>
        <w:t>FUNC_OUT</w:t>
      </w:r>
      <w:r w:rsidR="008A5698">
        <w:rPr>
          <w:lang w:val="sr-Latn-CS"/>
        </w:rPr>
        <w:t xml:space="preserve"> povezati na ulaz kola i </w:t>
      </w:r>
      <w:r w:rsidR="008A5698" w:rsidRPr="008A5698">
        <w:rPr>
          <w:i/>
          <w:lang w:val="sr-Latn-CS"/>
        </w:rPr>
        <w:t>ACH1</w:t>
      </w:r>
      <w:r w:rsidR="008A5698">
        <w:rPr>
          <w:lang w:val="sr-Latn-CS"/>
        </w:rPr>
        <w:t xml:space="preserve">, a izlaz na </w:t>
      </w:r>
      <w:r w:rsidR="008A5698" w:rsidRPr="008A5698">
        <w:rPr>
          <w:i/>
          <w:lang w:val="sr-Latn-CS"/>
        </w:rPr>
        <w:t>ACH0</w:t>
      </w:r>
      <w:r w:rsidR="00262E2F">
        <w:rPr>
          <w:lang w:val="sr-Latn-CS"/>
        </w:rPr>
        <w:t xml:space="preserve"> kanale</w:t>
      </w:r>
      <w:r w:rsidR="008A5698">
        <w:rPr>
          <w:lang w:val="sr-Latn-CS"/>
        </w:rPr>
        <w:t>.</w:t>
      </w:r>
    </w:p>
    <w:p w:rsidR="00D16B5B" w:rsidRPr="00383358" w:rsidRDefault="008A5698" w:rsidP="00383358">
      <w:pPr>
        <w:pStyle w:val="NoSpacing"/>
        <w:ind w:left="284"/>
        <w:rPr>
          <w:b/>
          <w:i/>
          <w:lang w:val="sr-Latn-CS"/>
        </w:rPr>
      </w:pPr>
      <w:r w:rsidRPr="00383358">
        <w:rPr>
          <w:b/>
          <w:i/>
          <w:lang w:val="sr-Latn-CS"/>
        </w:rPr>
        <w:t>Struja-napon analizator:</w:t>
      </w:r>
    </w:p>
    <w:p w:rsidR="008A5698" w:rsidRDefault="008A5698" w:rsidP="00262E2F">
      <w:pPr>
        <w:ind w:left="567" w:right="566"/>
        <w:jc w:val="both"/>
        <w:rPr>
          <w:lang w:val="sr-Latn-CS"/>
        </w:rPr>
      </w:pPr>
      <w:r>
        <w:rPr>
          <w:lang w:val="sr-Latn-CS"/>
        </w:rPr>
        <w:t xml:space="preserve">Moguće je povezati signal samo na </w:t>
      </w:r>
      <w:r w:rsidRPr="008A5698">
        <w:rPr>
          <w:i/>
          <w:lang w:val="sr-Latn-CS"/>
        </w:rPr>
        <w:t>Current Hi</w:t>
      </w:r>
      <w:r>
        <w:rPr>
          <w:lang w:val="sr-Latn-CS"/>
        </w:rPr>
        <w:t xml:space="preserve"> i </w:t>
      </w:r>
      <w:r w:rsidRPr="008A5698">
        <w:rPr>
          <w:i/>
          <w:lang w:val="sr-Latn-CS"/>
        </w:rPr>
        <w:t>Current Low</w:t>
      </w:r>
      <w:r>
        <w:rPr>
          <w:lang w:val="sr-Latn-CS"/>
        </w:rPr>
        <w:t xml:space="preserve"> na donjem levom setu, ali isto tako i povezati dodatne tri kako bi se, recimo, merio struja/napon odziv sa </w:t>
      </w:r>
      <w:r w:rsidRPr="008A5698">
        <w:rPr>
          <w:i/>
          <w:lang w:val="sr-Latn-CS"/>
        </w:rPr>
        <w:t>NPN BJT</w:t>
      </w:r>
      <w:r>
        <w:rPr>
          <w:lang w:val="sr-Latn-CS"/>
        </w:rPr>
        <w:t xml:space="preserve"> otpornika.</w:t>
      </w:r>
    </w:p>
    <w:p w:rsidR="008A5698" w:rsidRPr="00383358" w:rsidRDefault="008A5698" w:rsidP="00383358">
      <w:pPr>
        <w:pStyle w:val="NoSpacing"/>
        <w:ind w:left="284"/>
        <w:rPr>
          <w:b/>
          <w:i/>
          <w:lang w:val="sr-Latn-CS"/>
        </w:rPr>
      </w:pPr>
      <w:r w:rsidRPr="00383358">
        <w:rPr>
          <w:b/>
          <w:i/>
          <w:lang w:val="sr-Latn-CS"/>
        </w:rPr>
        <w:t>Analizator impedanse:</w:t>
      </w:r>
    </w:p>
    <w:p w:rsidR="008A5698" w:rsidRDefault="008A5698" w:rsidP="00262E2F">
      <w:pPr>
        <w:ind w:left="567" w:right="566"/>
        <w:jc w:val="both"/>
        <w:rPr>
          <w:lang w:val="sr-Latn-CS"/>
        </w:rPr>
      </w:pPr>
      <w:r>
        <w:rPr>
          <w:lang w:val="sr-Latn-CS"/>
        </w:rPr>
        <w:t xml:space="preserve">Ako koristimo </w:t>
      </w:r>
      <w:r w:rsidRPr="008A5698">
        <w:rPr>
          <w:i/>
          <w:lang w:val="sr-Latn-CS"/>
        </w:rPr>
        <w:t>Impedance Analyzer</w:t>
      </w:r>
      <w:r>
        <w:rPr>
          <w:lang w:val="sr-Latn-CS"/>
        </w:rPr>
        <w:t xml:space="preserve">, potrebno je signale sprovesti na pomenute </w:t>
      </w:r>
      <w:r w:rsidRPr="008A5698">
        <w:rPr>
          <w:i/>
          <w:lang w:val="sr-Latn-CS"/>
        </w:rPr>
        <w:t>Current Hi</w:t>
      </w:r>
      <w:r>
        <w:rPr>
          <w:lang w:val="sr-Latn-CS"/>
        </w:rPr>
        <w:t xml:space="preserve"> i </w:t>
      </w:r>
      <w:r w:rsidRPr="008A5698">
        <w:rPr>
          <w:i/>
          <w:lang w:val="sr-Latn-CS"/>
        </w:rPr>
        <w:t>Current Low</w:t>
      </w:r>
      <w:r w:rsidR="007E573E">
        <w:rPr>
          <w:lang w:val="sr-Latn-CS"/>
        </w:rPr>
        <w:t xml:space="preserve"> konektore</w:t>
      </w:r>
      <w:r>
        <w:rPr>
          <w:lang w:val="sr-Latn-CS"/>
        </w:rPr>
        <w:t>.</w:t>
      </w:r>
    </w:p>
    <w:p w:rsidR="008A5698" w:rsidRPr="007A69B2" w:rsidRDefault="008A5698" w:rsidP="00383358">
      <w:pPr>
        <w:spacing w:after="0"/>
        <w:ind w:right="567"/>
        <w:jc w:val="both"/>
        <w:rPr>
          <w:rStyle w:val="Emphasis"/>
          <w:u w:val="single"/>
        </w:rPr>
      </w:pPr>
      <w:r w:rsidRPr="007A69B2">
        <w:rPr>
          <w:rStyle w:val="Emphasis"/>
          <w:u w:val="single"/>
        </w:rPr>
        <w:t>Digitalni I/O signali:</w:t>
      </w:r>
    </w:p>
    <w:p w:rsidR="008A5698" w:rsidRDefault="008A5698" w:rsidP="00262E2F">
      <w:pPr>
        <w:ind w:left="567" w:right="566"/>
        <w:jc w:val="both"/>
        <w:rPr>
          <w:lang w:val="sr-Latn-CS"/>
        </w:rPr>
      </w:pPr>
      <w:r>
        <w:rPr>
          <w:lang w:val="sr-Latn-CS"/>
        </w:rPr>
        <w:t xml:space="preserve">Digitalni signali se vezuju na gornji desni </w:t>
      </w:r>
      <w:r w:rsidR="00282408">
        <w:rPr>
          <w:lang w:val="sr-Latn-CS"/>
        </w:rPr>
        <w:t>specijalni set, na adekvatnih 2x8 kanala (</w:t>
      </w:r>
      <w:r w:rsidR="00282408" w:rsidRPr="00282408">
        <w:rPr>
          <w:i/>
          <w:lang w:val="sr-Latn-CS"/>
        </w:rPr>
        <w:t>DI0÷7</w:t>
      </w:r>
      <w:r w:rsidR="00282408">
        <w:rPr>
          <w:lang w:val="sr-Latn-CS"/>
        </w:rPr>
        <w:t xml:space="preserve"> i </w:t>
      </w:r>
      <w:r w:rsidR="00282408" w:rsidRPr="00282408">
        <w:rPr>
          <w:i/>
          <w:lang w:val="sr-Latn-CS"/>
        </w:rPr>
        <w:t>DO0÷7</w:t>
      </w:r>
      <w:r w:rsidR="00282408">
        <w:rPr>
          <w:lang w:val="sr-Latn-CS"/>
        </w:rPr>
        <w:t xml:space="preserve">), sa adresnim pinovima </w:t>
      </w:r>
      <w:r w:rsidR="00282408" w:rsidRPr="00282408">
        <w:rPr>
          <w:i/>
          <w:lang w:val="sr-Latn-CS"/>
        </w:rPr>
        <w:t>ADDRESS0÷3</w:t>
      </w:r>
      <w:r w:rsidR="00282408">
        <w:rPr>
          <w:lang w:val="sr-Latn-CS"/>
        </w:rPr>
        <w:t>. Dakle, p</w:t>
      </w:r>
      <w:r>
        <w:rPr>
          <w:lang w:val="sr-Latn-CS"/>
        </w:rPr>
        <w:t xml:space="preserve">održani digitalni ulazni i izlazni signali su </w:t>
      </w:r>
      <w:r w:rsidRPr="00282408">
        <w:rPr>
          <w:i/>
          <w:lang w:val="sr-Latn-CS"/>
        </w:rPr>
        <w:t>TTL</w:t>
      </w:r>
      <w:r>
        <w:rPr>
          <w:lang w:val="sr-Latn-CS"/>
        </w:rPr>
        <w:t xml:space="preserve"> kompatibilni, po 8 bita, a adresiranje se vrši sa 4 bita. N</w:t>
      </w:r>
      <w:r w:rsidR="00282408">
        <w:rPr>
          <w:lang w:val="sr-Latn-CS"/>
        </w:rPr>
        <w:t>ad n</w:t>
      </w:r>
      <w:r>
        <w:rPr>
          <w:lang w:val="sr-Latn-CS"/>
        </w:rPr>
        <w:t xml:space="preserve">jima takođe manipulišu softverske funkcije, ali se takođe mogu </w:t>
      </w:r>
      <w:r w:rsidRPr="00282408">
        <w:rPr>
          <w:i/>
          <w:lang w:val="sr-Latn-CS"/>
        </w:rPr>
        <w:t>Communication Switch</w:t>
      </w:r>
      <w:r>
        <w:rPr>
          <w:lang w:val="sr-Latn-CS"/>
        </w:rPr>
        <w:t xml:space="preserve">-em prebaciti na </w:t>
      </w:r>
      <w:r w:rsidRPr="00282408">
        <w:rPr>
          <w:i/>
          <w:lang w:val="sr-Latn-CS"/>
        </w:rPr>
        <w:t>bypass</w:t>
      </w:r>
      <w:r>
        <w:rPr>
          <w:lang w:val="sr-Latn-CS"/>
        </w:rPr>
        <w:t xml:space="preserve"> mod.</w:t>
      </w:r>
    </w:p>
    <w:p w:rsidR="008A5698" w:rsidRPr="007A69B2" w:rsidRDefault="008A5698" w:rsidP="00383358">
      <w:pPr>
        <w:spacing w:after="0"/>
        <w:ind w:right="567"/>
        <w:jc w:val="both"/>
        <w:rPr>
          <w:rStyle w:val="Emphasis"/>
          <w:u w:val="single"/>
        </w:rPr>
      </w:pPr>
      <w:r w:rsidRPr="007A69B2">
        <w:rPr>
          <w:rStyle w:val="Emphasis"/>
          <w:u w:val="single"/>
        </w:rPr>
        <w:t>Brojač / tajmer signali:</w:t>
      </w:r>
    </w:p>
    <w:p w:rsidR="00282408" w:rsidRDefault="00282408" w:rsidP="00262E2F">
      <w:pPr>
        <w:ind w:left="567" w:right="566"/>
        <w:jc w:val="both"/>
        <w:rPr>
          <w:lang w:val="sr-Latn-CS"/>
        </w:rPr>
      </w:pPr>
      <w:r>
        <w:rPr>
          <w:lang w:val="sr-Latn-CS"/>
        </w:rPr>
        <w:t xml:space="preserve">Nalaze se na donjem desnom setu, </w:t>
      </w:r>
      <w:r w:rsidR="007E573E">
        <w:rPr>
          <w:lang w:val="sr-Latn-CS"/>
        </w:rPr>
        <w:t xml:space="preserve">i omogućuju pristup brojač/tajmer ulazima </w:t>
      </w:r>
      <w:r w:rsidR="007E573E" w:rsidRPr="00C7377C">
        <w:rPr>
          <w:i/>
          <w:lang w:val="sr-Latn-CS"/>
        </w:rPr>
        <w:t>DAQ</w:t>
      </w:r>
      <w:r w:rsidR="007E573E">
        <w:rPr>
          <w:lang w:val="sr-Latn-CS"/>
        </w:rPr>
        <w:t xml:space="preserve"> uređaja, a naravno, može im se pristupiti i softverski. </w:t>
      </w:r>
      <w:r w:rsidR="007E573E" w:rsidRPr="00C7377C">
        <w:rPr>
          <w:i/>
        </w:rPr>
        <w:t>CTR0_SOURCE</w:t>
      </w:r>
      <w:r w:rsidR="007E573E" w:rsidRPr="007E573E">
        <w:t>,</w:t>
      </w:r>
      <w:r w:rsidR="007E573E">
        <w:t xml:space="preserve"> </w:t>
      </w:r>
      <w:r w:rsidR="007E573E" w:rsidRPr="00C7377C">
        <w:rPr>
          <w:i/>
        </w:rPr>
        <w:t>CTR0_GATE</w:t>
      </w:r>
      <w:r w:rsidR="007E573E" w:rsidRPr="007E573E">
        <w:t xml:space="preserve">, </w:t>
      </w:r>
      <w:r w:rsidR="007E573E" w:rsidRPr="00C7377C">
        <w:rPr>
          <w:i/>
        </w:rPr>
        <w:t>CTR0_OUT</w:t>
      </w:r>
      <w:r w:rsidR="007E573E" w:rsidRPr="007E573E">
        <w:t xml:space="preserve">, </w:t>
      </w:r>
      <w:r w:rsidR="007E573E" w:rsidRPr="00C7377C">
        <w:rPr>
          <w:i/>
        </w:rPr>
        <w:t>CTR1_GATE</w:t>
      </w:r>
      <w:r w:rsidR="007E573E" w:rsidRPr="007E573E">
        <w:t xml:space="preserve">, </w:t>
      </w:r>
      <w:r w:rsidR="007E573E">
        <w:t xml:space="preserve">i </w:t>
      </w:r>
      <w:r w:rsidR="007E573E" w:rsidRPr="00C7377C">
        <w:rPr>
          <w:i/>
        </w:rPr>
        <w:t>CTR1_OUT</w:t>
      </w:r>
      <w:r w:rsidR="007E573E">
        <w:rPr>
          <w:lang w:val="sr-Latn-CS"/>
        </w:rPr>
        <w:t xml:space="preserve"> </w:t>
      </w:r>
      <w:r w:rsidR="00FD4F01">
        <w:rPr>
          <w:lang w:val="sr-Latn-CS"/>
        </w:rPr>
        <w:t xml:space="preserve">se usmeravaju na </w:t>
      </w:r>
      <w:r w:rsidR="00FD4F01" w:rsidRPr="00C7377C">
        <w:rPr>
          <w:i/>
          <w:lang w:val="sr-Latn-CS"/>
        </w:rPr>
        <w:t>Counter 0</w:t>
      </w:r>
      <w:r w:rsidR="00FD4F01">
        <w:rPr>
          <w:lang w:val="sr-Latn-CS"/>
        </w:rPr>
        <w:t xml:space="preserve"> i </w:t>
      </w:r>
      <w:r w:rsidR="00FD4F01" w:rsidRPr="00C7377C">
        <w:rPr>
          <w:i/>
          <w:lang w:val="sr-Latn-CS"/>
        </w:rPr>
        <w:t>Counter 1 PFI</w:t>
      </w:r>
      <w:r w:rsidR="00FD4F01">
        <w:rPr>
          <w:lang w:val="sr-Latn-CS"/>
        </w:rPr>
        <w:t xml:space="preserve"> signalne linije </w:t>
      </w:r>
      <w:r w:rsidR="00FD4F01" w:rsidRPr="00C7377C">
        <w:rPr>
          <w:i/>
          <w:lang w:val="sr-Latn-CS"/>
        </w:rPr>
        <w:t>DAQ</w:t>
      </w:r>
      <w:r w:rsidR="00FD4F01">
        <w:rPr>
          <w:lang w:val="sr-Latn-CS"/>
        </w:rPr>
        <w:t xml:space="preserve"> uređaja.</w:t>
      </w:r>
    </w:p>
    <w:p w:rsidR="00FD4F01" w:rsidRPr="007A69B2" w:rsidRDefault="00FD4F01" w:rsidP="00383358">
      <w:pPr>
        <w:spacing w:after="0"/>
        <w:ind w:right="567"/>
        <w:jc w:val="both"/>
        <w:rPr>
          <w:rStyle w:val="Emphasis"/>
          <w:u w:val="single"/>
        </w:rPr>
      </w:pPr>
      <w:r w:rsidRPr="007A69B2">
        <w:rPr>
          <w:rStyle w:val="Emphasis"/>
          <w:u w:val="single"/>
        </w:rPr>
        <w:t>Korisnički zadati signali:</w:t>
      </w:r>
    </w:p>
    <w:p w:rsidR="00FD4F01" w:rsidRDefault="00567452" w:rsidP="00262E2F">
      <w:pPr>
        <w:ind w:left="567" w:right="566"/>
        <w:jc w:val="both"/>
        <w:rPr>
          <w:lang w:val="sr-Latn-CS"/>
        </w:rPr>
      </w:pPr>
      <w:r>
        <w:rPr>
          <w:lang w:val="sr-Latn-CS"/>
        </w:rPr>
        <w:t xml:space="preserve">Vezivanjem na </w:t>
      </w:r>
      <w:r w:rsidR="00FD4F01">
        <w:rPr>
          <w:lang w:val="sr-Latn-CS"/>
        </w:rPr>
        <w:t xml:space="preserve">ove konektore </w:t>
      </w:r>
      <w:r>
        <w:rPr>
          <w:lang w:val="sr-Latn-CS"/>
        </w:rPr>
        <w:t xml:space="preserve">kontrolišu se elementi u koje </w:t>
      </w:r>
      <w:r w:rsidR="00FD4F01">
        <w:rPr>
          <w:lang w:val="sr-Latn-CS"/>
        </w:rPr>
        <w:t>spadaju četiri banana džeka</w:t>
      </w:r>
      <w:r>
        <w:rPr>
          <w:lang w:val="sr-Latn-CS"/>
        </w:rPr>
        <w:t xml:space="preserve"> i</w:t>
      </w:r>
      <w:r w:rsidR="00FD4F01">
        <w:rPr>
          <w:lang w:val="sr-Latn-CS"/>
        </w:rPr>
        <w:t xml:space="preserve"> dva </w:t>
      </w:r>
      <w:r w:rsidR="00FD4F01" w:rsidRPr="00C7377C">
        <w:rPr>
          <w:i/>
          <w:lang w:val="sr-Latn-CS"/>
        </w:rPr>
        <w:t>BNC</w:t>
      </w:r>
      <w:r w:rsidR="00FD4F01">
        <w:rPr>
          <w:lang w:val="sr-Latn-CS"/>
        </w:rPr>
        <w:t xml:space="preserve"> konektora</w:t>
      </w:r>
      <w:r>
        <w:rPr>
          <w:lang w:val="sr-Latn-CS"/>
        </w:rPr>
        <w:t xml:space="preserve"> sa leve strane borda i</w:t>
      </w:r>
      <w:r w:rsidR="00FA60EE">
        <w:rPr>
          <w:lang w:val="sr-Latn-CS"/>
        </w:rPr>
        <w:t xml:space="preserve"> </w:t>
      </w:r>
      <w:r w:rsidR="00FA60EE" w:rsidRPr="00C7377C">
        <w:rPr>
          <w:i/>
          <w:lang w:val="sr-Latn-CS"/>
        </w:rPr>
        <w:t>D-SUB</w:t>
      </w:r>
      <w:r w:rsidR="00FA60EE">
        <w:rPr>
          <w:lang w:val="sr-Latn-CS"/>
        </w:rPr>
        <w:t xml:space="preserve"> konektor</w:t>
      </w:r>
      <w:r>
        <w:rPr>
          <w:lang w:val="sr-Latn-CS"/>
        </w:rPr>
        <w:t xml:space="preserve"> i </w:t>
      </w:r>
      <w:r w:rsidR="00FA60EE">
        <w:rPr>
          <w:lang w:val="sr-Latn-CS"/>
        </w:rPr>
        <w:t xml:space="preserve">osam </w:t>
      </w:r>
      <w:r w:rsidR="00FA60EE" w:rsidRPr="00C7377C">
        <w:rPr>
          <w:i/>
          <w:lang w:val="sr-Latn-CS"/>
        </w:rPr>
        <w:t>LED</w:t>
      </w:r>
      <w:r w:rsidR="00FA60EE">
        <w:rPr>
          <w:lang w:val="sr-Latn-CS"/>
        </w:rPr>
        <w:t xml:space="preserve"> dioda</w:t>
      </w:r>
      <w:r>
        <w:rPr>
          <w:lang w:val="sr-Latn-CS"/>
        </w:rPr>
        <w:t xml:space="preserve"> na desnoj strani</w:t>
      </w:r>
      <w:r w:rsidR="00FA60EE">
        <w:rPr>
          <w:lang w:val="sr-Latn-CS"/>
        </w:rPr>
        <w:t>.</w:t>
      </w:r>
    </w:p>
    <w:p w:rsidR="00487B08" w:rsidRPr="007A69B2" w:rsidRDefault="00487B08" w:rsidP="00487B08">
      <w:pPr>
        <w:spacing w:after="0"/>
        <w:ind w:right="567"/>
        <w:jc w:val="both"/>
        <w:rPr>
          <w:rStyle w:val="Emphasis"/>
          <w:u w:val="single"/>
        </w:rPr>
      </w:pPr>
      <w:r w:rsidRPr="007A69B2">
        <w:rPr>
          <w:rStyle w:val="Emphasis"/>
          <w:u w:val="single"/>
        </w:rPr>
        <w:t>Kori</w:t>
      </w:r>
      <w:r>
        <w:rPr>
          <w:rStyle w:val="Emphasis"/>
          <w:u w:val="single"/>
        </w:rPr>
        <w:t>šćenje sistema u Bypass modu</w:t>
      </w:r>
      <w:r w:rsidRPr="007A69B2">
        <w:rPr>
          <w:rStyle w:val="Emphasis"/>
          <w:u w:val="single"/>
        </w:rPr>
        <w:t>:</w:t>
      </w:r>
    </w:p>
    <w:p w:rsidR="00487B08" w:rsidRPr="00487B08" w:rsidRDefault="00487B08" w:rsidP="00487B08">
      <w:pPr>
        <w:ind w:left="567" w:right="566"/>
        <w:jc w:val="both"/>
      </w:pPr>
      <w:r w:rsidRPr="00487B08">
        <w:t xml:space="preserve">Neke od signala </w:t>
      </w:r>
      <w:r w:rsidRPr="00487B08">
        <w:rPr>
          <w:i/>
        </w:rPr>
        <w:t>DAQ</w:t>
      </w:r>
      <w:r w:rsidRPr="00487B08">
        <w:t xml:space="preserve"> kartice je moguće prosleđivati direktno na protobord (</w:t>
      </w:r>
      <w:r w:rsidRPr="00487B08">
        <w:rPr>
          <w:i/>
        </w:rPr>
        <w:t>Analog Input</w:t>
      </w:r>
      <w:r w:rsidRPr="00487B08">
        <w:t xml:space="preserve">, </w:t>
      </w:r>
      <w:r w:rsidRPr="00487B08">
        <w:rPr>
          <w:i/>
        </w:rPr>
        <w:t>Analog</w:t>
      </w:r>
      <w:r w:rsidRPr="00487B08">
        <w:t xml:space="preserve"> </w:t>
      </w:r>
      <w:r w:rsidRPr="00487B08">
        <w:rPr>
          <w:i/>
        </w:rPr>
        <w:t>Output</w:t>
      </w:r>
      <w:r w:rsidRPr="00487B08">
        <w:t xml:space="preserve"> i </w:t>
      </w:r>
      <w:r w:rsidRPr="00487B08">
        <w:rPr>
          <w:i/>
        </w:rPr>
        <w:t>Counter Input/Output</w:t>
      </w:r>
      <w:r w:rsidRPr="00487B08">
        <w:t xml:space="preserve">). Njima je moguće upravljati direktno iz </w:t>
      </w:r>
      <w:r w:rsidRPr="00487B08">
        <w:rPr>
          <w:i/>
        </w:rPr>
        <w:t>NI-DAQmx</w:t>
      </w:r>
      <w:r w:rsidRPr="00487B08">
        <w:t xml:space="preserve"> softvera, bez obzira u kom je položaju </w:t>
      </w:r>
      <w:r w:rsidRPr="00487B08">
        <w:rPr>
          <w:i/>
        </w:rPr>
        <w:t>Communications Switch</w:t>
      </w:r>
      <w:r w:rsidRPr="00487B08">
        <w:t xml:space="preserve">. </w:t>
      </w:r>
    </w:p>
    <w:p w:rsidR="00487B08" w:rsidRDefault="00487B08" w:rsidP="00487B08">
      <w:pPr>
        <w:ind w:left="567" w:right="566"/>
        <w:jc w:val="both"/>
      </w:pPr>
      <w:r w:rsidRPr="00487B08">
        <w:t xml:space="preserve">Sa druge strane, kada su </w:t>
      </w:r>
      <w:r w:rsidRPr="00487B08">
        <w:rPr>
          <w:i/>
        </w:rPr>
        <w:t>Variable Power Supply</w:t>
      </w:r>
      <w:r w:rsidRPr="00487B08">
        <w:t xml:space="preserve"> i </w:t>
      </w:r>
      <w:r w:rsidRPr="00487B08">
        <w:rPr>
          <w:i/>
        </w:rPr>
        <w:t>Function Generator</w:t>
      </w:r>
      <w:r w:rsidRPr="00487B08">
        <w:t xml:space="preserve"> u </w:t>
      </w:r>
      <w:r w:rsidRPr="00487B08">
        <w:rPr>
          <w:i/>
        </w:rPr>
        <w:t>Manual</w:t>
      </w:r>
      <w:r w:rsidRPr="00487B08">
        <w:t xml:space="preserve"> modu, njima se upravlja direktno kontrolama sa prednjeg panela glavne jedinice, nezavisno od položaja </w:t>
      </w:r>
      <w:r w:rsidRPr="00487B08">
        <w:rPr>
          <w:i/>
        </w:rPr>
        <w:t>Communications Switch</w:t>
      </w:r>
      <w:r>
        <w:rPr>
          <w:i/>
        </w:rPr>
        <w:t>-</w:t>
      </w:r>
      <w:r w:rsidRPr="00487B08">
        <w:t>a.</w:t>
      </w:r>
    </w:p>
    <w:p w:rsidR="00487B08" w:rsidRPr="00487B08" w:rsidRDefault="00487B08" w:rsidP="00487B08">
      <w:pPr>
        <w:ind w:left="567" w:right="566"/>
        <w:jc w:val="both"/>
        <w:rPr>
          <w:b/>
          <w:bCs/>
          <w:i/>
          <w:iCs/>
        </w:rPr>
      </w:pPr>
      <w:r w:rsidRPr="00487B08">
        <w:rPr>
          <w:b/>
          <w:bCs/>
          <w:i/>
          <w:iCs/>
        </w:rPr>
        <w:t>Normal mod</w:t>
      </w:r>
    </w:p>
    <w:p w:rsidR="00487B08" w:rsidRPr="00487B08" w:rsidRDefault="00487B08" w:rsidP="00487B08">
      <w:pPr>
        <w:ind w:left="567" w:right="566"/>
        <w:jc w:val="both"/>
      </w:pPr>
      <w:r w:rsidRPr="00487B08">
        <w:t xml:space="preserve">Kada je </w:t>
      </w:r>
      <w:r w:rsidRPr="00487B08">
        <w:rPr>
          <w:i/>
        </w:rPr>
        <w:t>Communications</w:t>
      </w:r>
      <w:r w:rsidRPr="00487B08">
        <w:t xml:space="preserve"> prekidač u </w:t>
      </w:r>
      <w:r w:rsidRPr="00487B08">
        <w:rPr>
          <w:i/>
        </w:rPr>
        <w:t>Normal</w:t>
      </w:r>
      <w:r w:rsidRPr="00487B08">
        <w:t xml:space="preserve"> modu, </w:t>
      </w:r>
      <w:r w:rsidRPr="00487B08">
        <w:rPr>
          <w:i/>
        </w:rPr>
        <w:t>Digital Input</w:t>
      </w:r>
      <w:r w:rsidRPr="00487B08">
        <w:t xml:space="preserve"> i </w:t>
      </w:r>
      <w:r w:rsidRPr="00487B08">
        <w:rPr>
          <w:i/>
        </w:rPr>
        <w:t>Output</w:t>
      </w:r>
      <w:r w:rsidRPr="00487B08">
        <w:t xml:space="preserve"> linije uređaja za akviziciju se koriste za softversku kontrolu nad elementima </w:t>
      </w:r>
      <w:r w:rsidRPr="00487B08">
        <w:rPr>
          <w:i/>
        </w:rPr>
        <w:t>ELVIS</w:t>
      </w:r>
      <w:r w:rsidRPr="00487B08">
        <w:t xml:space="preserve"> glavne jedinice, dakle, softver je funkcionalan samo kada je prekidač u </w:t>
      </w:r>
      <w:r w:rsidRPr="00487B08">
        <w:rPr>
          <w:i/>
        </w:rPr>
        <w:t>Normal</w:t>
      </w:r>
      <w:r w:rsidRPr="00487B08">
        <w:t xml:space="preserve"> poziciji. </w:t>
      </w:r>
    </w:p>
    <w:p w:rsidR="00487B08" w:rsidRPr="00487B08" w:rsidRDefault="00487B08" w:rsidP="00487B08">
      <w:pPr>
        <w:ind w:left="567" w:right="566"/>
        <w:jc w:val="both"/>
        <w:rPr>
          <w:b/>
          <w:bCs/>
          <w:i/>
          <w:iCs/>
        </w:rPr>
      </w:pPr>
      <w:r w:rsidRPr="00487B08">
        <w:rPr>
          <w:b/>
          <w:bCs/>
          <w:i/>
          <w:iCs/>
        </w:rPr>
        <w:t>Bypass mod</w:t>
      </w:r>
    </w:p>
    <w:p w:rsidR="00487B08" w:rsidRPr="00487B08" w:rsidRDefault="00487B08" w:rsidP="00487B08">
      <w:pPr>
        <w:ind w:left="567" w:right="566"/>
        <w:jc w:val="both"/>
      </w:pPr>
      <w:r w:rsidRPr="00487B08">
        <w:rPr>
          <w:i/>
        </w:rPr>
        <w:t>Bypass</w:t>
      </w:r>
      <w:r w:rsidRPr="00487B08">
        <w:t xml:space="preserve"> mod se pokreće postavljanjem </w:t>
      </w:r>
      <w:r w:rsidRPr="00487B08">
        <w:rPr>
          <w:i/>
        </w:rPr>
        <w:t>Communications</w:t>
      </w:r>
      <w:r w:rsidRPr="00487B08">
        <w:t xml:space="preserve"> prekidača u istoimeni mod, u kombinaciji sa pokretanjem </w:t>
      </w:r>
      <w:r w:rsidRPr="00487B08">
        <w:rPr>
          <w:i/>
        </w:rPr>
        <w:t>NI ELVIS Traditional – Enable Communications Bypass VI</w:t>
      </w:r>
      <w:r w:rsidRPr="00487B08">
        <w:t xml:space="preserve"> iz </w:t>
      </w:r>
      <w:r w:rsidRPr="00487B08">
        <w:rPr>
          <w:i/>
        </w:rPr>
        <w:t>LabVIEWa</w:t>
      </w:r>
      <w:r w:rsidRPr="00487B08">
        <w:t xml:space="preserve"> (slika).</w:t>
      </w:r>
    </w:p>
    <w:p w:rsidR="00487B08" w:rsidRDefault="00487B08" w:rsidP="00487B08">
      <w:pPr>
        <w:keepNext/>
        <w:ind w:left="567" w:right="566"/>
        <w:jc w:val="center"/>
      </w:pPr>
      <w:r>
        <w:rPr>
          <w:rFonts w:cstheme="minorHAnsi"/>
          <w:noProof/>
        </w:rPr>
        <w:lastRenderedPageBreak/>
        <w:drawing>
          <wp:inline distT="0" distB="0" distL="0" distR="0">
            <wp:extent cx="2437379" cy="1160145"/>
            <wp:effectExtent l="190500" t="152400" r="172471" b="135255"/>
            <wp:docPr id="14" name="Picture 0" descr="Captur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pture.jpg"/>
                    <pic:cNvPicPr/>
                  </pic:nvPicPr>
                  <pic:blipFill>
                    <a:blip r:embed="rId15"/>
                    <a:srcRect l="19996" r="20188"/>
                    <a:stretch>
                      <a:fillRect/>
                    </a:stretch>
                  </pic:blipFill>
                  <pic:spPr>
                    <a:xfrm>
                      <a:off x="0" y="0"/>
                      <a:ext cx="2437379" cy="1160145"/>
                    </a:xfrm>
                    <a:prstGeom prst="rect">
                      <a:avLst/>
                    </a:prstGeom>
                    <a:ln>
                      <a:noFill/>
                    </a:ln>
                    <a:effectLst>
                      <a:outerShdw blurRad="190500" algn="tl" rotWithShape="0">
                        <a:srgbClr val="000000">
                          <a:alpha val="70000"/>
                        </a:srgbClr>
                      </a:outerShdw>
                    </a:effectLst>
                  </pic:spPr>
                </pic:pic>
              </a:graphicData>
            </a:graphic>
          </wp:inline>
        </w:drawing>
      </w:r>
    </w:p>
    <w:p w:rsidR="00487B08" w:rsidRPr="00487B08" w:rsidRDefault="00487B08" w:rsidP="00487B08">
      <w:pPr>
        <w:pStyle w:val="Caption"/>
        <w:jc w:val="center"/>
      </w:pPr>
      <w:r>
        <w:t xml:space="preserve">Slika </w:t>
      </w:r>
      <w:fldSimple w:instr=" SEQ Slika \* ARABIC ">
        <w:r w:rsidR="008132C6">
          <w:rPr>
            <w:noProof/>
          </w:rPr>
          <w:t>6</w:t>
        </w:r>
      </w:fldSimple>
      <w:r>
        <w:t xml:space="preserve">: </w:t>
      </w:r>
      <w:r w:rsidRPr="00487B08">
        <w:rPr>
          <w:i/>
        </w:rPr>
        <w:t>NI ELVIS Traditional - Enable Communications Bypass VI</w:t>
      </w:r>
    </w:p>
    <w:p w:rsidR="00487B08" w:rsidRDefault="00487B08" w:rsidP="00487B08">
      <w:pPr>
        <w:ind w:left="567" w:right="566"/>
        <w:jc w:val="both"/>
        <w:rPr>
          <w:lang w:val="sr-Latn-CS"/>
        </w:rPr>
      </w:pPr>
      <w:r w:rsidRPr="00487B08">
        <w:t xml:space="preserve">Kada je glavna jedinica postavljena u </w:t>
      </w:r>
      <w:r w:rsidRPr="00487B08">
        <w:rPr>
          <w:i/>
        </w:rPr>
        <w:t>Bypass</w:t>
      </w:r>
      <w:r w:rsidRPr="00487B08">
        <w:t xml:space="preserve"> mod, osam digitalnih ulaza i izlaza na portu </w:t>
      </w:r>
      <w:r w:rsidRPr="00487B08">
        <w:rPr>
          <w:i/>
        </w:rPr>
        <w:t>0</w:t>
      </w:r>
      <w:r w:rsidRPr="00487B08">
        <w:t xml:space="preserve"> </w:t>
      </w:r>
      <w:r w:rsidRPr="00487B08">
        <w:rPr>
          <w:i/>
        </w:rPr>
        <w:t>DAQ</w:t>
      </w:r>
      <w:r w:rsidRPr="00487B08">
        <w:t xml:space="preserve"> uređaja se rutiraju direktno na </w:t>
      </w:r>
      <w:r w:rsidRPr="00487B08">
        <w:rPr>
          <w:i/>
        </w:rPr>
        <w:t>Digital Input</w:t>
      </w:r>
      <w:r w:rsidRPr="00487B08">
        <w:t xml:space="preserve"> linije </w:t>
      </w:r>
      <w:r w:rsidRPr="00487B08">
        <w:rPr>
          <w:i/>
        </w:rPr>
        <w:t>&lt;0..7&gt;</w:t>
      </w:r>
      <w:r w:rsidRPr="00487B08">
        <w:t xml:space="preserve"> na protobordu. Pristupamo im odgovarajućim </w:t>
      </w:r>
      <w:r w:rsidRPr="00487B08">
        <w:rPr>
          <w:i/>
        </w:rPr>
        <w:t>NI-DAQmx Digital I/O</w:t>
      </w:r>
      <w:r w:rsidRPr="00487B08">
        <w:t xml:space="preserve"> funkcijama (za više informacija, pogledati </w:t>
      </w:r>
      <w:r w:rsidRPr="00487B08">
        <w:rPr>
          <w:i/>
        </w:rPr>
        <w:t>NI-DAQmx Help</w:t>
      </w:r>
      <w:r w:rsidRPr="00487B08">
        <w:t>)</w:t>
      </w:r>
      <w:r>
        <w:rPr>
          <w:lang w:val="sr-Latn-CS"/>
        </w:rPr>
        <w:t>.</w:t>
      </w:r>
    </w:p>
    <w:p w:rsidR="00F81CB6" w:rsidRPr="00F81CB6" w:rsidRDefault="00F81CB6" w:rsidP="00F81CB6">
      <w:pPr>
        <w:pStyle w:val="IntenseQuote"/>
        <w:ind w:left="567" w:right="566"/>
        <w:rPr>
          <w:rFonts w:asciiTheme="majorHAnsi" w:hAnsiTheme="majorHAnsi"/>
          <w:b w:val="0"/>
          <w:i w:val="0"/>
          <w:sz w:val="32"/>
          <w:szCs w:val="32"/>
          <w:lang w:val="sr-Latn-CS"/>
        </w:rPr>
      </w:pPr>
      <w:r w:rsidRPr="00F81CB6">
        <w:rPr>
          <w:rFonts w:asciiTheme="majorHAnsi" w:hAnsiTheme="majorHAnsi"/>
          <w:b w:val="0"/>
          <w:i w:val="0"/>
          <w:sz w:val="32"/>
          <w:szCs w:val="32"/>
        </w:rPr>
        <w:t>03.2.3 Zadnji panel</w:t>
      </w:r>
      <w:r w:rsidR="00262E2F">
        <w:rPr>
          <w:rFonts w:asciiTheme="majorHAnsi" w:hAnsiTheme="majorHAnsi"/>
          <w:b w:val="0"/>
          <w:i w:val="0"/>
          <w:sz w:val="32"/>
          <w:szCs w:val="32"/>
        </w:rPr>
        <w:t xml:space="preserve"> jedinice</w:t>
      </w:r>
    </w:p>
    <w:p w:rsidR="00F17E6A" w:rsidRDefault="00FB2779" w:rsidP="00F17E6A">
      <w:pPr>
        <w:keepNext/>
        <w:jc w:val="center"/>
      </w:pPr>
      <w:r>
        <w:rPr>
          <w:noProof/>
        </w:rPr>
        <w:drawing>
          <wp:inline distT="0" distB="0" distL="0" distR="0">
            <wp:extent cx="4457665" cy="2543274"/>
            <wp:effectExtent l="190500" t="152400" r="171485" b="142776"/>
            <wp:docPr id="6" name="Picture 3" descr="Capture_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pture_8.jpg"/>
                    <pic:cNvPicPr/>
                  </pic:nvPicPr>
                  <pic:blipFill>
                    <a:blip r:embed="rId16">
                      <a:duotone>
                        <a:schemeClr val="accent1">
                          <a:shade val="45000"/>
                          <a:satMod val="135000"/>
                        </a:schemeClr>
                        <a:prstClr val="white"/>
                      </a:duotone>
                    </a:blip>
                    <a:stretch>
                      <a:fillRect/>
                    </a:stretch>
                  </pic:blipFill>
                  <pic:spPr>
                    <a:xfrm>
                      <a:off x="0" y="0"/>
                      <a:ext cx="4457665" cy="2543274"/>
                    </a:xfrm>
                    <a:prstGeom prst="rect">
                      <a:avLst/>
                    </a:prstGeom>
                    <a:ln>
                      <a:noFill/>
                    </a:ln>
                    <a:effectLst>
                      <a:outerShdw blurRad="190500" algn="tl" rotWithShape="0">
                        <a:srgbClr val="000000">
                          <a:alpha val="70000"/>
                        </a:srgbClr>
                      </a:outerShdw>
                    </a:effectLst>
                  </pic:spPr>
                </pic:pic>
              </a:graphicData>
            </a:graphic>
          </wp:inline>
        </w:drawing>
      </w:r>
    </w:p>
    <w:p w:rsidR="00FB2779" w:rsidRDefault="00F17E6A" w:rsidP="00F17E6A">
      <w:pPr>
        <w:pStyle w:val="Caption"/>
        <w:jc w:val="center"/>
      </w:pPr>
      <w:r>
        <w:t xml:space="preserve">Slika </w:t>
      </w:r>
      <w:fldSimple w:instr=" SEQ Slika \* ARABIC ">
        <w:r w:rsidR="008132C6">
          <w:rPr>
            <w:noProof/>
          </w:rPr>
          <w:t>7</w:t>
        </w:r>
      </w:fldSimple>
      <w:r>
        <w:t xml:space="preserve">: </w:t>
      </w:r>
      <w:r w:rsidRPr="00E046AC">
        <w:rPr>
          <w:i/>
        </w:rPr>
        <w:t>Zadnji panel glavne jedinice</w:t>
      </w:r>
    </w:p>
    <w:p w:rsidR="00383358" w:rsidRPr="002F4691" w:rsidRDefault="00F17E6A" w:rsidP="002F4691">
      <w:pPr>
        <w:pStyle w:val="NoSpacing"/>
      </w:pPr>
      <w:r>
        <w:t xml:space="preserve">Pozicije na slici 5: </w:t>
      </w:r>
      <w:r w:rsidR="009675C5">
        <w:rPr>
          <w:noProof/>
        </w:rPr>
        <w:sym w:font="Wingdings" w:char="F081"/>
      </w:r>
      <w:r>
        <w:t xml:space="preserve"> Prekidač za uključivanje jedinice, </w:t>
      </w:r>
      <w:r w:rsidR="009675C5">
        <w:rPr>
          <w:noProof/>
        </w:rPr>
        <w:sym w:font="Wingdings" w:char="F082"/>
      </w:r>
      <w:r w:rsidR="00E45860">
        <w:t xml:space="preserve"> Konektor za naponski kabl</w:t>
      </w:r>
      <w:r w:rsidR="002F4691">
        <w:t xml:space="preserve"> i </w:t>
      </w:r>
      <w:r w:rsidR="009675C5">
        <w:rPr>
          <w:noProof/>
        </w:rPr>
        <w:sym w:font="Wingdings" w:char="F083"/>
      </w:r>
      <w:r>
        <w:t xml:space="preserve"> 68-pinski konektor za kabl ka </w:t>
      </w:r>
      <w:r w:rsidRPr="00433A3F">
        <w:rPr>
          <w:i/>
        </w:rPr>
        <w:t>data acquisition</w:t>
      </w:r>
      <w:r>
        <w:t xml:space="preserve"> uređaju.</w:t>
      </w:r>
    </w:p>
    <w:p w:rsidR="00487B08" w:rsidRDefault="00487B08">
      <w:pPr>
        <w:rPr>
          <w:rFonts w:asciiTheme="majorHAnsi" w:eastAsiaTheme="minorEastAsia" w:hAnsiTheme="majorHAnsi"/>
          <w:bCs/>
          <w:iCs/>
          <w:sz w:val="32"/>
          <w:szCs w:val="32"/>
          <w:lang w:bidi="en-US"/>
        </w:rPr>
      </w:pPr>
      <w:r>
        <w:rPr>
          <w:rFonts w:asciiTheme="majorHAnsi" w:hAnsiTheme="majorHAnsi"/>
          <w:b/>
          <w:i/>
          <w:sz w:val="32"/>
          <w:szCs w:val="32"/>
        </w:rPr>
        <w:br w:type="page"/>
      </w:r>
    </w:p>
    <w:p w:rsidR="005203DB" w:rsidRPr="00F81CB6" w:rsidRDefault="005203DB" w:rsidP="005203DB">
      <w:pPr>
        <w:pStyle w:val="IntenseQuote"/>
        <w:ind w:left="567" w:right="566"/>
        <w:rPr>
          <w:rFonts w:asciiTheme="majorHAnsi" w:hAnsiTheme="majorHAnsi"/>
          <w:b w:val="0"/>
          <w:i w:val="0"/>
          <w:sz w:val="32"/>
          <w:szCs w:val="32"/>
          <w:lang w:val="sr-Latn-CS"/>
        </w:rPr>
      </w:pPr>
      <w:r w:rsidRPr="00F81CB6">
        <w:rPr>
          <w:rFonts w:asciiTheme="majorHAnsi" w:hAnsiTheme="majorHAnsi"/>
          <w:b w:val="0"/>
          <w:i w:val="0"/>
          <w:sz w:val="32"/>
          <w:szCs w:val="32"/>
        </w:rPr>
        <w:lastRenderedPageBreak/>
        <w:t>03.2.</w:t>
      </w:r>
      <w:r>
        <w:rPr>
          <w:rFonts w:asciiTheme="majorHAnsi" w:hAnsiTheme="majorHAnsi"/>
          <w:b w:val="0"/>
          <w:i w:val="0"/>
          <w:sz w:val="32"/>
          <w:szCs w:val="32"/>
        </w:rPr>
        <w:t>4</w:t>
      </w:r>
      <w:r w:rsidRPr="00F81CB6">
        <w:rPr>
          <w:rFonts w:asciiTheme="majorHAnsi" w:hAnsiTheme="majorHAnsi"/>
          <w:b w:val="0"/>
          <w:i w:val="0"/>
          <w:sz w:val="32"/>
          <w:szCs w:val="32"/>
        </w:rPr>
        <w:t xml:space="preserve"> </w:t>
      </w:r>
      <w:r>
        <w:rPr>
          <w:rFonts w:asciiTheme="majorHAnsi" w:hAnsiTheme="majorHAnsi"/>
          <w:b w:val="0"/>
          <w:i w:val="0"/>
          <w:sz w:val="32"/>
          <w:szCs w:val="32"/>
        </w:rPr>
        <w:t>Zaštitna ploča</w:t>
      </w:r>
    </w:p>
    <w:p w:rsidR="005203DB" w:rsidRDefault="005203DB" w:rsidP="005203DB">
      <w:pPr>
        <w:keepNext/>
        <w:tabs>
          <w:tab w:val="left" w:pos="9923"/>
        </w:tabs>
        <w:ind w:right="-1"/>
        <w:jc w:val="center"/>
      </w:pPr>
      <w:r>
        <w:rPr>
          <w:noProof/>
        </w:rPr>
        <w:drawing>
          <wp:inline distT="0" distB="0" distL="0" distR="0">
            <wp:extent cx="4500000" cy="3267447"/>
            <wp:effectExtent l="190500" t="152400" r="167250" b="142503"/>
            <wp:docPr id="4" name="Picture 2" descr="C:\Documents and Settings\korisnik\Desktop\AndreW\!ELVIS\Slike\Capture_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Documents and Settings\korisnik\Desktop\AndreW\!ELVIS\Slike\Capture_12.jpg"/>
                    <pic:cNvPicPr>
                      <a:picLocks noChangeAspect="1" noChangeArrowheads="1"/>
                    </pic:cNvPicPr>
                  </pic:nvPicPr>
                  <pic:blipFill>
                    <a:blip r:embed="rId17">
                      <a:duotone>
                        <a:schemeClr val="accent1">
                          <a:shade val="45000"/>
                          <a:satMod val="135000"/>
                        </a:schemeClr>
                        <a:prstClr val="white"/>
                      </a:duotone>
                    </a:blip>
                    <a:srcRect/>
                    <a:stretch>
                      <a:fillRect/>
                    </a:stretch>
                  </pic:blipFill>
                  <pic:spPr bwMode="auto">
                    <a:xfrm>
                      <a:off x="0" y="0"/>
                      <a:ext cx="4500000" cy="3267447"/>
                    </a:xfrm>
                    <a:prstGeom prst="rect">
                      <a:avLst/>
                    </a:prstGeom>
                    <a:ln>
                      <a:noFill/>
                    </a:ln>
                    <a:effectLst>
                      <a:outerShdw blurRad="190500" algn="tl" rotWithShape="0">
                        <a:srgbClr val="000000">
                          <a:alpha val="70000"/>
                        </a:srgbClr>
                      </a:outerShdw>
                    </a:effectLst>
                  </pic:spPr>
                </pic:pic>
              </a:graphicData>
            </a:graphic>
          </wp:inline>
        </w:drawing>
      </w:r>
    </w:p>
    <w:p w:rsidR="005203DB" w:rsidRPr="00E046AC" w:rsidRDefault="005203DB" w:rsidP="005203DB">
      <w:pPr>
        <w:pStyle w:val="Caption"/>
        <w:jc w:val="center"/>
        <w:rPr>
          <w:i/>
        </w:rPr>
      </w:pPr>
      <w:r>
        <w:t xml:space="preserve">Slika </w:t>
      </w:r>
      <w:fldSimple w:instr=" SEQ Slika \* ARABIC ">
        <w:r w:rsidR="008132C6">
          <w:rPr>
            <w:noProof/>
          </w:rPr>
          <w:t>8</w:t>
        </w:r>
      </w:fldSimple>
      <w:r>
        <w:t xml:space="preserve">: </w:t>
      </w:r>
      <w:r w:rsidRPr="00E046AC">
        <w:rPr>
          <w:i/>
        </w:rPr>
        <w:t>Zaštitna ploča glavne jedinice</w:t>
      </w:r>
      <w:r w:rsidRPr="00E046AC">
        <w:rPr>
          <w:i/>
          <w:noProof/>
        </w:rPr>
        <w:t xml:space="preserve"> (</w:t>
      </w:r>
      <w:r w:rsidR="000C65EE" w:rsidRPr="00E046AC">
        <w:rPr>
          <w:i/>
          <w:noProof/>
        </w:rPr>
        <w:t xml:space="preserve">pozicija </w:t>
      </w:r>
      <w:r w:rsidRPr="00E046AC">
        <w:rPr>
          <w:i/>
          <w:noProof/>
        </w:rPr>
        <w:t>1)</w:t>
      </w:r>
    </w:p>
    <w:p w:rsidR="005203DB" w:rsidRDefault="005203DB" w:rsidP="005203DB">
      <w:pPr>
        <w:tabs>
          <w:tab w:val="left" w:pos="9923"/>
        </w:tabs>
        <w:ind w:right="-1"/>
        <w:jc w:val="both"/>
      </w:pPr>
      <w:r>
        <w:t xml:space="preserve">Unutar same jedinice se nalazi ploča </w:t>
      </w:r>
      <w:r w:rsidR="000C65EE">
        <w:t xml:space="preserve">kroz koju prvo prolaze signali sa protoborda i tako </w:t>
      </w:r>
      <w:r>
        <w:t xml:space="preserve">obezbeđuje zaštitu od visokih napona ili kratkog spoja u sistemu. Vrednost ovog podsistema je višestruka, pogotovo zbog edukativnog karaktera sistema: njome se u slučaju navedenih problema eksperimentalno kolo izoluje od ostatka sistema, pa se tako smanjuje rizik po </w:t>
      </w:r>
      <w:r w:rsidRPr="000C65EE">
        <w:rPr>
          <w:i/>
        </w:rPr>
        <w:t>DAQ</w:t>
      </w:r>
      <w:r>
        <w:t xml:space="preserve"> uređaj ili sam računar. </w:t>
      </w:r>
    </w:p>
    <w:p w:rsidR="005203DB" w:rsidRDefault="005203DB" w:rsidP="005203DB">
      <w:pPr>
        <w:keepNext/>
        <w:tabs>
          <w:tab w:val="left" w:pos="9923"/>
        </w:tabs>
        <w:ind w:right="-1"/>
        <w:jc w:val="center"/>
      </w:pPr>
      <w:r>
        <w:rPr>
          <w:noProof/>
        </w:rPr>
        <w:drawing>
          <wp:inline distT="0" distB="0" distL="0" distR="0">
            <wp:extent cx="4500000" cy="2772379"/>
            <wp:effectExtent l="190500" t="152400" r="167250" b="142271"/>
            <wp:docPr id="10" name="Picture 3" descr="C:\Documents and Settings\korisnik\Desktop\AndreW\!ELVIS\Slike\Capture_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Documents and Settings\korisnik\Desktop\AndreW\!ELVIS\Slike\Capture_13.jpg"/>
                    <pic:cNvPicPr>
                      <a:picLocks noChangeAspect="1" noChangeArrowheads="1"/>
                    </pic:cNvPicPr>
                  </pic:nvPicPr>
                  <pic:blipFill>
                    <a:blip r:embed="rId18">
                      <a:duotone>
                        <a:schemeClr val="accent1">
                          <a:shade val="45000"/>
                          <a:satMod val="135000"/>
                        </a:schemeClr>
                        <a:prstClr val="white"/>
                      </a:duotone>
                    </a:blip>
                    <a:srcRect/>
                    <a:stretch>
                      <a:fillRect/>
                    </a:stretch>
                  </pic:blipFill>
                  <pic:spPr bwMode="auto">
                    <a:xfrm>
                      <a:off x="0" y="0"/>
                      <a:ext cx="4500000" cy="2772379"/>
                    </a:xfrm>
                    <a:prstGeom prst="rect">
                      <a:avLst/>
                    </a:prstGeom>
                    <a:ln>
                      <a:noFill/>
                    </a:ln>
                    <a:effectLst>
                      <a:outerShdw blurRad="190500" algn="tl" rotWithShape="0">
                        <a:srgbClr val="000000">
                          <a:alpha val="70000"/>
                        </a:srgbClr>
                      </a:outerShdw>
                    </a:effectLst>
                  </pic:spPr>
                </pic:pic>
              </a:graphicData>
            </a:graphic>
          </wp:inline>
        </w:drawing>
      </w:r>
    </w:p>
    <w:p w:rsidR="005203DB" w:rsidRDefault="005203DB" w:rsidP="000C65EE">
      <w:pPr>
        <w:pStyle w:val="Caption"/>
        <w:ind w:left="1418" w:right="1417"/>
        <w:jc w:val="center"/>
      </w:pPr>
      <w:r>
        <w:t xml:space="preserve">Slika </w:t>
      </w:r>
      <w:fldSimple w:instr=" SEQ Slika \* ARABIC ">
        <w:r w:rsidR="008132C6">
          <w:rPr>
            <w:noProof/>
          </w:rPr>
          <w:t>9</w:t>
        </w:r>
      </w:fldSimple>
      <w:r>
        <w:t xml:space="preserve">: </w:t>
      </w:r>
      <w:r w:rsidRPr="00E046AC">
        <w:rPr>
          <w:i/>
        </w:rPr>
        <w:t>Osigurači zaštitne ploče - 1. napon (-), 2. napon (+), 3. strujni osigurači, 4. otpornici</w:t>
      </w:r>
      <w:r w:rsidR="000C65EE" w:rsidRPr="00E046AC">
        <w:rPr>
          <w:i/>
        </w:rPr>
        <w:t xml:space="preserve">,      </w:t>
      </w:r>
      <w:r w:rsidRPr="00E046AC">
        <w:rPr>
          <w:i/>
        </w:rPr>
        <w:t>5. ograničavajuća kola za +15V, 6. ograničavajuća kola za -15V, 7. ograničavajuća kola za -5V.</w:t>
      </w:r>
    </w:p>
    <w:p w:rsidR="00567452" w:rsidRPr="00F81CB6" w:rsidRDefault="00567452" w:rsidP="00567452">
      <w:pPr>
        <w:pStyle w:val="Title"/>
        <w:rPr>
          <w:sz w:val="40"/>
          <w:szCs w:val="40"/>
          <w:lang w:val="sr-Latn-CS"/>
        </w:rPr>
      </w:pPr>
      <w:r>
        <w:rPr>
          <w:sz w:val="40"/>
          <w:szCs w:val="40"/>
          <w:lang w:val="sr-Latn-CS"/>
        </w:rPr>
        <w:lastRenderedPageBreak/>
        <w:t>03.3</w:t>
      </w:r>
      <w:r w:rsidRPr="00F81CB6">
        <w:rPr>
          <w:sz w:val="40"/>
          <w:szCs w:val="40"/>
          <w:lang w:val="sr-Latn-CS"/>
        </w:rPr>
        <w:t xml:space="preserve"> </w:t>
      </w:r>
      <w:r>
        <w:rPr>
          <w:sz w:val="40"/>
          <w:szCs w:val="40"/>
          <w:lang w:val="sr-Latn-CS"/>
        </w:rPr>
        <w:t>Softver ELVIS sistema</w:t>
      </w:r>
    </w:p>
    <w:p w:rsidR="00EA1846" w:rsidRDefault="00BD0D7D" w:rsidP="00567452">
      <w:pPr>
        <w:jc w:val="both"/>
      </w:pPr>
      <w:r w:rsidRPr="003A5BFF">
        <w:rPr>
          <w:i/>
        </w:rPr>
        <w:t>NI ELVIS</w:t>
      </w:r>
      <w:r>
        <w:t xml:space="preserve"> softverski paket je platforma izgrađena na </w:t>
      </w:r>
      <w:r w:rsidRPr="003A5BFF">
        <w:rPr>
          <w:i/>
        </w:rPr>
        <w:t>LabVIEW</w:t>
      </w:r>
      <w:r>
        <w:t xml:space="preserve"> okruženju i predstavlja kombinaciju seta virtuelnih instrumenata sa source kodom i kontekstualnim instrukcijama sa standardnim </w:t>
      </w:r>
      <w:r w:rsidRPr="003A5BFF">
        <w:rPr>
          <w:i/>
        </w:rPr>
        <w:t>LabVIEW</w:t>
      </w:r>
      <w:r>
        <w:t xml:space="preserve"> metodama za akviziciju i mogućnošću ispisa podataka u tekstualnom, </w:t>
      </w:r>
      <w:r w:rsidRPr="003A5BFF">
        <w:rPr>
          <w:i/>
        </w:rPr>
        <w:t>Microsoft Excel</w:t>
      </w:r>
      <w:r>
        <w:t xml:space="preserve"> ili </w:t>
      </w:r>
      <w:r w:rsidRPr="003A5BFF">
        <w:rPr>
          <w:i/>
        </w:rPr>
        <w:t>HTML</w:t>
      </w:r>
      <w:r>
        <w:t xml:space="preserve"> formatu.</w:t>
      </w:r>
    </w:p>
    <w:p w:rsidR="00833098" w:rsidRDefault="00BD0D7D" w:rsidP="00567452">
      <w:pPr>
        <w:jc w:val="both"/>
      </w:pPr>
      <w:r>
        <w:t xml:space="preserve">Sistem nam takođe ostavlja dve mogućnosti za merenje i upravljanje – putem elemenata </w:t>
      </w:r>
      <w:r w:rsidRPr="003A5BFF">
        <w:rPr>
          <w:i/>
        </w:rPr>
        <w:t>NI ELVIS Instrument</w:t>
      </w:r>
      <w:r>
        <w:t xml:space="preserve"> </w:t>
      </w:r>
      <w:r w:rsidRPr="003A5BFF">
        <w:rPr>
          <w:i/>
        </w:rPr>
        <w:t>Launchera</w:t>
      </w:r>
      <w:r>
        <w:t xml:space="preserve">, ili iz samog </w:t>
      </w:r>
      <w:r w:rsidRPr="003A5BFF">
        <w:rPr>
          <w:i/>
        </w:rPr>
        <w:t>LabVIEWa</w:t>
      </w:r>
      <w:r>
        <w:t xml:space="preserve"> preko </w:t>
      </w:r>
      <w:r w:rsidRPr="003A5BFF">
        <w:rPr>
          <w:i/>
        </w:rPr>
        <w:t>NI ELVIS A</w:t>
      </w:r>
      <w:r w:rsidR="00833098" w:rsidRPr="003A5BFF">
        <w:rPr>
          <w:i/>
        </w:rPr>
        <w:t xml:space="preserve">pplication </w:t>
      </w:r>
      <w:r w:rsidRPr="003A5BFF">
        <w:rPr>
          <w:i/>
        </w:rPr>
        <w:t>P</w:t>
      </w:r>
      <w:r w:rsidR="00833098" w:rsidRPr="003A5BFF">
        <w:rPr>
          <w:i/>
        </w:rPr>
        <w:t xml:space="preserve">rogramming </w:t>
      </w:r>
      <w:r w:rsidRPr="003A5BFF">
        <w:rPr>
          <w:i/>
        </w:rPr>
        <w:t>I</w:t>
      </w:r>
      <w:r w:rsidR="00833098" w:rsidRPr="003A5BFF">
        <w:rPr>
          <w:i/>
        </w:rPr>
        <w:t>nterface</w:t>
      </w:r>
      <w:r>
        <w:t>-a.</w:t>
      </w:r>
    </w:p>
    <w:p w:rsidR="00BD0D7D" w:rsidRDefault="00833098" w:rsidP="00567452">
      <w:pPr>
        <w:jc w:val="both"/>
      </w:pPr>
      <w:r>
        <w:t xml:space="preserve">Iz </w:t>
      </w:r>
      <w:r w:rsidRPr="003A5BFF">
        <w:rPr>
          <w:i/>
        </w:rPr>
        <w:t>Instrument Launchera</w:t>
      </w:r>
      <w:r>
        <w:t xml:space="preserve"> imamo brzi pristup za korišćenje svih 12 predefinisanih interfejsa </w:t>
      </w:r>
      <w:r w:rsidRPr="003A5BFF">
        <w:rPr>
          <w:i/>
        </w:rPr>
        <w:t>ELVIS</w:t>
      </w:r>
      <w:r>
        <w:t xml:space="preserve"> instrumenata, kao i izvornom kodu i primerima kreiranim za ovaj sistem. </w:t>
      </w:r>
    </w:p>
    <w:p w:rsidR="00833098" w:rsidRDefault="00833098" w:rsidP="00567452">
      <w:pPr>
        <w:jc w:val="both"/>
      </w:pPr>
      <w:r>
        <w:t xml:space="preserve">Sa druge strane, preko </w:t>
      </w:r>
      <w:r w:rsidRPr="003A5BFF">
        <w:rPr>
          <w:i/>
        </w:rPr>
        <w:t>ELVIS API</w:t>
      </w:r>
      <w:r>
        <w:t xml:space="preserve">-ja, korisnik može da kreira sopstvene virtuelne instrumente ili da u već postojeći </w:t>
      </w:r>
      <w:r w:rsidRPr="003A5BFF">
        <w:rPr>
          <w:i/>
        </w:rPr>
        <w:t>LabVIEW</w:t>
      </w:r>
      <w:r>
        <w:t xml:space="preserve"> projekat </w:t>
      </w:r>
      <w:r w:rsidR="00FE7F92">
        <w:t>doda</w:t>
      </w:r>
      <w:r>
        <w:t xml:space="preserve"> funkcionalnosti koje nudi ELVIS, jednostavnim odabirom odgovarajućih funkcija </w:t>
      </w:r>
      <w:r w:rsidR="00FE7F92">
        <w:t xml:space="preserve">sa </w:t>
      </w:r>
      <w:r w:rsidR="00FE7F92" w:rsidRPr="003A5BFF">
        <w:rPr>
          <w:i/>
        </w:rPr>
        <w:t>ELVIS</w:t>
      </w:r>
      <w:r w:rsidR="00FE7F92">
        <w:t xml:space="preserve"> palete i dodavanjem istih na blok dijagram.</w:t>
      </w:r>
    </w:p>
    <w:p w:rsidR="006B10E4" w:rsidRPr="00F81CB6" w:rsidRDefault="006B10E4" w:rsidP="006B10E4">
      <w:pPr>
        <w:pStyle w:val="IntenseQuote"/>
        <w:ind w:left="567" w:right="566"/>
        <w:rPr>
          <w:rFonts w:asciiTheme="majorHAnsi" w:hAnsiTheme="majorHAnsi"/>
          <w:b w:val="0"/>
          <w:i w:val="0"/>
          <w:sz w:val="32"/>
          <w:szCs w:val="32"/>
          <w:lang w:val="sr-Latn-CS"/>
        </w:rPr>
      </w:pPr>
      <w:r w:rsidRPr="00F81CB6">
        <w:rPr>
          <w:rFonts w:asciiTheme="majorHAnsi" w:hAnsiTheme="majorHAnsi"/>
          <w:b w:val="0"/>
          <w:i w:val="0"/>
          <w:sz w:val="32"/>
          <w:szCs w:val="32"/>
        </w:rPr>
        <w:t>03.</w:t>
      </w:r>
      <w:r>
        <w:rPr>
          <w:rFonts w:asciiTheme="majorHAnsi" w:hAnsiTheme="majorHAnsi"/>
          <w:b w:val="0"/>
          <w:i w:val="0"/>
          <w:sz w:val="32"/>
          <w:szCs w:val="32"/>
        </w:rPr>
        <w:t>3</w:t>
      </w:r>
      <w:r w:rsidRPr="00F81CB6">
        <w:rPr>
          <w:rFonts w:asciiTheme="majorHAnsi" w:hAnsiTheme="majorHAnsi"/>
          <w:b w:val="0"/>
          <w:i w:val="0"/>
          <w:sz w:val="32"/>
          <w:szCs w:val="32"/>
        </w:rPr>
        <w:t>.</w:t>
      </w:r>
      <w:r>
        <w:rPr>
          <w:rFonts w:asciiTheme="majorHAnsi" w:hAnsiTheme="majorHAnsi"/>
          <w:b w:val="0"/>
          <w:i w:val="0"/>
          <w:sz w:val="32"/>
          <w:szCs w:val="32"/>
        </w:rPr>
        <w:t>1</w:t>
      </w:r>
      <w:r w:rsidRPr="00F81CB6">
        <w:rPr>
          <w:rFonts w:asciiTheme="majorHAnsi" w:hAnsiTheme="majorHAnsi"/>
          <w:b w:val="0"/>
          <w:i w:val="0"/>
          <w:sz w:val="32"/>
          <w:szCs w:val="32"/>
        </w:rPr>
        <w:t xml:space="preserve"> </w:t>
      </w:r>
      <w:r>
        <w:rPr>
          <w:rFonts w:asciiTheme="majorHAnsi" w:hAnsiTheme="majorHAnsi"/>
          <w:b w:val="0"/>
          <w:i w:val="0"/>
          <w:sz w:val="32"/>
          <w:szCs w:val="32"/>
        </w:rPr>
        <w:t>NI ELVIS Traditional Instrument Launcher</w:t>
      </w:r>
    </w:p>
    <w:p w:rsidR="00567452" w:rsidRDefault="00567452" w:rsidP="00567452">
      <w:pPr>
        <w:jc w:val="both"/>
      </w:pPr>
      <w:r w:rsidRPr="003A5BFF">
        <w:rPr>
          <w:i/>
        </w:rPr>
        <w:t>ELVIS</w:t>
      </w:r>
      <w:r>
        <w:t xml:space="preserve"> softveru se pristupa iz </w:t>
      </w:r>
      <w:r w:rsidRPr="003A5BFF">
        <w:rPr>
          <w:i/>
        </w:rPr>
        <w:t>Start</w:t>
      </w:r>
      <w:r>
        <w:t xml:space="preserve"> menija, </w:t>
      </w:r>
      <w:r w:rsidRPr="003A5BFF">
        <w:rPr>
          <w:i/>
        </w:rPr>
        <w:t>Start → All Programs → National Instruments → NI ELVIS 3.0 → NI ELVIS</w:t>
      </w:r>
      <w:r>
        <w:t>. Time pokre</w:t>
      </w:r>
      <w:r>
        <w:rPr>
          <w:lang w:val="sr-Latn-CS"/>
        </w:rPr>
        <w:t>ć</w:t>
      </w:r>
      <w:r>
        <w:t xml:space="preserve">emo prikazani prozor za interakciju sa </w:t>
      </w:r>
      <w:r w:rsidR="006B10E4">
        <w:t>instrumentima</w:t>
      </w:r>
      <w:r>
        <w:t>.</w:t>
      </w:r>
    </w:p>
    <w:p w:rsidR="00A2416A" w:rsidRDefault="006B10E4" w:rsidP="00A2416A">
      <w:pPr>
        <w:keepNext/>
        <w:jc w:val="center"/>
      </w:pPr>
      <w:r>
        <w:rPr>
          <w:noProof/>
        </w:rPr>
        <w:drawing>
          <wp:inline distT="0" distB="0" distL="0" distR="0">
            <wp:extent cx="2628900" cy="4335780"/>
            <wp:effectExtent l="19050" t="0" r="0" b="0"/>
            <wp:docPr id="2" name="Picture 1" descr="C:\Documents and Settings\korisnik\Desktop\AndreW\!ELVIS\Slike\Capture_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ocuments and Settings\korisnik\Desktop\AndreW\!ELVIS\Slike\Capture_15.jpg"/>
                    <pic:cNvPicPr>
                      <a:picLocks noChangeAspect="1" noChangeArrowheads="1"/>
                    </pic:cNvPicPr>
                  </pic:nvPicPr>
                  <pic:blipFill>
                    <a:blip r:embed="rId19"/>
                    <a:srcRect/>
                    <a:stretch>
                      <a:fillRect/>
                    </a:stretch>
                  </pic:blipFill>
                  <pic:spPr bwMode="auto">
                    <a:xfrm>
                      <a:off x="0" y="0"/>
                      <a:ext cx="2628900" cy="4335780"/>
                    </a:xfrm>
                    <a:prstGeom prst="rect">
                      <a:avLst/>
                    </a:prstGeom>
                    <a:noFill/>
                    <a:ln w="9525">
                      <a:noFill/>
                      <a:miter lim="800000"/>
                      <a:headEnd/>
                      <a:tailEnd/>
                    </a:ln>
                  </pic:spPr>
                </pic:pic>
              </a:graphicData>
            </a:graphic>
          </wp:inline>
        </w:drawing>
      </w:r>
    </w:p>
    <w:p w:rsidR="006B10E4" w:rsidRDefault="00A2416A" w:rsidP="00A2416A">
      <w:pPr>
        <w:pStyle w:val="Caption"/>
        <w:jc w:val="center"/>
      </w:pPr>
      <w:r>
        <w:t xml:space="preserve">Slika </w:t>
      </w:r>
      <w:fldSimple w:instr=" SEQ Slika \* ARABIC ">
        <w:r w:rsidR="008132C6">
          <w:rPr>
            <w:noProof/>
          </w:rPr>
          <w:t>10</w:t>
        </w:r>
      </w:fldSimple>
      <w:r>
        <w:t xml:space="preserve">: </w:t>
      </w:r>
      <w:r w:rsidRPr="00A2416A">
        <w:rPr>
          <w:i/>
        </w:rPr>
        <w:t>NI ELVIS Instrument Launcher - glavni prozor ELVIS softvera</w:t>
      </w:r>
    </w:p>
    <w:p w:rsidR="00567452" w:rsidRDefault="006B10E4" w:rsidP="00567452">
      <w:pPr>
        <w:jc w:val="both"/>
        <w:rPr>
          <w:lang w:val="sr-Latn-CS"/>
        </w:rPr>
      </w:pPr>
      <w:r>
        <w:t xml:space="preserve">Po startovanju, uspostavlja se komunikacija sa </w:t>
      </w:r>
      <w:r w:rsidRPr="003A5BFF">
        <w:rPr>
          <w:i/>
        </w:rPr>
        <w:t>DAQ</w:t>
      </w:r>
      <w:r>
        <w:t xml:space="preserve"> ure</w:t>
      </w:r>
      <w:r>
        <w:rPr>
          <w:lang w:val="sr-Latn-CS"/>
        </w:rPr>
        <w:t>đajem i karticom i softver nam prikazuje mali statusni prozor, što se vidi na sledećoj prikazanoj slici.</w:t>
      </w:r>
    </w:p>
    <w:p w:rsidR="00A2416A" w:rsidRDefault="006B10E4" w:rsidP="00A2416A">
      <w:pPr>
        <w:keepNext/>
        <w:jc w:val="center"/>
      </w:pPr>
      <w:r>
        <w:rPr>
          <w:noProof/>
        </w:rPr>
        <w:lastRenderedPageBreak/>
        <w:drawing>
          <wp:inline distT="0" distB="0" distL="0" distR="0">
            <wp:extent cx="2148840" cy="800100"/>
            <wp:effectExtent l="19050" t="0" r="3810" b="0"/>
            <wp:docPr id="11" name="Picture 2" descr="C:\Documents and Settings\korisnik\Desktop\AndreW\!ELVIS\Slike\Capture_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Documents and Settings\korisnik\Desktop\AndreW\!ELVIS\Slike\Capture_14.jpg"/>
                    <pic:cNvPicPr>
                      <a:picLocks noChangeAspect="1" noChangeArrowheads="1"/>
                    </pic:cNvPicPr>
                  </pic:nvPicPr>
                  <pic:blipFill>
                    <a:blip r:embed="rId20"/>
                    <a:srcRect/>
                    <a:stretch>
                      <a:fillRect/>
                    </a:stretch>
                  </pic:blipFill>
                  <pic:spPr bwMode="auto">
                    <a:xfrm>
                      <a:off x="0" y="0"/>
                      <a:ext cx="2148840" cy="800100"/>
                    </a:xfrm>
                    <a:prstGeom prst="rect">
                      <a:avLst/>
                    </a:prstGeom>
                    <a:noFill/>
                    <a:ln w="9525">
                      <a:noFill/>
                      <a:miter lim="800000"/>
                      <a:headEnd/>
                      <a:tailEnd/>
                    </a:ln>
                  </pic:spPr>
                </pic:pic>
              </a:graphicData>
            </a:graphic>
          </wp:inline>
        </w:drawing>
      </w:r>
    </w:p>
    <w:p w:rsidR="006B10E4" w:rsidRPr="006B10E4" w:rsidRDefault="00A2416A" w:rsidP="00A2416A">
      <w:pPr>
        <w:pStyle w:val="Caption"/>
        <w:jc w:val="center"/>
        <w:rPr>
          <w:lang w:val="sr-Latn-CS"/>
        </w:rPr>
      </w:pPr>
      <w:r>
        <w:t xml:space="preserve">Slika </w:t>
      </w:r>
      <w:fldSimple w:instr=" SEQ Slika \* ARABIC ">
        <w:r w:rsidR="008132C6">
          <w:rPr>
            <w:noProof/>
          </w:rPr>
          <w:t>11</w:t>
        </w:r>
      </w:fldSimple>
      <w:r>
        <w:t xml:space="preserve">: </w:t>
      </w:r>
      <w:r w:rsidRPr="00A2416A">
        <w:rPr>
          <w:i/>
        </w:rPr>
        <w:t>Statusni prozor koji se prikazuje dok se inicijalizuju moduli</w:t>
      </w:r>
    </w:p>
    <w:p w:rsidR="00F1616C" w:rsidRDefault="006B10E4" w:rsidP="00567452">
      <w:r w:rsidRPr="003A5BFF">
        <w:rPr>
          <w:i/>
        </w:rPr>
        <w:t>Configuration</w:t>
      </w:r>
      <w:r>
        <w:t xml:space="preserve"> dugme poziva prozor u kome podešavamo osnovne parametre komunikacije sa </w:t>
      </w:r>
      <w:r w:rsidR="00FF271D">
        <w:t>jedinicom, dok ostala dugmad pozivaju prozore konkretnih instrumenata.</w:t>
      </w:r>
    </w:p>
    <w:p w:rsidR="00A2416A" w:rsidRDefault="006B10E4" w:rsidP="00A2416A">
      <w:pPr>
        <w:keepNext/>
        <w:jc w:val="center"/>
      </w:pPr>
      <w:r>
        <w:rPr>
          <w:noProof/>
        </w:rPr>
        <w:drawing>
          <wp:inline distT="0" distB="0" distL="0" distR="0">
            <wp:extent cx="2286000" cy="3048000"/>
            <wp:effectExtent l="19050" t="0" r="0" b="0"/>
            <wp:docPr id="12" name="Picture 3" descr="C:\Documents and Settings\korisnik\Desktop\AndreW\!ELVIS\Slike\Capture_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Documents and Settings\korisnik\Desktop\AndreW\!ELVIS\Slike\Capture_16.jpg"/>
                    <pic:cNvPicPr>
                      <a:picLocks noChangeAspect="1" noChangeArrowheads="1"/>
                    </pic:cNvPicPr>
                  </pic:nvPicPr>
                  <pic:blipFill>
                    <a:blip r:embed="rId21"/>
                    <a:srcRect/>
                    <a:stretch>
                      <a:fillRect/>
                    </a:stretch>
                  </pic:blipFill>
                  <pic:spPr bwMode="auto">
                    <a:xfrm>
                      <a:off x="0" y="0"/>
                      <a:ext cx="2286000" cy="3048000"/>
                    </a:xfrm>
                    <a:prstGeom prst="rect">
                      <a:avLst/>
                    </a:prstGeom>
                    <a:noFill/>
                    <a:ln w="9525">
                      <a:noFill/>
                      <a:miter lim="800000"/>
                      <a:headEnd/>
                      <a:tailEnd/>
                    </a:ln>
                  </pic:spPr>
                </pic:pic>
              </a:graphicData>
            </a:graphic>
          </wp:inline>
        </w:drawing>
      </w:r>
    </w:p>
    <w:p w:rsidR="006B10E4" w:rsidRDefault="00A2416A" w:rsidP="00A2416A">
      <w:pPr>
        <w:pStyle w:val="Caption"/>
        <w:jc w:val="center"/>
      </w:pPr>
      <w:r>
        <w:t xml:space="preserve">Slika </w:t>
      </w:r>
      <w:fldSimple w:instr=" SEQ Slika \* ARABIC ">
        <w:r w:rsidR="008132C6">
          <w:rPr>
            <w:noProof/>
          </w:rPr>
          <w:t>12</w:t>
        </w:r>
      </w:fldSimple>
      <w:r>
        <w:t xml:space="preserve">: </w:t>
      </w:r>
      <w:r w:rsidRPr="00A2416A">
        <w:rPr>
          <w:i/>
        </w:rPr>
        <w:t>Instrument Launcherov Configuration dijalog</w:t>
      </w:r>
    </w:p>
    <w:p w:rsidR="007A69B2" w:rsidRPr="003A5BFF" w:rsidRDefault="007A69B2" w:rsidP="00FF271D">
      <w:pPr>
        <w:jc w:val="both"/>
        <w:rPr>
          <w:rStyle w:val="Emphasis"/>
        </w:rPr>
      </w:pPr>
      <w:r w:rsidRPr="003A5BFF">
        <w:rPr>
          <w:rStyle w:val="Emphasis"/>
        </w:rPr>
        <w:t>Zajedničke kontrole interfejsa instrumenata:</w:t>
      </w:r>
    </w:p>
    <w:p w:rsidR="00FF271D" w:rsidRDefault="00FF271D" w:rsidP="00FF271D">
      <w:pPr>
        <w:jc w:val="both"/>
      </w:pPr>
      <w:r>
        <w:t>Pre opisivanja individualnih instrumenata, potrebno je opisati neke od zajedničkih funkcija koje se nude u svakom zasebnom panelu. To su, zapravo, dugmad koja se pojavljuju bar kod dva različita prozora:</w:t>
      </w:r>
    </w:p>
    <w:p w:rsidR="00FF271D" w:rsidRDefault="00FF271D" w:rsidP="00FF271D">
      <w:pPr>
        <w:jc w:val="both"/>
      </w:pPr>
      <w:r w:rsidRPr="003A5BFF">
        <w:rPr>
          <w:b/>
          <w:i/>
        </w:rPr>
        <w:t>RUN</w:t>
      </w:r>
      <w:r>
        <w:t xml:space="preserve"> ili </w:t>
      </w:r>
      <w:r w:rsidRPr="003A5BFF">
        <w:rPr>
          <w:b/>
          <w:i/>
        </w:rPr>
        <w:t>RUN/SINGLE</w:t>
      </w:r>
      <w:r>
        <w:t xml:space="preserve"> dugmad, koja se javljaju u tri varijante, ali je </w:t>
      </w:r>
      <w:r w:rsidRPr="00A2416A">
        <w:rPr>
          <w:i/>
        </w:rPr>
        <w:t>RUN</w:t>
      </w:r>
      <w:r>
        <w:t xml:space="preserve"> pored </w:t>
      </w:r>
      <w:r w:rsidRPr="00A2416A">
        <w:rPr>
          <w:i/>
        </w:rPr>
        <w:t>SINGLE</w:t>
      </w:r>
      <w:r>
        <w:t xml:space="preserve"> dugmeta osnovna postavka. Kada je </w:t>
      </w:r>
      <w:r w:rsidRPr="00A2416A">
        <w:rPr>
          <w:i/>
        </w:rPr>
        <w:t>RUN</w:t>
      </w:r>
      <w:r>
        <w:t xml:space="preserve"> uključen, smatra se da se merenje obavlja kontinualno, a ukoliko je u pitanju </w:t>
      </w:r>
      <w:r w:rsidRPr="00A2416A">
        <w:rPr>
          <w:i/>
        </w:rPr>
        <w:t>SINGLE</w:t>
      </w:r>
      <w:r>
        <w:t xml:space="preserve"> mod, obavlja se jedno merenje u tom trenutku. </w:t>
      </w:r>
      <w:r w:rsidR="00817CCF">
        <w:t xml:space="preserve">Kod Bodeovog i struja/napon </w:t>
      </w:r>
      <w:r w:rsidR="00817CCF" w:rsidRPr="00A2416A">
        <w:rPr>
          <w:i/>
        </w:rPr>
        <w:t>analyzera</w:t>
      </w:r>
      <w:r w:rsidR="00817CCF">
        <w:t xml:space="preserve"> </w:t>
      </w:r>
      <w:r w:rsidR="00817CCF" w:rsidRPr="00A2416A">
        <w:rPr>
          <w:i/>
        </w:rPr>
        <w:t>RUN</w:t>
      </w:r>
      <w:r w:rsidR="00817CCF">
        <w:t xml:space="preserve"> ima </w:t>
      </w:r>
      <w:r w:rsidR="000E2EA3">
        <w:t xml:space="preserve">drugačiju funkciju jer pomenuti instrumenti u isto vreme i mere i daju signale. Stoga je </w:t>
      </w:r>
      <w:r w:rsidR="000E2EA3" w:rsidRPr="00A2416A">
        <w:rPr>
          <w:i/>
        </w:rPr>
        <w:t>RUN</w:t>
      </w:r>
      <w:r w:rsidR="000E2EA3">
        <w:t xml:space="preserve"> dugme kod njih pokreće njihovu osnovnu funkciju.</w:t>
      </w:r>
    </w:p>
    <w:p w:rsidR="000E2EA3" w:rsidRDefault="007A69B2" w:rsidP="00FF271D">
      <w:pPr>
        <w:jc w:val="both"/>
      </w:pPr>
      <w:r w:rsidRPr="003A5BFF">
        <w:rPr>
          <w:b/>
          <w:i/>
        </w:rPr>
        <w:t>LOG</w:t>
      </w:r>
      <w:r>
        <w:t xml:space="preserve"> funkcija nudi opciju da se kod nekih mernih virtualnih instrumenata rešenja izvezu u tekstualni fajl koji bi mogao kasnije da se koristi u drugom programu za analizu. Na primer, izvezene podatke korisnik može lako da uveze u </w:t>
      </w:r>
      <w:r w:rsidRPr="00A2416A">
        <w:rPr>
          <w:i/>
        </w:rPr>
        <w:t>Microsoft Excel</w:t>
      </w:r>
      <w:r>
        <w:t xml:space="preserve"> ukoliko problem zahteva tabelarni prikaz, grafike i sl.</w:t>
      </w:r>
    </w:p>
    <w:p w:rsidR="007A69B2" w:rsidRDefault="007A69B2" w:rsidP="00FF271D">
      <w:pPr>
        <w:jc w:val="both"/>
      </w:pPr>
      <w:r w:rsidRPr="003A5BFF">
        <w:rPr>
          <w:b/>
          <w:i/>
        </w:rPr>
        <w:t>MANUAL</w:t>
      </w:r>
      <w:r>
        <w:t xml:space="preserve"> indikator kod </w:t>
      </w:r>
      <w:r w:rsidRPr="00A2416A">
        <w:rPr>
          <w:i/>
        </w:rPr>
        <w:t>Variable Power Supply</w:t>
      </w:r>
      <w:r>
        <w:t xml:space="preserve"> i </w:t>
      </w:r>
      <w:r w:rsidRPr="00A2416A">
        <w:rPr>
          <w:i/>
        </w:rPr>
        <w:t>Function Generator</w:t>
      </w:r>
      <w:r>
        <w:t xml:space="preserve"> instrumenata ukazuje na mod upravljanja istim (softverski ili putem kontrola na prednjem panelu) koji je trenutno aktivan. Odnosno, ako je </w:t>
      </w:r>
      <w:r w:rsidRPr="00A2416A">
        <w:rPr>
          <w:i/>
        </w:rPr>
        <w:t>Manual</w:t>
      </w:r>
      <w:r>
        <w:t xml:space="preserve"> dugme pritisnuto, instrument podešavamo softverski, u suprotnom, koristimo kontrole glavne jedinice.</w:t>
      </w:r>
    </w:p>
    <w:p w:rsidR="007A69B2" w:rsidRDefault="007A69B2" w:rsidP="00FF271D">
      <w:pPr>
        <w:jc w:val="both"/>
      </w:pPr>
      <w:r w:rsidRPr="003A5BFF">
        <w:rPr>
          <w:b/>
          <w:i/>
        </w:rPr>
        <w:lastRenderedPageBreak/>
        <w:t xml:space="preserve">CURSORS </w:t>
      </w:r>
      <w:r w:rsidR="003A5BFF">
        <w:t>i</w:t>
      </w:r>
      <w:r w:rsidRPr="003A5BFF">
        <w:rPr>
          <w:b/>
          <w:i/>
        </w:rPr>
        <w:t xml:space="preserve"> MARKERS</w:t>
      </w:r>
      <w:r>
        <w:t xml:space="preserve"> su skupovi kontrola kod instrumenata koji imaju mogućnost plotovanja rezultata, i kontrolišu prikaz specijalnih oznaka na prikazu. Odgovarajuća dugmad ih uključuje a nad njima se manipuliše direktno, klikom na pozicije na ekranu.</w:t>
      </w:r>
    </w:p>
    <w:p w:rsidR="007A69B2" w:rsidRPr="003A5BFF" w:rsidRDefault="007A69B2" w:rsidP="00FF271D">
      <w:pPr>
        <w:jc w:val="both"/>
        <w:rPr>
          <w:rStyle w:val="Emphasis"/>
        </w:rPr>
      </w:pPr>
      <w:r w:rsidRPr="003A5BFF">
        <w:rPr>
          <w:rStyle w:val="Emphasis"/>
        </w:rPr>
        <w:t>Neke napomene vezane za interfejse instrumenata:</w:t>
      </w:r>
    </w:p>
    <w:p w:rsidR="007A69B2" w:rsidRDefault="007A69B2" w:rsidP="00807AA2">
      <w:pPr>
        <w:pStyle w:val="ListParagraph"/>
        <w:numPr>
          <w:ilvl w:val="0"/>
          <w:numId w:val="13"/>
        </w:numPr>
        <w:jc w:val="both"/>
      </w:pPr>
      <w:r>
        <w:t xml:space="preserve">Instrumenti koji proizvode napon i signale najčešće ne proizvode onu vrednost koja je prikazana na ekranu njihovih interfejsa. </w:t>
      </w:r>
      <w:r w:rsidR="003A5BFF">
        <w:t>Stoga, pre korišćenja istih za merenja, bilo bi potrebo prepodesiti ih za optimalne željene izlaze.</w:t>
      </w:r>
    </w:p>
    <w:p w:rsidR="003A5BFF" w:rsidRDefault="003A5BFF" w:rsidP="00807AA2">
      <w:pPr>
        <w:pStyle w:val="ListParagraph"/>
        <w:numPr>
          <w:ilvl w:val="0"/>
          <w:numId w:val="13"/>
        </w:numPr>
        <w:jc w:val="both"/>
      </w:pPr>
      <w:r>
        <w:t>Merni instrumenti su podešeni na prikaz sa velikim brojem cifara pa tako često prikazuju i najmanje fluktuacije, koje je uglavnom potrebno zanemariti. Tako se preporučuje da se pri merenju rezultati prikažu kao neka srednja vrednost, smanjene preciznosti.</w:t>
      </w:r>
    </w:p>
    <w:p w:rsidR="003A5BFF" w:rsidRDefault="003A5BFF" w:rsidP="00807AA2">
      <w:pPr>
        <w:pStyle w:val="ListParagraph"/>
        <w:numPr>
          <w:ilvl w:val="0"/>
          <w:numId w:val="13"/>
        </w:numPr>
        <w:jc w:val="both"/>
      </w:pPr>
      <w:r>
        <w:t>Korišćenje više interfejsa virtuelnih instrumenata je moguće, ukoliko vodimo računa o pomenutim hardverskim konfliktima konekcija na glavnoj jedinici. Ukoliko korisnik ipak pokrene instrument koji bi koristio neke već aktivne konekcije, sistem će na ekran izbaciti poruku sa greškom i jedan od aktivnih interfejsa neće biti pušten u rad.</w:t>
      </w:r>
    </w:p>
    <w:p w:rsidR="003A5BFF" w:rsidRDefault="003A5BFF" w:rsidP="00FF271D">
      <w:pPr>
        <w:jc w:val="both"/>
        <w:rPr>
          <w:rStyle w:val="Emphasis"/>
          <w:sz w:val="28"/>
          <w:szCs w:val="28"/>
          <w:u w:val="single"/>
        </w:rPr>
      </w:pPr>
      <w:r w:rsidRPr="00AE67EB">
        <w:rPr>
          <w:rStyle w:val="Emphasis"/>
          <w:sz w:val="28"/>
          <w:szCs w:val="28"/>
          <w:u w:val="single"/>
        </w:rPr>
        <w:t>[1] Digital Multi-Meter (DMM)</w:t>
      </w:r>
    </w:p>
    <w:p w:rsidR="00510721" w:rsidRDefault="00510721" w:rsidP="00510721">
      <w:pPr>
        <w:keepNext/>
        <w:jc w:val="center"/>
      </w:pPr>
      <w:r>
        <w:rPr>
          <w:noProof/>
        </w:rPr>
        <w:drawing>
          <wp:inline distT="0" distB="0" distL="0" distR="0">
            <wp:extent cx="3151505" cy="2618105"/>
            <wp:effectExtent l="19050" t="0" r="0" b="0"/>
            <wp:docPr id="13" name="Picture 1" descr="C:\Documents and Settings\korisnik\Desktop\AndreW\!ELVIS\Slike\Capture_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ocuments and Settings\korisnik\Desktop\AndreW\!ELVIS\Slike\Capture_17.jpg"/>
                    <pic:cNvPicPr>
                      <a:picLocks noChangeAspect="1" noChangeArrowheads="1"/>
                    </pic:cNvPicPr>
                  </pic:nvPicPr>
                  <pic:blipFill>
                    <a:blip r:embed="rId22"/>
                    <a:srcRect/>
                    <a:stretch>
                      <a:fillRect/>
                    </a:stretch>
                  </pic:blipFill>
                  <pic:spPr bwMode="auto">
                    <a:xfrm>
                      <a:off x="0" y="0"/>
                      <a:ext cx="3151505" cy="2618105"/>
                    </a:xfrm>
                    <a:prstGeom prst="rect">
                      <a:avLst/>
                    </a:prstGeom>
                    <a:noFill/>
                    <a:ln w="9525">
                      <a:noFill/>
                      <a:miter lim="800000"/>
                      <a:headEnd/>
                      <a:tailEnd/>
                    </a:ln>
                  </pic:spPr>
                </pic:pic>
              </a:graphicData>
            </a:graphic>
          </wp:inline>
        </w:drawing>
      </w:r>
    </w:p>
    <w:p w:rsidR="00510721" w:rsidRDefault="00510721" w:rsidP="00510721">
      <w:pPr>
        <w:pStyle w:val="Caption"/>
        <w:jc w:val="center"/>
      </w:pPr>
      <w:r>
        <w:t xml:space="preserve">Slika </w:t>
      </w:r>
      <w:fldSimple w:instr=" SEQ Slika \* ARABIC ">
        <w:r w:rsidR="008132C6">
          <w:rPr>
            <w:noProof/>
          </w:rPr>
          <w:t>13</w:t>
        </w:r>
      </w:fldSimple>
      <w:r>
        <w:t xml:space="preserve">: </w:t>
      </w:r>
      <w:r w:rsidRPr="00510721">
        <w:rPr>
          <w:i/>
        </w:rPr>
        <w:t>Digital Multimeter interfejs</w:t>
      </w:r>
    </w:p>
    <w:p w:rsidR="003A5BFF" w:rsidRDefault="00FB33B2" w:rsidP="00FB33B2">
      <w:pPr>
        <w:ind w:left="851" w:hanging="851"/>
        <w:jc w:val="both"/>
      </w:pPr>
      <w:r>
        <w:rPr>
          <w:i/>
          <w:u w:val="single"/>
        </w:rPr>
        <w:t>Funkcija</w:t>
      </w:r>
      <w:r w:rsidR="000D1557">
        <w:t xml:space="preserve">: merenje napona i struje, induktivnosti, kapacitivnosti i otpornosti, kao i provera kontinualnosti kola i dioda. </w:t>
      </w:r>
    </w:p>
    <w:p w:rsidR="000D1557" w:rsidRDefault="000D1557" w:rsidP="00FB33B2">
      <w:pPr>
        <w:ind w:left="993" w:hanging="993"/>
        <w:jc w:val="both"/>
      </w:pPr>
      <w:r w:rsidRPr="000D1557">
        <w:rPr>
          <w:i/>
          <w:u w:val="single"/>
        </w:rPr>
        <w:t>Konekcije</w:t>
      </w:r>
      <w:r>
        <w:t xml:space="preserve">: </w:t>
      </w:r>
      <w:r w:rsidRPr="000D1557">
        <w:rPr>
          <w:i/>
        </w:rPr>
        <w:t>CURRENT</w:t>
      </w:r>
      <w:r>
        <w:t xml:space="preserve"> i </w:t>
      </w:r>
      <w:r w:rsidRPr="000D1557">
        <w:rPr>
          <w:i/>
        </w:rPr>
        <w:t>VOLTAGE</w:t>
      </w:r>
      <w:r>
        <w:t xml:space="preserve"> </w:t>
      </w:r>
      <w:r w:rsidRPr="000D1557">
        <w:rPr>
          <w:i/>
        </w:rPr>
        <w:t>HI/LO</w:t>
      </w:r>
      <w:r>
        <w:t xml:space="preserve"> konektori na prednjem panelu ili pinovi na donjem levom setu na protobordu. Kao što je već naglašeno, koriste se jedni ILI drugi, nikako oba seta u isto vreme.</w:t>
      </w:r>
    </w:p>
    <w:p w:rsidR="00AE67EB" w:rsidRDefault="000D1557" w:rsidP="00FB33B2">
      <w:pPr>
        <w:ind w:left="993" w:hanging="993"/>
        <w:jc w:val="both"/>
        <w:rPr>
          <w:noProof/>
        </w:rPr>
      </w:pPr>
      <w:r w:rsidRPr="000D1557">
        <w:rPr>
          <w:i/>
          <w:u w:val="single"/>
        </w:rPr>
        <w:t>Korišćenje</w:t>
      </w:r>
      <w:r>
        <w:t xml:space="preserve">: U zavisnosti od željene funkcije, povezujemo </w:t>
      </w:r>
      <w:r w:rsidRPr="000D1557">
        <w:rPr>
          <w:i/>
        </w:rPr>
        <w:t>DMM</w:t>
      </w:r>
      <w:r>
        <w:t xml:space="preserve"> konekcije na kolo ili element kola, kao što će biti opisano za svaku od devet funkcija </w:t>
      </w:r>
      <w:r w:rsidRPr="000D1557">
        <w:rPr>
          <w:i/>
        </w:rPr>
        <w:t>DMMa</w:t>
      </w:r>
      <w:r>
        <w:t>.</w:t>
      </w:r>
      <w:r w:rsidR="00AE67EB" w:rsidRPr="00AE67EB">
        <w:rPr>
          <w:noProof/>
        </w:rPr>
        <w:t xml:space="preserve"> </w:t>
      </w:r>
    </w:p>
    <w:p w:rsidR="000D1557" w:rsidRPr="00AE67EB" w:rsidRDefault="00375751" w:rsidP="00AE67EB">
      <w:pPr>
        <w:pStyle w:val="NoSpacing"/>
        <w:rPr>
          <w:i/>
        </w:rPr>
      </w:pPr>
      <w:r>
        <w:rPr>
          <w:i/>
        </w:rPr>
        <w:t>Kontrole</w:t>
      </w:r>
      <w:r w:rsidR="000D1557" w:rsidRPr="00AE67EB">
        <w:rPr>
          <w:i/>
        </w:rPr>
        <w:t xml:space="preserve"> </w:t>
      </w:r>
      <w:r>
        <w:rPr>
          <w:i/>
        </w:rPr>
        <w:t>instrumenta</w:t>
      </w:r>
      <w:r w:rsidR="000D1557" w:rsidRPr="00AE67EB">
        <w:rPr>
          <w:i/>
        </w:rPr>
        <w:t>:</w:t>
      </w:r>
    </w:p>
    <w:p w:rsidR="000D1557" w:rsidRDefault="000D1557" w:rsidP="00807AA2">
      <w:pPr>
        <w:pStyle w:val="ListParagraph"/>
        <w:numPr>
          <w:ilvl w:val="0"/>
          <w:numId w:val="14"/>
        </w:numPr>
        <w:jc w:val="both"/>
      </w:pPr>
      <w:r w:rsidRPr="00AE67EB">
        <w:rPr>
          <w:b/>
          <w:i/>
        </w:rPr>
        <w:t>FUNCTION</w:t>
      </w:r>
      <w:r>
        <w:t xml:space="preserve"> dugmad preko koje pravimo selekciju željene </w:t>
      </w:r>
      <w:r w:rsidR="00AE67EB">
        <w:t>varijante merenja</w:t>
      </w:r>
      <w:r>
        <w:t>.</w:t>
      </w:r>
    </w:p>
    <w:p w:rsidR="000D1557" w:rsidRDefault="000D1557" w:rsidP="00807AA2">
      <w:pPr>
        <w:pStyle w:val="ListParagraph"/>
        <w:numPr>
          <w:ilvl w:val="0"/>
          <w:numId w:val="14"/>
        </w:numPr>
        <w:jc w:val="both"/>
      </w:pPr>
      <w:r w:rsidRPr="00AE67EB">
        <w:rPr>
          <w:b/>
          <w:i/>
        </w:rPr>
        <w:t>NULL</w:t>
      </w:r>
      <w:r>
        <w:t xml:space="preserve"> dugme pomoću koga unuljavamo vrednosti pre merenja, kako bi se sistem adaptirao na lokalne uslove za postavljeno kolo. Svaka od funkcija se unuljava samo jednom, osim funkcije merenja struje.</w:t>
      </w:r>
    </w:p>
    <w:p w:rsidR="00AE67EB" w:rsidRDefault="000D1557" w:rsidP="00807AA2">
      <w:pPr>
        <w:pStyle w:val="ListParagraph"/>
        <w:numPr>
          <w:ilvl w:val="0"/>
          <w:numId w:val="14"/>
        </w:numPr>
        <w:jc w:val="both"/>
      </w:pPr>
      <w:r w:rsidRPr="00AE67EB">
        <w:rPr>
          <w:b/>
          <w:i/>
        </w:rPr>
        <w:lastRenderedPageBreak/>
        <w:t>RANGE</w:t>
      </w:r>
      <w:r>
        <w:t xml:space="preserve"> dugmad pružaju mogućnost odabira maksimalnih vrednosti opsega merenja, </w:t>
      </w:r>
      <w:r w:rsidR="00BC4964">
        <w:t xml:space="preserve">pritom te </w:t>
      </w:r>
      <w:r>
        <w:t>vrednosti</w:t>
      </w:r>
      <w:r w:rsidR="00BC4964">
        <w:t xml:space="preserve"> variraju zavisno od funkcije koja se koristi. Tako korisnik može zadati vrednost opsega, a takođe imamo i </w:t>
      </w:r>
      <w:r w:rsidR="00BC4964" w:rsidRPr="00AE67EB">
        <w:rPr>
          <w:b/>
          <w:i/>
        </w:rPr>
        <w:t>AUTO</w:t>
      </w:r>
      <w:r w:rsidR="00BC4964">
        <w:t xml:space="preserve"> dugme koje dozvoljava da sâm DMM odabere pogodnu vrednost po konkretnim aktuelnim vrednostima problema.</w:t>
      </w:r>
    </w:p>
    <w:p w:rsidR="00BC4964" w:rsidRPr="0036099D" w:rsidRDefault="00BC4964" w:rsidP="0036099D">
      <w:pPr>
        <w:pStyle w:val="NoSpacing"/>
        <w:rPr>
          <w:i/>
          <w:u w:val="single"/>
        </w:rPr>
      </w:pPr>
      <w:r w:rsidRPr="0036099D">
        <w:rPr>
          <w:i/>
          <w:u w:val="single"/>
        </w:rPr>
        <w:t>Napon:</w:t>
      </w:r>
    </w:p>
    <w:p w:rsidR="00AE67EB" w:rsidRDefault="00BC4964" w:rsidP="00807AA2">
      <w:pPr>
        <w:pStyle w:val="NoSpacing"/>
        <w:numPr>
          <w:ilvl w:val="0"/>
          <w:numId w:val="15"/>
        </w:numPr>
      </w:pPr>
      <w:r w:rsidRPr="0036099D">
        <w:t>Preciznost</w:t>
      </w:r>
      <w:r w:rsidR="0036099D">
        <w:t>:</w:t>
      </w:r>
      <w:r w:rsidRPr="0036099D">
        <w:t xml:space="preserve"> 0.3%</w:t>
      </w:r>
      <w:r w:rsidR="0036099D">
        <w:t>;</w:t>
      </w:r>
    </w:p>
    <w:p w:rsidR="00AE67EB" w:rsidRDefault="00BC4964" w:rsidP="00807AA2">
      <w:pPr>
        <w:pStyle w:val="NoSpacing"/>
        <w:numPr>
          <w:ilvl w:val="0"/>
          <w:numId w:val="15"/>
        </w:numPr>
      </w:pPr>
      <w:r w:rsidRPr="0036099D">
        <w:t>DC Opseg</w:t>
      </w:r>
      <w:r w:rsidR="0036099D">
        <w:t>:</w:t>
      </w:r>
      <w:r w:rsidRPr="0036099D">
        <w:t xml:space="preserve"> ±20 V (u četiri opsega)</w:t>
      </w:r>
      <w:r w:rsidR="0036099D">
        <w:t>;</w:t>
      </w:r>
    </w:p>
    <w:p w:rsidR="0036099D" w:rsidRPr="0036099D" w:rsidRDefault="00BC4964" w:rsidP="00807AA2">
      <w:pPr>
        <w:pStyle w:val="NoSpacing"/>
        <w:numPr>
          <w:ilvl w:val="0"/>
          <w:numId w:val="15"/>
        </w:numPr>
      </w:pPr>
      <w:r w:rsidRPr="0036099D">
        <w:t>AC Opseg</w:t>
      </w:r>
      <w:r w:rsidR="0036099D">
        <w:t>:</w:t>
      </w:r>
      <w:r w:rsidRPr="0036099D">
        <w:t xml:space="preserve"> ±14 Vrms (četiri opsega)</w:t>
      </w:r>
      <w:r w:rsidR="0036099D">
        <w:t>;</w:t>
      </w:r>
    </w:p>
    <w:p w:rsidR="0036099D" w:rsidRDefault="0036099D" w:rsidP="00807AA2">
      <w:pPr>
        <w:pStyle w:val="NoSpacing"/>
        <w:numPr>
          <w:ilvl w:val="0"/>
          <w:numId w:val="15"/>
        </w:numPr>
      </w:pPr>
      <w:r w:rsidRPr="0036099D">
        <w:t xml:space="preserve">Povezivanje: </w:t>
      </w:r>
      <w:r w:rsidRPr="00AE67EB">
        <w:rPr>
          <w:i/>
        </w:rPr>
        <w:t>VOLTAGE HI/LO</w:t>
      </w:r>
      <w:r w:rsidRPr="0036099D">
        <w:t xml:space="preserve"> na prednjem panelu ili </w:t>
      </w:r>
      <w:r>
        <w:t xml:space="preserve">odgovarajući </w:t>
      </w:r>
      <w:r w:rsidRPr="0036099D">
        <w:t>konektori protoborda</w:t>
      </w:r>
      <w:r>
        <w:t>;</w:t>
      </w:r>
    </w:p>
    <w:p w:rsidR="00AE67EB" w:rsidRPr="0036099D" w:rsidRDefault="00AE67EB" w:rsidP="00807AA2">
      <w:pPr>
        <w:pStyle w:val="NoSpacing"/>
        <w:numPr>
          <w:ilvl w:val="0"/>
          <w:numId w:val="15"/>
        </w:numPr>
      </w:pPr>
      <w:r>
        <w:t xml:space="preserve">Unuljavanje: Spojiti HI i LO </w:t>
      </w:r>
      <w:r w:rsidR="00305452">
        <w:t xml:space="preserve">polove </w:t>
      </w:r>
      <w:r>
        <w:t>i kliknuti na NULL;</w:t>
      </w:r>
    </w:p>
    <w:p w:rsidR="0036099D" w:rsidRDefault="0036099D" w:rsidP="00807AA2">
      <w:pPr>
        <w:pStyle w:val="ListParagraph"/>
        <w:numPr>
          <w:ilvl w:val="0"/>
          <w:numId w:val="15"/>
        </w:numPr>
      </w:pPr>
      <w:r>
        <w:t>Merenje: Paralelno, između čvorova.</w:t>
      </w:r>
    </w:p>
    <w:p w:rsidR="00BC4964" w:rsidRPr="0036099D" w:rsidRDefault="00BC4964" w:rsidP="0036099D">
      <w:pPr>
        <w:pStyle w:val="NoSpacing"/>
        <w:rPr>
          <w:i/>
          <w:u w:val="single"/>
        </w:rPr>
      </w:pPr>
      <w:r w:rsidRPr="0036099D">
        <w:rPr>
          <w:i/>
          <w:u w:val="single"/>
        </w:rPr>
        <w:t>Struja:</w:t>
      </w:r>
    </w:p>
    <w:p w:rsidR="0036099D" w:rsidRDefault="00BC4964" w:rsidP="00807AA2">
      <w:pPr>
        <w:pStyle w:val="NoSpacing"/>
        <w:numPr>
          <w:ilvl w:val="0"/>
          <w:numId w:val="16"/>
        </w:numPr>
      </w:pPr>
      <w:r>
        <w:t>Opseg</w:t>
      </w:r>
      <w:r w:rsidR="0036099D">
        <w:t>:</w:t>
      </w:r>
      <w:r w:rsidRPr="00BC4964">
        <w:t xml:space="preserve"> 250 mA </w:t>
      </w:r>
      <w:r>
        <w:t>(u dva opsega)</w:t>
      </w:r>
      <w:r w:rsidR="0036099D">
        <w:t>;</w:t>
      </w:r>
    </w:p>
    <w:p w:rsidR="0036099D" w:rsidRDefault="00510721" w:rsidP="00807AA2">
      <w:pPr>
        <w:pStyle w:val="NoSpacing"/>
        <w:numPr>
          <w:ilvl w:val="0"/>
          <w:numId w:val="16"/>
        </w:numPr>
      </w:pPr>
      <w:r>
        <w:t>AC/</w:t>
      </w:r>
      <w:r w:rsidR="00BC4964" w:rsidRPr="00BC4964">
        <w:t xml:space="preserve">DC </w:t>
      </w:r>
      <w:r w:rsidR="00BC4964">
        <w:t>preciznost</w:t>
      </w:r>
      <w:r w:rsidR="0036099D">
        <w:t>:</w:t>
      </w:r>
      <w:r w:rsidR="00BC4964" w:rsidRPr="00BC4964">
        <w:t xml:space="preserve"> 0.25% ±3mA*</w:t>
      </w:r>
      <w:r w:rsidR="0036099D">
        <w:t>;</w:t>
      </w:r>
    </w:p>
    <w:p w:rsidR="0036099D" w:rsidRDefault="0036099D" w:rsidP="00807AA2">
      <w:pPr>
        <w:pStyle w:val="NoSpacing"/>
        <w:numPr>
          <w:ilvl w:val="0"/>
          <w:numId w:val="16"/>
        </w:numPr>
      </w:pPr>
      <w:r w:rsidRPr="0036099D">
        <w:t xml:space="preserve">Povezivanje: </w:t>
      </w:r>
      <w:r w:rsidRPr="00AE67EB">
        <w:rPr>
          <w:i/>
        </w:rPr>
        <w:t>CURRENT HI/LO</w:t>
      </w:r>
      <w:r w:rsidRPr="0036099D">
        <w:t xml:space="preserve"> ili odgovarajući konektori protoborda</w:t>
      </w:r>
      <w:r>
        <w:t>;</w:t>
      </w:r>
    </w:p>
    <w:p w:rsidR="00AE67EB" w:rsidRPr="0036099D" w:rsidRDefault="00AE67EB" w:rsidP="00807AA2">
      <w:pPr>
        <w:pStyle w:val="NoSpacing"/>
        <w:numPr>
          <w:ilvl w:val="0"/>
          <w:numId w:val="16"/>
        </w:numPr>
      </w:pPr>
      <w:r>
        <w:t xml:space="preserve">Unuljavanje: </w:t>
      </w:r>
      <w:r w:rsidR="00305452">
        <w:t xml:space="preserve">Postaviti jedan pol </w:t>
      </w:r>
      <w:r>
        <w:t xml:space="preserve">na mesto na kolu </w:t>
      </w:r>
      <w:r w:rsidR="00305452">
        <w:t xml:space="preserve">gde se </w:t>
      </w:r>
      <w:r>
        <w:t>i meri, drug</w:t>
      </w:r>
      <w:r w:rsidR="00305452">
        <w:t>i pol</w:t>
      </w:r>
      <w:r>
        <w:t xml:space="preserve"> ostaviti slobod</w:t>
      </w:r>
      <w:r w:rsidR="00305452">
        <w:t>a</w:t>
      </w:r>
      <w:r>
        <w:t xml:space="preserve">n, kliknuti NULL, </w:t>
      </w:r>
      <w:r w:rsidR="00305452">
        <w:t>pa onda pristupiti merenju</w:t>
      </w:r>
      <w:r>
        <w:t>;</w:t>
      </w:r>
    </w:p>
    <w:p w:rsidR="0036099D" w:rsidRDefault="0036099D" w:rsidP="00807AA2">
      <w:pPr>
        <w:pStyle w:val="ListParagraph"/>
        <w:numPr>
          <w:ilvl w:val="0"/>
          <w:numId w:val="16"/>
        </w:numPr>
      </w:pPr>
      <w:r>
        <w:t>Merenje: Redno.</w:t>
      </w:r>
    </w:p>
    <w:p w:rsidR="00BC4964" w:rsidRPr="0036099D" w:rsidRDefault="00BC4964" w:rsidP="0036099D">
      <w:pPr>
        <w:pStyle w:val="NoSpacing"/>
        <w:rPr>
          <w:i/>
          <w:u w:val="single"/>
        </w:rPr>
      </w:pPr>
      <w:r w:rsidRPr="0036099D">
        <w:rPr>
          <w:i/>
          <w:u w:val="single"/>
        </w:rPr>
        <w:t>Otpornost:</w:t>
      </w:r>
    </w:p>
    <w:p w:rsidR="0036099D" w:rsidRDefault="0036099D" w:rsidP="00807AA2">
      <w:pPr>
        <w:pStyle w:val="NoSpacing"/>
        <w:numPr>
          <w:ilvl w:val="0"/>
          <w:numId w:val="17"/>
        </w:numPr>
      </w:pPr>
      <w:r>
        <w:t>Preciznost:</w:t>
      </w:r>
      <w:r w:rsidR="00BC4964" w:rsidRPr="00BC4964">
        <w:t xml:space="preserve"> 1%</w:t>
      </w:r>
      <w:r>
        <w:t>;</w:t>
      </w:r>
    </w:p>
    <w:p w:rsidR="0036099D" w:rsidRDefault="0036099D" w:rsidP="00807AA2">
      <w:pPr>
        <w:pStyle w:val="NoSpacing"/>
        <w:numPr>
          <w:ilvl w:val="0"/>
          <w:numId w:val="17"/>
        </w:numPr>
      </w:pPr>
      <w:r>
        <w:t>Opseg:</w:t>
      </w:r>
      <w:r w:rsidR="00BC4964" w:rsidRPr="00BC4964">
        <w:t xml:space="preserve"> 5Ω </w:t>
      </w:r>
      <w:r>
        <w:t>do</w:t>
      </w:r>
      <w:r w:rsidR="00BC4964" w:rsidRPr="00BC4964">
        <w:t xml:space="preserve"> 3 MΩ </w:t>
      </w:r>
      <w:r>
        <w:t>(u četiri opsega);</w:t>
      </w:r>
    </w:p>
    <w:p w:rsidR="0036099D" w:rsidRDefault="0036099D" w:rsidP="00807AA2">
      <w:pPr>
        <w:pStyle w:val="NoSpacing"/>
        <w:numPr>
          <w:ilvl w:val="0"/>
          <w:numId w:val="17"/>
        </w:numPr>
      </w:pPr>
      <w:r>
        <w:t xml:space="preserve">Povezivanje: </w:t>
      </w:r>
      <w:r w:rsidRPr="00AE67EB">
        <w:rPr>
          <w:i/>
        </w:rPr>
        <w:t>CURRENT HI/LO</w:t>
      </w:r>
      <w:r>
        <w:t xml:space="preserve"> ili odgovarajući konektori protoborda;</w:t>
      </w:r>
    </w:p>
    <w:p w:rsidR="00AE67EB" w:rsidRDefault="00AE67EB" w:rsidP="00807AA2">
      <w:pPr>
        <w:pStyle w:val="NoSpacing"/>
        <w:numPr>
          <w:ilvl w:val="0"/>
          <w:numId w:val="17"/>
        </w:numPr>
      </w:pPr>
      <w:r w:rsidRPr="00AE67EB">
        <w:t xml:space="preserve">Unuljavanje: Spojiti HI i LO </w:t>
      </w:r>
      <w:r w:rsidR="00305452">
        <w:t xml:space="preserve">polove </w:t>
      </w:r>
      <w:r w:rsidRPr="00AE67EB">
        <w:t>i kliknuti na NULL;</w:t>
      </w:r>
    </w:p>
    <w:p w:rsidR="0036099D" w:rsidRDefault="0036099D" w:rsidP="00807AA2">
      <w:pPr>
        <w:pStyle w:val="ListParagraph"/>
        <w:numPr>
          <w:ilvl w:val="0"/>
          <w:numId w:val="17"/>
        </w:numPr>
      </w:pPr>
      <w:r>
        <w:t>Merenje: sa obe strane otpornika.</w:t>
      </w:r>
    </w:p>
    <w:p w:rsidR="0036099D" w:rsidRPr="0036099D" w:rsidRDefault="00BC4964" w:rsidP="0036099D">
      <w:pPr>
        <w:pStyle w:val="NoSpacing"/>
        <w:rPr>
          <w:u w:val="single"/>
        </w:rPr>
      </w:pPr>
      <w:r w:rsidRPr="0036099D">
        <w:rPr>
          <w:i/>
          <w:u w:val="single"/>
        </w:rPr>
        <w:t>Kapacitivnost</w:t>
      </w:r>
      <w:r w:rsidRPr="0036099D">
        <w:rPr>
          <w:u w:val="single"/>
        </w:rPr>
        <w:t>: </w:t>
      </w:r>
    </w:p>
    <w:p w:rsidR="0036099D" w:rsidRDefault="0036099D" w:rsidP="00807AA2">
      <w:pPr>
        <w:pStyle w:val="NoSpacing"/>
        <w:numPr>
          <w:ilvl w:val="0"/>
          <w:numId w:val="18"/>
        </w:numPr>
      </w:pPr>
      <w:r w:rsidRPr="0036099D">
        <w:t>Preciznost</w:t>
      </w:r>
      <w:r>
        <w:t>:</w:t>
      </w:r>
      <w:r w:rsidR="00BC4964" w:rsidRPr="00BC4964">
        <w:t xml:space="preserve"> 2%</w:t>
      </w:r>
      <w:r>
        <w:t>;</w:t>
      </w:r>
    </w:p>
    <w:p w:rsidR="0036099D" w:rsidRDefault="0036099D" w:rsidP="00807AA2">
      <w:pPr>
        <w:pStyle w:val="NoSpacing"/>
        <w:numPr>
          <w:ilvl w:val="0"/>
          <w:numId w:val="18"/>
        </w:numPr>
      </w:pPr>
      <w:r>
        <w:t>Opseg:</w:t>
      </w:r>
      <w:r w:rsidR="00BC4964" w:rsidRPr="00BC4964">
        <w:t xml:space="preserve"> 50 pF to 500 µF </w:t>
      </w:r>
      <w:r>
        <w:t>(u tri opsega);</w:t>
      </w:r>
    </w:p>
    <w:p w:rsidR="0036099D" w:rsidRDefault="0036099D" w:rsidP="00807AA2">
      <w:pPr>
        <w:pStyle w:val="NoSpacing"/>
        <w:numPr>
          <w:ilvl w:val="0"/>
          <w:numId w:val="18"/>
        </w:numPr>
      </w:pPr>
      <w:r w:rsidRPr="0036099D">
        <w:t xml:space="preserve">Povezivanje: </w:t>
      </w:r>
      <w:r w:rsidRPr="00AE67EB">
        <w:rPr>
          <w:i/>
        </w:rPr>
        <w:t>CURRENT HI/LO</w:t>
      </w:r>
      <w:r w:rsidRPr="0036099D">
        <w:t xml:space="preserve"> ili od</w:t>
      </w:r>
      <w:r>
        <w:t>govarajući konektori protoborda;</w:t>
      </w:r>
    </w:p>
    <w:p w:rsidR="00AE67EB" w:rsidRDefault="00AE67EB" w:rsidP="00807AA2">
      <w:pPr>
        <w:pStyle w:val="NoSpacing"/>
        <w:numPr>
          <w:ilvl w:val="0"/>
          <w:numId w:val="18"/>
        </w:numPr>
      </w:pPr>
      <w:r w:rsidRPr="00AE67EB">
        <w:t xml:space="preserve">Unuljavanje: </w:t>
      </w:r>
      <w:r>
        <w:t>K</w:t>
      </w:r>
      <w:r w:rsidRPr="00AE67EB">
        <w:t>liknuti na NULL</w:t>
      </w:r>
      <w:r>
        <w:t xml:space="preserve"> dok su HI i LO </w:t>
      </w:r>
      <w:r w:rsidR="00305452">
        <w:t xml:space="preserve">polovi </w:t>
      </w:r>
      <w:r>
        <w:t>slobodn</w:t>
      </w:r>
      <w:r w:rsidR="00305452">
        <w:t>i</w:t>
      </w:r>
      <w:r w:rsidRPr="00AE67EB">
        <w:t>;</w:t>
      </w:r>
    </w:p>
    <w:p w:rsidR="0036099D" w:rsidRDefault="0036099D" w:rsidP="00807AA2">
      <w:pPr>
        <w:pStyle w:val="ListParagraph"/>
        <w:numPr>
          <w:ilvl w:val="0"/>
          <w:numId w:val="18"/>
        </w:numPr>
      </w:pPr>
      <w:r>
        <w:t xml:space="preserve">Merenje: sa obe strane </w:t>
      </w:r>
      <w:r w:rsidR="00AE67EB">
        <w:t>kondenzatora.</w:t>
      </w:r>
    </w:p>
    <w:p w:rsidR="0036099D" w:rsidRPr="0036099D" w:rsidRDefault="0036099D" w:rsidP="0036099D">
      <w:pPr>
        <w:pStyle w:val="NoSpacing"/>
        <w:rPr>
          <w:i/>
          <w:u w:val="single"/>
        </w:rPr>
      </w:pPr>
      <w:r w:rsidRPr="0036099D">
        <w:rPr>
          <w:i/>
          <w:u w:val="single"/>
        </w:rPr>
        <w:t>Induktivnost:</w:t>
      </w:r>
    </w:p>
    <w:p w:rsidR="0036099D" w:rsidRDefault="0036099D" w:rsidP="00807AA2">
      <w:pPr>
        <w:pStyle w:val="NoSpacing"/>
        <w:numPr>
          <w:ilvl w:val="0"/>
          <w:numId w:val="19"/>
        </w:numPr>
      </w:pPr>
      <w:r>
        <w:t xml:space="preserve">Preciznost </w:t>
      </w:r>
      <w:r w:rsidR="00BC4964" w:rsidRPr="00BC4964">
        <w:t>- 1% </w:t>
      </w:r>
    </w:p>
    <w:p w:rsidR="0036099D" w:rsidRDefault="0036099D" w:rsidP="00807AA2">
      <w:pPr>
        <w:pStyle w:val="NoSpacing"/>
        <w:numPr>
          <w:ilvl w:val="0"/>
          <w:numId w:val="19"/>
        </w:numPr>
      </w:pPr>
      <w:r>
        <w:t xml:space="preserve">Opseg </w:t>
      </w:r>
      <w:r w:rsidR="00BC4964" w:rsidRPr="00BC4964">
        <w:t xml:space="preserve">- 100 µH </w:t>
      </w:r>
      <w:r>
        <w:t>do</w:t>
      </w:r>
      <w:r w:rsidR="00BC4964" w:rsidRPr="00BC4964">
        <w:t xml:space="preserve"> 100 mH </w:t>
      </w:r>
    </w:p>
    <w:p w:rsidR="0036099D" w:rsidRDefault="0036099D" w:rsidP="00807AA2">
      <w:pPr>
        <w:pStyle w:val="NoSpacing"/>
        <w:numPr>
          <w:ilvl w:val="0"/>
          <w:numId w:val="19"/>
        </w:numPr>
      </w:pPr>
      <w:r w:rsidRPr="0036099D">
        <w:t xml:space="preserve">Povezivanje: </w:t>
      </w:r>
      <w:r w:rsidRPr="00AE67EB">
        <w:rPr>
          <w:i/>
        </w:rPr>
        <w:t>CURRENT HI/LO</w:t>
      </w:r>
      <w:r w:rsidRPr="0036099D">
        <w:t xml:space="preserve"> ili od</w:t>
      </w:r>
      <w:r>
        <w:t>govarajući konektori protoborda;</w:t>
      </w:r>
    </w:p>
    <w:p w:rsidR="00AE67EB" w:rsidRDefault="00AE67EB" w:rsidP="00807AA2">
      <w:pPr>
        <w:pStyle w:val="NoSpacing"/>
        <w:numPr>
          <w:ilvl w:val="0"/>
          <w:numId w:val="19"/>
        </w:numPr>
      </w:pPr>
      <w:r w:rsidRPr="00AE67EB">
        <w:t xml:space="preserve">Unuljavanje: Spojiti HI i LO </w:t>
      </w:r>
      <w:r w:rsidR="00305452" w:rsidRPr="00305452">
        <w:t xml:space="preserve">polove </w:t>
      </w:r>
      <w:r w:rsidRPr="00AE67EB">
        <w:t>i kliknuti na NULL;</w:t>
      </w:r>
    </w:p>
    <w:p w:rsidR="00AE67EB" w:rsidRPr="00AE67EB" w:rsidRDefault="00AE67EB" w:rsidP="00807AA2">
      <w:pPr>
        <w:pStyle w:val="ListParagraph"/>
        <w:numPr>
          <w:ilvl w:val="0"/>
          <w:numId w:val="19"/>
        </w:numPr>
      </w:pPr>
      <w:r>
        <w:t>Merenje: sa obe strane induktora.</w:t>
      </w:r>
    </w:p>
    <w:p w:rsidR="0036099D" w:rsidRPr="0036099D" w:rsidRDefault="0036099D" w:rsidP="0036099D">
      <w:pPr>
        <w:pStyle w:val="NoSpacing"/>
        <w:rPr>
          <w:i/>
          <w:u w:val="single"/>
        </w:rPr>
      </w:pPr>
      <w:r w:rsidRPr="0036099D">
        <w:rPr>
          <w:i/>
          <w:u w:val="single"/>
        </w:rPr>
        <w:t>Test kontinualnosti</w:t>
      </w:r>
      <w:r w:rsidR="00510721">
        <w:rPr>
          <w:i/>
          <w:u w:val="single"/>
        </w:rPr>
        <w:t xml:space="preserve"> kola (kratki spoj)</w:t>
      </w:r>
      <w:r w:rsidRPr="0036099D">
        <w:rPr>
          <w:i/>
          <w:u w:val="single"/>
        </w:rPr>
        <w:t>:</w:t>
      </w:r>
    </w:p>
    <w:p w:rsidR="0036099D" w:rsidRDefault="0036099D" w:rsidP="00807AA2">
      <w:pPr>
        <w:pStyle w:val="NoSpacing"/>
        <w:numPr>
          <w:ilvl w:val="0"/>
          <w:numId w:val="20"/>
        </w:numPr>
      </w:pPr>
      <w:r>
        <w:t>Prag otpora</w:t>
      </w:r>
      <w:r w:rsidR="00BC4964" w:rsidRPr="00BC4964">
        <w:t xml:space="preserve"> - 15 Ω </w:t>
      </w:r>
      <w:r>
        <w:t>maksimalno</w:t>
      </w:r>
    </w:p>
    <w:p w:rsidR="0036099D" w:rsidRDefault="0036099D" w:rsidP="00807AA2">
      <w:pPr>
        <w:pStyle w:val="NoSpacing"/>
        <w:numPr>
          <w:ilvl w:val="0"/>
          <w:numId w:val="20"/>
        </w:numPr>
      </w:pPr>
      <w:r>
        <w:t>Test napon</w:t>
      </w:r>
      <w:r w:rsidR="00BC4964" w:rsidRPr="00BC4964">
        <w:t xml:space="preserve"> - 3.89 V </w:t>
      </w:r>
    </w:p>
    <w:p w:rsidR="0036099D" w:rsidRDefault="0036099D" w:rsidP="00807AA2">
      <w:pPr>
        <w:pStyle w:val="NoSpacing"/>
        <w:numPr>
          <w:ilvl w:val="0"/>
          <w:numId w:val="20"/>
        </w:numPr>
      </w:pPr>
      <w:r w:rsidRPr="0036099D">
        <w:t xml:space="preserve">Povezivanje: </w:t>
      </w:r>
      <w:r w:rsidRPr="00AE67EB">
        <w:rPr>
          <w:i/>
        </w:rPr>
        <w:t>CURRENT HI/LO</w:t>
      </w:r>
      <w:r w:rsidRPr="0036099D">
        <w:t xml:space="preserve"> ili od</w:t>
      </w:r>
      <w:r>
        <w:t>govarajući konektori protoborda;</w:t>
      </w:r>
    </w:p>
    <w:p w:rsidR="00AE67EB" w:rsidRDefault="00AE67EB" w:rsidP="00807AA2">
      <w:pPr>
        <w:pStyle w:val="NoSpacing"/>
        <w:numPr>
          <w:ilvl w:val="0"/>
          <w:numId w:val="20"/>
        </w:numPr>
      </w:pPr>
      <w:r w:rsidRPr="00AE67EB">
        <w:t xml:space="preserve">Unuljavanje: Spojiti HI i LO </w:t>
      </w:r>
      <w:r w:rsidR="00305452" w:rsidRPr="00305452">
        <w:t xml:space="preserve">polove </w:t>
      </w:r>
      <w:r w:rsidRPr="00AE67EB">
        <w:t>i kliknuti na NULL;</w:t>
      </w:r>
    </w:p>
    <w:p w:rsidR="00AE67EB" w:rsidRPr="00AE67EB" w:rsidRDefault="00AE67EB" w:rsidP="00807AA2">
      <w:pPr>
        <w:pStyle w:val="ListParagraph"/>
        <w:numPr>
          <w:ilvl w:val="0"/>
          <w:numId w:val="20"/>
        </w:numPr>
      </w:pPr>
      <w:r>
        <w:t>Merenje: na krajevima kola.</w:t>
      </w:r>
    </w:p>
    <w:p w:rsidR="0036099D" w:rsidRPr="00AE67EB" w:rsidRDefault="0036099D" w:rsidP="00AE67EB">
      <w:pPr>
        <w:pStyle w:val="NoSpacing"/>
        <w:rPr>
          <w:i/>
          <w:u w:val="single"/>
        </w:rPr>
      </w:pPr>
      <w:r w:rsidRPr="00AE67EB">
        <w:rPr>
          <w:i/>
          <w:u w:val="single"/>
        </w:rPr>
        <w:t xml:space="preserve">Test </w:t>
      </w:r>
      <w:r w:rsidR="00AE67EB">
        <w:rPr>
          <w:i/>
          <w:u w:val="single"/>
        </w:rPr>
        <w:t>dioda</w:t>
      </w:r>
      <w:r w:rsidRPr="00AE67EB">
        <w:rPr>
          <w:i/>
          <w:u w:val="single"/>
        </w:rPr>
        <w:t>:</w:t>
      </w:r>
    </w:p>
    <w:p w:rsidR="00AE67EB" w:rsidRDefault="00AE67EB" w:rsidP="00807AA2">
      <w:pPr>
        <w:pStyle w:val="NoSpacing"/>
        <w:numPr>
          <w:ilvl w:val="0"/>
          <w:numId w:val="21"/>
        </w:numPr>
      </w:pPr>
      <w:r w:rsidRPr="00AE67EB">
        <w:t xml:space="preserve">Povezivanje: </w:t>
      </w:r>
      <w:r w:rsidRPr="00AE67EB">
        <w:rPr>
          <w:i/>
        </w:rPr>
        <w:t>CURRENT HI/LO</w:t>
      </w:r>
      <w:r w:rsidRPr="00AE67EB">
        <w:t xml:space="preserve"> ili odgovarajući konektori protoborda;</w:t>
      </w:r>
    </w:p>
    <w:p w:rsidR="00AE67EB" w:rsidRPr="00AE67EB" w:rsidRDefault="00AE67EB" w:rsidP="00807AA2">
      <w:pPr>
        <w:pStyle w:val="NoSpacing"/>
        <w:numPr>
          <w:ilvl w:val="0"/>
          <w:numId w:val="21"/>
        </w:numPr>
      </w:pPr>
      <w:r w:rsidRPr="00AE67EB">
        <w:t xml:space="preserve">Unuljavanje: Spojiti HI i LO </w:t>
      </w:r>
      <w:r w:rsidR="00305452" w:rsidRPr="00305452">
        <w:t xml:space="preserve">polove </w:t>
      </w:r>
      <w:r w:rsidRPr="00AE67EB">
        <w:t>i kliknuti na NULL;</w:t>
      </w:r>
    </w:p>
    <w:p w:rsidR="00AE67EB" w:rsidRPr="00AE67EB" w:rsidRDefault="00AE67EB" w:rsidP="00807AA2">
      <w:pPr>
        <w:pStyle w:val="ListParagraph"/>
        <w:numPr>
          <w:ilvl w:val="0"/>
          <w:numId w:val="38"/>
        </w:numPr>
      </w:pPr>
      <w:r w:rsidRPr="00AE67EB">
        <w:t xml:space="preserve">Merenje: </w:t>
      </w:r>
      <w:r w:rsidRPr="00510721">
        <w:rPr>
          <w:i/>
        </w:rPr>
        <w:t>HI</w:t>
      </w:r>
      <w:r>
        <w:t xml:space="preserve"> </w:t>
      </w:r>
      <w:r w:rsidR="00305452">
        <w:t xml:space="preserve">pol </w:t>
      </w:r>
      <w:r>
        <w:t xml:space="preserve">postavljamo na anodu, </w:t>
      </w:r>
      <w:r w:rsidRPr="00510721">
        <w:rPr>
          <w:i/>
        </w:rPr>
        <w:t>LO</w:t>
      </w:r>
      <w:r>
        <w:t xml:space="preserve"> na katodu diode.</w:t>
      </w:r>
    </w:p>
    <w:p w:rsidR="00305452" w:rsidRDefault="00305452" w:rsidP="00510721">
      <w:pPr>
        <w:rPr>
          <w:rStyle w:val="Emphasis"/>
          <w:sz w:val="28"/>
          <w:szCs w:val="28"/>
          <w:u w:val="single"/>
        </w:rPr>
      </w:pPr>
      <w:r w:rsidRPr="00510721">
        <w:rPr>
          <w:rStyle w:val="Emphasis"/>
          <w:sz w:val="28"/>
          <w:szCs w:val="28"/>
          <w:u w:val="single"/>
        </w:rPr>
        <w:lastRenderedPageBreak/>
        <w:t>[2] Oscil</w:t>
      </w:r>
      <w:r w:rsidR="00A2416A" w:rsidRPr="00510721">
        <w:rPr>
          <w:rStyle w:val="Emphasis"/>
          <w:sz w:val="28"/>
          <w:szCs w:val="28"/>
          <w:u w:val="single"/>
        </w:rPr>
        <w:t>l</w:t>
      </w:r>
      <w:r w:rsidRPr="00510721">
        <w:rPr>
          <w:rStyle w:val="Emphasis"/>
          <w:sz w:val="28"/>
          <w:szCs w:val="28"/>
          <w:u w:val="single"/>
        </w:rPr>
        <w:t>os</w:t>
      </w:r>
      <w:r w:rsidR="00A2416A" w:rsidRPr="00510721">
        <w:rPr>
          <w:rStyle w:val="Emphasis"/>
          <w:sz w:val="28"/>
          <w:szCs w:val="28"/>
          <w:u w:val="single"/>
        </w:rPr>
        <w:t>c</w:t>
      </w:r>
      <w:r w:rsidRPr="00510721">
        <w:rPr>
          <w:rStyle w:val="Emphasis"/>
          <w:sz w:val="28"/>
          <w:szCs w:val="28"/>
          <w:u w:val="single"/>
        </w:rPr>
        <w:t>op</w:t>
      </w:r>
      <w:r w:rsidR="00A2416A" w:rsidRPr="00510721">
        <w:rPr>
          <w:rStyle w:val="Emphasis"/>
          <w:sz w:val="28"/>
          <w:szCs w:val="28"/>
          <w:u w:val="single"/>
        </w:rPr>
        <w:t>e</w:t>
      </w:r>
    </w:p>
    <w:p w:rsidR="00510721" w:rsidRDefault="00510721" w:rsidP="00510721">
      <w:pPr>
        <w:keepNext/>
        <w:jc w:val="center"/>
      </w:pPr>
      <w:r>
        <w:rPr>
          <w:noProof/>
        </w:rPr>
        <w:drawing>
          <wp:inline distT="0" distB="0" distL="0" distR="0">
            <wp:extent cx="5425440" cy="3909060"/>
            <wp:effectExtent l="19050" t="0" r="3810" b="0"/>
            <wp:docPr id="27" name="Picture 2" descr="C:\Documents and Settings\korisnik\Desktop\AndreW\!ELVIS\Slike\Capture_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Documents and Settings\korisnik\Desktop\AndreW\!ELVIS\Slike\Capture_18.jpg"/>
                    <pic:cNvPicPr>
                      <a:picLocks noChangeAspect="1" noChangeArrowheads="1"/>
                    </pic:cNvPicPr>
                  </pic:nvPicPr>
                  <pic:blipFill>
                    <a:blip r:embed="rId23"/>
                    <a:srcRect/>
                    <a:stretch>
                      <a:fillRect/>
                    </a:stretch>
                  </pic:blipFill>
                  <pic:spPr bwMode="auto">
                    <a:xfrm>
                      <a:off x="0" y="0"/>
                      <a:ext cx="5425440" cy="3909060"/>
                    </a:xfrm>
                    <a:prstGeom prst="rect">
                      <a:avLst/>
                    </a:prstGeom>
                    <a:noFill/>
                    <a:ln w="9525">
                      <a:noFill/>
                      <a:miter lim="800000"/>
                      <a:headEnd/>
                      <a:tailEnd/>
                    </a:ln>
                  </pic:spPr>
                </pic:pic>
              </a:graphicData>
            </a:graphic>
          </wp:inline>
        </w:drawing>
      </w:r>
    </w:p>
    <w:p w:rsidR="00510721" w:rsidRDefault="00510721" w:rsidP="00510721">
      <w:pPr>
        <w:pStyle w:val="Caption"/>
        <w:jc w:val="center"/>
      </w:pPr>
      <w:r>
        <w:t xml:space="preserve">Slika </w:t>
      </w:r>
      <w:fldSimple w:instr=" SEQ Slika \* ARABIC ">
        <w:r w:rsidR="008132C6">
          <w:rPr>
            <w:noProof/>
          </w:rPr>
          <w:t>14</w:t>
        </w:r>
      </w:fldSimple>
      <w:r>
        <w:t xml:space="preserve">: </w:t>
      </w:r>
      <w:r w:rsidRPr="00A2416A">
        <w:rPr>
          <w:i/>
        </w:rPr>
        <w:t>Oscilloscope interfejs</w:t>
      </w:r>
    </w:p>
    <w:p w:rsidR="003A5BFF" w:rsidRPr="00305452" w:rsidRDefault="00FB33B2" w:rsidP="003E6836">
      <w:pPr>
        <w:ind w:left="851" w:hanging="851"/>
        <w:jc w:val="both"/>
      </w:pPr>
      <w:r>
        <w:rPr>
          <w:i/>
          <w:u w:val="single"/>
        </w:rPr>
        <w:t>Funkcija</w:t>
      </w:r>
      <w:r w:rsidR="000D1557" w:rsidRPr="00305452">
        <w:t xml:space="preserve">: </w:t>
      </w:r>
      <w:r>
        <w:t xml:space="preserve">Osciloskop nudi </w:t>
      </w:r>
      <w:r w:rsidR="003E6836">
        <w:t xml:space="preserve">standardne funkcije desktop osciloskopa uz određene dodatne mogućnosti: </w:t>
      </w:r>
      <w:r>
        <w:t xml:space="preserve">merenje voltaže signala sa dvokanalnim prikazom, </w:t>
      </w:r>
      <w:r w:rsidRPr="003E6836">
        <w:rPr>
          <w:i/>
        </w:rPr>
        <w:t>peak-to-peak</w:t>
      </w:r>
      <w:r>
        <w:t xml:space="preserve">, </w:t>
      </w:r>
      <w:r w:rsidRPr="003E6836">
        <w:rPr>
          <w:i/>
        </w:rPr>
        <w:t>RMS</w:t>
      </w:r>
      <w:r>
        <w:t xml:space="preserve"> i merenje frekvencije, interno povezivanje sa generatorom </w:t>
      </w:r>
      <w:r w:rsidR="003E6836">
        <w:t>funkcija i analizatorom impedanse,</w:t>
      </w:r>
      <w:r>
        <w:t xml:space="preserve"> izvoženje rezultata</w:t>
      </w:r>
      <w:r w:rsidR="003E6836">
        <w:t xml:space="preserve"> za dalju analizu.</w:t>
      </w:r>
    </w:p>
    <w:p w:rsidR="000D1557" w:rsidRPr="00305452" w:rsidRDefault="000D1557" w:rsidP="003E6836">
      <w:pPr>
        <w:ind w:left="993" w:hanging="993"/>
        <w:jc w:val="both"/>
      </w:pPr>
      <w:r w:rsidRPr="00305452">
        <w:rPr>
          <w:i/>
          <w:u w:val="single"/>
        </w:rPr>
        <w:t>Konekcije</w:t>
      </w:r>
      <w:r w:rsidRPr="00305452">
        <w:t xml:space="preserve">: </w:t>
      </w:r>
      <w:r w:rsidR="00FB33B2">
        <w:t xml:space="preserve">Tri </w:t>
      </w:r>
      <w:r w:rsidR="00FB33B2" w:rsidRPr="003E6836">
        <w:rPr>
          <w:i/>
        </w:rPr>
        <w:t>SCOPE BNC</w:t>
      </w:r>
      <w:r w:rsidR="00FB33B2">
        <w:t xml:space="preserve"> konektora na prednjem panelu, ili protobord konekcije na gornjem levom specijalnom setu</w:t>
      </w:r>
      <w:r w:rsidR="003E6836">
        <w:t xml:space="preserve">, </w:t>
      </w:r>
      <w:r w:rsidR="003E6836" w:rsidRPr="003E6836">
        <w:rPr>
          <w:i/>
        </w:rPr>
        <w:t>CH A±</w:t>
      </w:r>
      <w:r w:rsidR="003E6836">
        <w:t xml:space="preserve">, </w:t>
      </w:r>
      <w:r w:rsidR="003E6836" w:rsidRPr="003E6836">
        <w:rPr>
          <w:i/>
        </w:rPr>
        <w:t>CH B±</w:t>
      </w:r>
      <w:r w:rsidR="003E6836">
        <w:t xml:space="preserve"> i </w:t>
      </w:r>
      <w:r w:rsidR="003E6836" w:rsidRPr="003E6836">
        <w:rPr>
          <w:i/>
        </w:rPr>
        <w:t>TRIGGER</w:t>
      </w:r>
      <w:r w:rsidR="00FB33B2">
        <w:t>.</w:t>
      </w:r>
    </w:p>
    <w:p w:rsidR="00AE67EB" w:rsidRDefault="000D1557" w:rsidP="00FB33B2">
      <w:pPr>
        <w:jc w:val="both"/>
      </w:pPr>
      <w:r w:rsidRPr="00305452">
        <w:rPr>
          <w:i/>
          <w:u w:val="single"/>
        </w:rPr>
        <w:t>Korišćenje</w:t>
      </w:r>
      <w:r w:rsidRPr="00305452">
        <w:t>:</w:t>
      </w:r>
      <w:r w:rsidR="003E6836">
        <w:t xml:space="preserve"> Konektor “-” vezati na </w:t>
      </w:r>
      <w:r w:rsidR="003E6836" w:rsidRPr="00991E37">
        <w:rPr>
          <w:i/>
        </w:rPr>
        <w:t>GROUND</w:t>
      </w:r>
      <w:r w:rsidR="00991E37">
        <w:t>, drugi na izvor.</w:t>
      </w:r>
    </w:p>
    <w:p w:rsidR="00991E37" w:rsidRPr="00EE54C7" w:rsidRDefault="00375751" w:rsidP="00EE54C7">
      <w:pPr>
        <w:pStyle w:val="NoSpacing"/>
        <w:rPr>
          <w:i/>
          <w:lang w:val="sr-Latn-CS"/>
        </w:rPr>
      </w:pPr>
      <w:r>
        <w:rPr>
          <w:i/>
          <w:lang w:val="sr-Latn-CS"/>
        </w:rPr>
        <w:t>K</w:t>
      </w:r>
      <w:r w:rsidR="00991E37" w:rsidRPr="00EE54C7">
        <w:rPr>
          <w:i/>
          <w:lang w:val="sr-Latn-CS"/>
        </w:rPr>
        <w:t xml:space="preserve">ontrole </w:t>
      </w:r>
      <w:r>
        <w:rPr>
          <w:i/>
          <w:lang w:val="sr-Latn-CS"/>
        </w:rPr>
        <w:t>instrumenta (zajedničke za oba kanala)</w:t>
      </w:r>
      <w:r w:rsidR="00991E37" w:rsidRPr="00EE54C7">
        <w:rPr>
          <w:i/>
          <w:lang w:val="sr-Latn-CS"/>
        </w:rPr>
        <w:t>:</w:t>
      </w:r>
    </w:p>
    <w:p w:rsidR="00991E37" w:rsidRPr="00EE54C7" w:rsidRDefault="00991E37" w:rsidP="00807AA2">
      <w:pPr>
        <w:pStyle w:val="ListParagraph"/>
        <w:numPr>
          <w:ilvl w:val="0"/>
          <w:numId w:val="22"/>
        </w:numPr>
        <w:rPr>
          <w:rFonts w:cs="Times New Roman"/>
        </w:rPr>
      </w:pPr>
      <w:r w:rsidRPr="00EE54C7">
        <w:rPr>
          <w:rFonts w:cs="Times New Roman"/>
          <w:b/>
          <w:bCs/>
          <w:i/>
        </w:rPr>
        <w:t>ON / OFF</w:t>
      </w:r>
      <w:r w:rsidRPr="00EE54C7">
        <w:rPr>
          <w:rFonts w:cs="Times New Roman"/>
          <w:bCs/>
        </w:rPr>
        <w:t xml:space="preserve"> </w:t>
      </w:r>
      <w:r w:rsidRPr="00C002B0">
        <w:rPr>
          <w:rFonts w:cs="Times New Roman"/>
          <w:bCs/>
          <w:i/>
        </w:rPr>
        <w:t>dugmad</w:t>
      </w:r>
      <w:r w:rsidRPr="00EE54C7">
        <w:rPr>
          <w:rFonts w:cs="Times New Roman"/>
          <w:bCs/>
        </w:rPr>
        <w:t xml:space="preserve">: </w:t>
      </w:r>
      <w:r w:rsidRPr="00EE54C7">
        <w:rPr>
          <w:rFonts w:cs="Times New Roman"/>
        </w:rPr>
        <w:t>Kontrolišu prikaz odgovarajućeg kanala;</w:t>
      </w:r>
    </w:p>
    <w:p w:rsidR="00991E37" w:rsidRPr="00EE54C7" w:rsidRDefault="00991E37" w:rsidP="00807AA2">
      <w:pPr>
        <w:pStyle w:val="ListParagraph"/>
        <w:numPr>
          <w:ilvl w:val="0"/>
          <w:numId w:val="22"/>
        </w:numPr>
        <w:rPr>
          <w:rFonts w:cs="Times New Roman"/>
          <w:bCs/>
        </w:rPr>
      </w:pPr>
      <w:r w:rsidRPr="00EE54C7">
        <w:rPr>
          <w:rFonts w:cs="Times New Roman"/>
          <w:b/>
          <w:bCs/>
          <w:i/>
        </w:rPr>
        <w:t>MEAS</w:t>
      </w:r>
      <w:r w:rsidRPr="00EE54C7">
        <w:rPr>
          <w:rFonts w:cs="Times New Roman"/>
          <w:bCs/>
        </w:rPr>
        <w:t xml:space="preserve"> </w:t>
      </w:r>
      <w:r w:rsidRPr="00C002B0">
        <w:rPr>
          <w:rFonts w:cs="Times New Roman"/>
          <w:bCs/>
          <w:i/>
        </w:rPr>
        <w:t>dugme</w:t>
      </w:r>
      <w:r w:rsidRPr="00EE54C7">
        <w:rPr>
          <w:rFonts w:cs="Times New Roman"/>
          <w:bCs/>
        </w:rPr>
        <w:t>: Ukoliko je uključeno, frekvencija, VRMS i Vp-p su prikazani;</w:t>
      </w:r>
    </w:p>
    <w:p w:rsidR="00991E37" w:rsidRPr="00EE54C7" w:rsidRDefault="00991E37" w:rsidP="00807AA2">
      <w:pPr>
        <w:pStyle w:val="ListParagraph"/>
        <w:numPr>
          <w:ilvl w:val="0"/>
          <w:numId w:val="22"/>
        </w:numPr>
        <w:rPr>
          <w:rFonts w:cs="Times New Roman"/>
        </w:rPr>
      </w:pPr>
      <w:r w:rsidRPr="00EE54C7">
        <w:rPr>
          <w:rFonts w:cs="Times New Roman"/>
          <w:b/>
          <w:bCs/>
          <w:i/>
        </w:rPr>
        <w:t>SOURCE</w:t>
      </w:r>
      <w:r w:rsidRPr="00EE54C7">
        <w:rPr>
          <w:rFonts w:cs="Times New Roman"/>
          <w:bCs/>
        </w:rPr>
        <w:t xml:space="preserve"> </w:t>
      </w:r>
      <w:r w:rsidR="00B60050" w:rsidRPr="00C002B0">
        <w:rPr>
          <w:rFonts w:cs="Times New Roman"/>
          <w:bCs/>
          <w:i/>
        </w:rPr>
        <w:t xml:space="preserve">padajući </w:t>
      </w:r>
      <w:r w:rsidRPr="00C002B0">
        <w:rPr>
          <w:rFonts w:cs="Times New Roman"/>
          <w:bCs/>
          <w:i/>
        </w:rPr>
        <w:t>men</w:t>
      </w:r>
      <w:r w:rsidR="00B60050" w:rsidRPr="00C002B0">
        <w:rPr>
          <w:rFonts w:cs="Times New Roman"/>
          <w:bCs/>
          <w:i/>
        </w:rPr>
        <w:t>i</w:t>
      </w:r>
      <w:r w:rsidR="00B60050" w:rsidRPr="00EE54C7">
        <w:rPr>
          <w:rFonts w:cs="Times New Roman"/>
          <w:bCs/>
        </w:rPr>
        <w:t>: preko njega biramo izvor od više ponuđenih;</w:t>
      </w:r>
    </w:p>
    <w:p w:rsidR="00B60050" w:rsidRPr="00EE54C7" w:rsidRDefault="00991E37" w:rsidP="00807AA2">
      <w:pPr>
        <w:pStyle w:val="ListParagraph"/>
        <w:numPr>
          <w:ilvl w:val="0"/>
          <w:numId w:val="22"/>
        </w:numPr>
        <w:rPr>
          <w:rFonts w:cs="Times New Roman"/>
          <w:bCs/>
        </w:rPr>
      </w:pPr>
      <w:r w:rsidRPr="00EE54C7">
        <w:rPr>
          <w:rFonts w:cs="Times New Roman"/>
          <w:b/>
          <w:bCs/>
          <w:i/>
        </w:rPr>
        <w:t>VERTICAL</w:t>
      </w:r>
      <w:r w:rsidRPr="00EE54C7">
        <w:rPr>
          <w:rFonts w:cs="Times New Roman"/>
          <w:bCs/>
        </w:rPr>
        <w:t xml:space="preserve"> </w:t>
      </w:r>
      <w:r w:rsidR="00B60050" w:rsidRPr="00C002B0">
        <w:rPr>
          <w:rFonts w:cs="Times New Roman"/>
          <w:bCs/>
          <w:i/>
        </w:rPr>
        <w:t>“potenciometar”</w:t>
      </w:r>
      <w:r w:rsidR="00B60050" w:rsidRPr="00EE54C7">
        <w:rPr>
          <w:rFonts w:cs="Times New Roman"/>
          <w:bCs/>
        </w:rPr>
        <w:t>:</w:t>
      </w:r>
      <w:r w:rsidRPr="00EE54C7">
        <w:rPr>
          <w:rFonts w:cs="Times New Roman"/>
          <w:bCs/>
        </w:rPr>
        <w:t xml:space="preserve"> </w:t>
      </w:r>
      <w:r w:rsidR="00B60050" w:rsidRPr="00EE54C7">
        <w:rPr>
          <w:rFonts w:cs="Times New Roman"/>
          <w:bCs/>
        </w:rPr>
        <w:t>Pomera prikaz talasa naviše ili naniže, zavisno od naše selekcije;</w:t>
      </w:r>
    </w:p>
    <w:p w:rsidR="00B60050" w:rsidRPr="00EE54C7" w:rsidRDefault="00991E37" w:rsidP="00807AA2">
      <w:pPr>
        <w:pStyle w:val="ListParagraph"/>
        <w:numPr>
          <w:ilvl w:val="0"/>
          <w:numId w:val="22"/>
        </w:numPr>
        <w:rPr>
          <w:rFonts w:cs="Times New Roman"/>
          <w:bCs/>
        </w:rPr>
      </w:pPr>
      <w:r w:rsidRPr="00EE54C7">
        <w:rPr>
          <w:rFonts w:cs="Times New Roman"/>
          <w:b/>
          <w:bCs/>
          <w:i/>
        </w:rPr>
        <w:t>ZERO</w:t>
      </w:r>
      <w:r w:rsidRPr="00EE54C7">
        <w:rPr>
          <w:rFonts w:cs="Times New Roman"/>
          <w:bCs/>
        </w:rPr>
        <w:t xml:space="preserve"> </w:t>
      </w:r>
      <w:r w:rsidR="00B60050" w:rsidRPr="00C002B0">
        <w:rPr>
          <w:rFonts w:cs="Times New Roman"/>
          <w:bCs/>
          <w:i/>
        </w:rPr>
        <w:t>dugme</w:t>
      </w:r>
      <w:r w:rsidR="00B60050" w:rsidRPr="00EE54C7">
        <w:rPr>
          <w:rFonts w:cs="Times New Roman"/>
          <w:bCs/>
        </w:rPr>
        <w:t>: Poništava prethodno podešenu Vertical vrednost;</w:t>
      </w:r>
    </w:p>
    <w:p w:rsidR="00991E37" w:rsidRPr="00EE54C7" w:rsidRDefault="00991E37" w:rsidP="00807AA2">
      <w:pPr>
        <w:pStyle w:val="ListParagraph"/>
        <w:numPr>
          <w:ilvl w:val="0"/>
          <w:numId w:val="22"/>
        </w:numPr>
        <w:rPr>
          <w:rFonts w:cs="Times New Roman"/>
        </w:rPr>
      </w:pPr>
      <w:r w:rsidRPr="00EE54C7">
        <w:rPr>
          <w:rFonts w:cs="Times New Roman"/>
          <w:b/>
          <w:bCs/>
          <w:i/>
        </w:rPr>
        <w:t>SCALE</w:t>
      </w:r>
      <w:r w:rsidRPr="00EE54C7">
        <w:rPr>
          <w:rFonts w:cs="Times New Roman"/>
          <w:bCs/>
        </w:rPr>
        <w:t xml:space="preserve"> </w:t>
      </w:r>
      <w:r w:rsidR="00B60050" w:rsidRPr="00C002B0">
        <w:rPr>
          <w:rFonts w:cs="Times New Roman"/>
          <w:bCs/>
          <w:i/>
        </w:rPr>
        <w:t>potenciometar i dugme</w:t>
      </w:r>
      <w:r w:rsidR="00B60050" w:rsidRPr="00EE54C7">
        <w:rPr>
          <w:rFonts w:cs="Times New Roman"/>
          <w:bCs/>
        </w:rPr>
        <w:t>: skalira Voltage osu</w:t>
      </w:r>
      <w:r w:rsidRPr="00EE54C7">
        <w:rPr>
          <w:rFonts w:cs="Times New Roman"/>
          <w:bCs/>
        </w:rPr>
        <w:t xml:space="preserve"> </w:t>
      </w:r>
      <w:r w:rsidR="00B60050" w:rsidRPr="00EE54C7">
        <w:rPr>
          <w:rFonts w:cs="Times New Roman"/>
          <w:bCs/>
        </w:rPr>
        <w:t xml:space="preserve">za određeni kanal. </w:t>
      </w:r>
    </w:p>
    <w:p w:rsidR="00991E37" w:rsidRPr="00EE54C7" w:rsidRDefault="00991E37" w:rsidP="00807AA2">
      <w:pPr>
        <w:pStyle w:val="ListParagraph"/>
        <w:numPr>
          <w:ilvl w:val="0"/>
          <w:numId w:val="22"/>
        </w:numPr>
        <w:rPr>
          <w:rFonts w:cs="Times New Roman"/>
        </w:rPr>
      </w:pPr>
      <w:r w:rsidRPr="00EE54C7">
        <w:rPr>
          <w:rFonts w:cs="Times New Roman"/>
          <w:b/>
          <w:bCs/>
          <w:i/>
        </w:rPr>
        <w:t>COUPLING</w:t>
      </w:r>
      <w:r w:rsidRPr="00EE54C7">
        <w:rPr>
          <w:rFonts w:cs="Times New Roman"/>
          <w:bCs/>
        </w:rPr>
        <w:t xml:space="preserve"> </w:t>
      </w:r>
      <w:r w:rsidR="00B60050" w:rsidRPr="00C002B0">
        <w:rPr>
          <w:rFonts w:cs="Times New Roman"/>
          <w:bCs/>
          <w:i/>
        </w:rPr>
        <w:t>meni</w:t>
      </w:r>
      <w:r w:rsidR="00B60050" w:rsidRPr="00EE54C7">
        <w:rPr>
          <w:rFonts w:cs="Times New Roman"/>
          <w:bCs/>
        </w:rPr>
        <w:t>: prikazuje pravi signal zajedno sa nekim ofsetom.</w:t>
      </w:r>
    </w:p>
    <w:p w:rsidR="00991E37" w:rsidRPr="00EE54C7" w:rsidRDefault="00991E37" w:rsidP="00807AA2">
      <w:pPr>
        <w:pStyle w:val="ListParagraph"/>
        <w:numPr>
          <w:ilvl w:val="0"/>
          <w:numId w:val="22"/>
        </w:numPr>
        <w:rPr>
          <w:lang w:val="sr-Latn-CS"/>
        </w:rPr>
      </w:pPr>
      <w:r w:rsidRPr="00EE54C7">
        <w:rPr>
          <w:rFonts w:cs="Times New Roman"/>
          <w:b/>
          <w:bCs/>
          <w:i/>
        </w:rPr>
        <w:t>AUTOSCALE</w:t>
      </w:r>
      <w:r w:rsidRPr="00EE54C7">
        <w:rPr>
          <w:rFonts w:cs="Times New Roman"/>
          <w:bCs/>
        </w:rPr>
        <w:t xml:space="preserve"> </w:t>
      </w:r>
      <w:r w:rsidR="00B60050" w:rsidRPr="00C002B0">
        <w:rPr>
          <w:rFonts w:cs="Times New Roman"/>
          <w:bCs/>
          <w:i/>
        </w:rPr>
        <w:t>dugme</w:t>
      </w:r>
      <w:r w:rsidR="00B60050" w:rsidRPr="00EE54C7">
        <w:rPr>
          <w:rFonts w:cs="Times New Roman"/>
          <w:bCs/>
        </w:rPr>
        <w:t>: Osciloskop sâm bira razmeru za prikaz</w:t>
      </w:r>
      <w:r w:rsidRPr="00EE54C7">
        <w:rPr>
          <w:rFonts w:cs="Times New Roman"/>
        </w:rPr>
        <w:t>.</w:t>
      </w:r>
    </w:p>
    <w:p w:rsidR="00510721" w:rsidRDefault="00510721">
      <w:pPr>
        <w:rPr>
          <w:rFonts w:eastAsiaTheme="minorEastAsia"/>
          <w:i/>
          <w:lang w:val="sr-Latn-CS"/>
        </w:rPr>
      </w:pPr>
      <w:r>
        <w:rPr>
          <w:i/>
          <w:lang w:val="sr-Latn-CS"/>
        </w:rPr>
        <w:br w:type="page"/>
      </w:r>
    </w:p>
    <w:p w:rsidR="00B60050" w:rsidRPr="00EE54C7" w:rsidRDefault="00B60050" w:rsidP="00EE54C7">
      <w:pPr>
        <w:pStyle w:val="NoSpacing"/>
        <w:rPr>
          <w:i/>
          <w:lang w:val="sr-Latn-CS"/>
        </w:rPr>
      </w:pPr>
      <w:r w:rsidRPr="00EE54C7">
        <w:rPr>
          <w:i/>
          <w:lang w:val="sr-Latn-CS"/>
        </w:rPr>
        <w:lastRenderedPageBreak/>
        <w:t>Kontrole nezavis</w:t>
      </w:r>
      <w:r w:rsidR="00375751">
        <w:rPr>
          <w:i/>
          <w:lang w:val="sr-Latn-CS"/>
        </w:rPr>
        <w:t>n</w:t>
      </w:r>
      <w:r w:rsidRPr="00EE54C7">
        <w:rPr>
          <w:i/>
          <w:lang w:val="sr-Latn-CS"/>
        </w:rPr>
        <w:t>e od kanala:</w:t>
      </w:r>
    </w:p>
    <w:p w:rsidR="00B60050" w:rsidRPr="00B60050" w:rsidRDefault="00B60050" w:rsidP="00807AA2">
      <w:pPr>
        <w:pStyle w:val="ListParagraph"/>
        <w:numPr>
          <w:ilvl w:val="0"/>
          <w:numId w:val="22"/>
        </w:numPr>
        <w:jc w:val="both"/>
      </w:pPr>
      <w:r w:rsidRPr="00EE54C7">
        <w:rPr>
          <w:b/>
          <w:bCs/>
          <w:i/>
        </w:rPr>
        <w:t>TIMEBASE</w:t>
      </w:r>
      <w:r w:rsidR="00723A78" w:rsidRPr="00EE54C7">
        <w:rPr>
          <w:bCs/>
        </w:rPr>
        <w:t xml:space="preserve"> </w:t>
      </w:r>
      <w:r w:rsidR="00723A78" w:rsidRPr="00C002B0">
        <w:rPr>
          <w:bCs/>
          <w:i/>
        </w:rPr>
        <w:t>potenciometar i meni</w:t>
      </w:r>
      <w:r w:rsidR="00723A78" w:rsidRPr="00EE54C7">
        <w:rPr>
          <w:bCs/>
        </w:rPr>
        <w:t>: skalira vremensku osu na prikazu.</w:t>
      </w:r>
    </w:p>
    <w:p w:rsidR="00B60050" w:rsidRPr="00B60050" w:rsidRDefault="00B60050" w:rsidP="00807AA2">
      <w:pPr>
        <w:pStyle w:val="ListParagraph"/>
        <w:numPr>
          <w:ilvl w:val="0"/>
          <w:numId w:val="22"/>
        </w:numPr>
        <w:jc w:val="both"/>
      </w:pPr>
      <w:r w:rsidRPr="00EE54C7">
        <w:rPr>
          <w:b/>
          <w:bCs/>
          <w:i/>
        </w:rPr>
        <w:t>TRIGGER</w:t>
      </w:r>
      <w:r w:rsidR="00723A78" w:rsidRPr="00EE54C7">
        <w:rPr>
          <w:bCs/>
        </w:rPr>
        <w:t xml:space="preserve"> </w:t>
      </w:r>
      <w:r w:rsidR="00723A78" w:rsidRPr="00C002B0">
        <w:rPr>
          <w:bCs/>
          <w:i/>
        </w:rPr>
        <w:t>kontrole</w:t>
      </w:r>
      <w:r w:rsidR="00723A78" w:rsidRPr="00EE54C7">
        <w:rPr>
          <w:bCs/>
        </w:rPr>
        <w:t xml:space="preserve">: bira koji deo talasa prikazujemo na levoj strani displeja. Iz menija se bira izvor koji se uzima kao </w:t>
      </w:r>
      <w:r w:rsidR="00723A78" w:rsidRPr="00C002B0">
        <w:rPr>
          <w:bCs/>
          <w:i/>
        </w:rPr>
        <w:t>trigger</w:t>
      </w:r>
      <w:r w:rsidR="00723A78" w:rsidRPr="00EE54C7">
        <w:rPr>
          <w:bCs/>
        </w:rPr>
        <w:t xml:space="preserve">, potenciometar definiše </w:t>
      </w:r>
      <w:r w:rsidR="00723A78" w:rsidRPr="00C002B0">
        <w:rPr>
          <w:bCs/>
          <w:i/>
        </w:rPr>
        <w:t>trigger</w:t>
      </w:r>
      <w:r w:rsidR="00723A78" w:rsidRPr="00EE54C7">
        <w:rPr>
          <w:bCs/>
        </w:rPr>
        <w:t xml:space="preserve"> voltažu, analogno/digitalni i uzlazno/silazni modifikator.</w:t>
      </w:r>
    </w:p>
    <w:p w:rsidR="00B60050" w:rsidRPr="00B60050" w:rsidRDefault="00B60050" w:rsidP="00807AA2">
      <w:pPr>
        <w:pStyle w:val="ListParagraph"/>
        <w:numPr>
          <w:ilvl w:val="0"/>
          <w:numId w:val="22"/>
        </w:numPr>
        <w:jc w:val="both"/>
      </w:pPr>
      <w:r w:rsidRPr="00EE54C7">
        <w:rPr>
          <w:b/>
          <w:bCs/>
          <w:i/>
        </w:rPr>
        <w:t>CURSOR</w:t>
      </w:r>
      <w:r w:rsidRPr="00EE54C7">
        <w:rPr>
          <w:bCs/>
        </w:rPr>
        <w:t xml:space="preserve"> </w:t>
      </w:r>
      <w:r w:rsidR="00723A78" w:rsidRPr="00C002B0">
        <w:rPr>
          <w:bCs/>
          <w:i/>
        </w:rPr>
        <w:t>kontrole</w:t>
      </w:r>
      <w:r w:rsidR="00723A78" w:rsidRPr="00EE54C7">
        <w:rPr>
          <w:bCs/>
        </w:rPr>
        <w:t>: omogućuju korisniku postavljanje dva kursora na prikaz ukoliko je dugme u ON položaju. Iz menija se bira na koji kanal se postavlja kursor. Kursori zapravo predstavljaju start i stop markere, između kojih se vrši merenje.</w:t>
      </w:r>
    </w:p>
    <w:p w:rsidR="00B60050" w:rsidRPr="00EE54C7" w:rsidRDefault="00B83F77" w:rsidP="00807AA2">
      <w:pPr>
        <w:pStyle w:val="ListParagraph"/>
        <w:numPr>
          <w:ilvl w:val="0"/>
          <w:numId w:val="22"/>
        </w:numPr>
        <w:jc w:val="both"/>
        <w:rPr>
          <w:bCs/>
        </w:rPr>
      </w:pPr>
      <w:r w:rsidRPr="00EE54C7">
        <w:rPr>
          <w:b/>
          <w:bCs/>
          <w:i/>
        </w:rPr>
        <w:t>TIMEOUT / ACQUIRED</w:t>
      </w:r>
      <w:r w:rsidRPr="00EE54C7">
        <w:rPr>
          <w:bCs/>
        </w:rPr>
        <w:t xml:space="preserve"> </w:t>
      </w:r>
      <w:r w:rsidRPr="00C002B0">
        <w:rPr>
          <w:bCs/>
          <w:i/>
        </w:rPr>
        <w:t>indikatori</w:t>
      </w:r>
      <w:r w:rsidRPr="00EE54C7">
        <w:rPr>
          <w:bCs/>
        </w:rPr>
        <w:t>: Timeout indikator je uključen ukoliko je instrument izgubio signal.</w:t>
      </w:r>
    </w:p>
    <w:p w:rsidR="00510721" w:rsidRPr="00510721" w:rsidRDefault="00B83F77" w:rsidP="00510721">
      <w:pPr>
        <w:rPr>
          <w:b/>
          <w:i/>
          <w:sz w:val="28"/>
          <w:szCs w:val="28"/>
          <w:u w:val="single"/>
        </w:rPr>
      </w:pPr>
      <w:r w:rsidRPr="00510721">
        <w:rPr>
          <w:b/>
          <w:i/>
          <w:sz w:val="28"/>
          <w:szCs w:val="28"/>
          <w:u w:val="single"/>
        </w:rPr>
        <w:t xml:space="preserve">[3] Function </w:t>
      </w:r>
      <w:r w:rsidR="00601DA2" w:rsidRPr="00510721">
        <w:rPr>
          <w:b/>
          <w:i/>
          <w:sz w:val="28"/>
          <w:szCs w:val="28"/>
          <w:u w:val="single"/>
        </w:rPr>
        <w:t>G</w:t>
      </w:r>
      <w:r w:rsidRPr="00510721">
        <w:rPr>
          <w:b/>
          <w:i/>
          <w:sz w:val="28"/>
          <w:szCs w:val="28"/>
          <w:u w:val="single"/>
        </w:rPr>
        <w:t>enerator</w:t>
      </w:r>
    </w:p>
    <w:p w:rsidR="00B83F77" w:rsidRDefault="00510721" w:rsidP="00510721">
      <w:pPr>
        <w:jc w:val="center"/>
        <w:rPr>
          <w:b/>
          <w:bCs/>
          <w:i/>
          <w:iCs/>
          <w:sz w:val="28"/>
          <w:szCs w:val="28"/>
          <w:u w:val="single"/>
        </w:rPr>
      </w:pPr>
      <w:r>
        <w:rPr>
          <w:noProof/>
        </w:rPr>
        <w:drawing>
          <wp:inline distT="0" distB="0" distL="0" distR="0">
            <wp:extent cx="3314700" cy="3688080"/>
            <wp:effectExtent l="19050" t="0" r="0" b="0"/>
            <wp:docPr id="28" name="Picture 3" descr="C:\Documents and Settings\korisnik\Desktop\AndreW\!ELVIS\Slike\Capture_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Documents and Settings\korisnik\Desktop\AndreW\!ELVIS\Slike\Capture_19.jpg"/>
                    <pic:cNvPicPr>
                      <a:picLocks noChangeAspect="1" noChangeArrowheads="1"/>
                    </pic:cNvPicPr>
                  </pic:nvPicPr>
                  <pic:blipFill>
                    <a:blip r:embed="rId24"/>
                    <a:srcRect/>
                    <a:stretch>
                      <a:fillRect/>
                    </a:stretch>
                  </pic:blipFill>
                  <pic:spPr bwMode="auto">
                    <a:xfrm>
                      <a:off x="0" y="0"/>
                      <a:ext cx="3314700" cy="3688080"/>
                    </a:xfrm>
                    <a:prstGeom prst="rect">
                      <a:avLst/>
                    </a:prstGeom>
                    <a:noFill/>
                    <a:ln w="9525">
                      <a:noFill/>
                      <a:miter lim="800000"/>
                      <a:headEnd/>
                      <a:tailEnd/>
                    </a:ln>
                  </pic:spPr>
                </pic:pic>
              </a:graphicData>
            </a:graphic>
          </wp:inline>
        </w:drawing>
      </w:r>
    </w:p>
    <w:p w:rsidR="00510721" w:rsidRPr="00510721" w:rsidRDefault="00510721" w:rsidP="00510721">
      <w:pPr>
        <w:pStyle w:val="Caption"/>
        <w:jc w:val="center"/>
        <w:rPr>
          <w:lang w:val="sr-Latn-CS"/>
        </w:rPr>
      </w:pPr>
      <w:r>
        <w:t xml:space="preserve">Slika </w:t>
      </w:r>
      <w:fldSimple w:instr=" SEQ Slika \* ARABIC ">
        <w:r w:rsidR="008132C6">
          <w:rPr>
            <w:noProof/>
          </w:rPr>
          <w:t>15</w:t>
        </w:r>
      </w:fldSimple>
      <w:r>
        <w:t xml:space="preserve">: </w:t>
      </w:r>
      <w:r w:rsidRPr="00A2416A">
        <w:rPr>
          <w:i/>
        </w:rPr>
        <w:t>Function Generator interfejs</w:t>
      </w:r>
    </w:p>
    <w:p w:rsidR="00B83F77" w:rsidRPr="00305452" w:rsidRDefault="00B83F77" w:rsidP="00B83F77">
      <w:pPr>
        <w:ind w:left="851" w:hanging="851"/>
        <w:jc w:val="both"/>
      </w:pPr>
      <w:r>
        <w:rPr>
          <w:i/>
          <w:u w:val="single"/>
        </w:rPr>
        <w:t>Funkcija</w:t>
      </w:r>
      <w:r w:rsidRPr="00305452">
        <w:t>:</w:t>
      </w:r>
      <w:r>
        <w:t xml:space="preserve"> Proizvodi jednostavne sinusoidalne, Hevisajdove (step) i trougaone naponske funkcije.</w:t>
      </w:r>
    </w:p>
    <w:p w:rsidR="00B83F77" w:rsidRPr="00305452" w:rsidRDefault="00B83F77" w:rsidP="00B83F77">
      <w:pPr>
        <w:ind w:left="993" w:hanging="993"/>
        <w:jc w:val="both"/>
      </w:pPr>
      <w:r w:rsidRPr="00305452">
        <w:rPr>
          <w:i/>
          <w:u w:val="single"/>
        </w:rPr>
        <w:t>Konekcije</w:t>
      </w:r>
      <w:r w:rsidRPr="00305452">
        <w:t>:</w:t>
      </w:r>
      <w:r w:rsidR="007B38F5">
        <w:t xml:space="preserve"> </w:t>
      </w:r>
      <w:r w:rsidR="00601DA2">
        <w:t>Nalaze se na levom donjem setu na protobordu, u kombinaciji sa bilo kojim GROUND konektorom</w:t>
      </w:r>
      <w:r>
        <w:t>.</w:t>
      </w:r>
    </w:p>
    <w:p w:rsidR="00A2416A" w:rsidRDefault="00B83F77" w:rsidP="00510721">
      <w:pPr>
        <w:ind w:left="993" w:hanging="992"/>
        <w:jc w:val="both"/>
      </w:pPr>
      <w:r w:rsidRPr="00305452">
        <w:rPr>
          <w:i/>
          <w:u w:val="single"/>
        </w:rPr>
        <w:t>Korišćenje</w:t>
      </w:r>
      <w:r w:rsidRPr="00305452">
        <w:t>:</w:t>
      </w:r>
      <w:r>
        <w:t xml:space="preserve"> </w:t>
      </w:r>
      <w:r w:rsidR="009A477F">
        <w:t>Ovim instrumentom je moguće upravljati i sa prednjeg panela glavne jedinice, naravno, uz sma-njenu preciznost</w:t>
      </w:r>
      <w:r>
        <w:t>.</w:t>
      </w:r>
    </w:p>
    <w:p w:rsidR="009A477F" w:rsidRPr="00EE54C7" w:rsidRDefault="009A477F" w:rsidP="00EE54C7">
      <w:pPr>
        <w:pStyle w:val="NoSpacing"/>
        <w:rPr>
          <w:i/>
        </w:rPr>
      </w:pPr>
      <w:r w:rsidRPr="00EE54C7">
        <w:rPr>
          <w:i/>
        </w:rPr>
        <w:t>Kontrole instrumenta:</w:t>
      </w:r>
    </w:p>
    <w:p w:rsidR="00B83F77" w:rsidRDefault="009A477F" w:rsidP="00807AA2">
      <w:pPr>
        <w:pStyle w:val="ListParagraph"/>
        <w:numPr>
          <w:ilvl w:val="0"/>
          <w:numId w:val="23"/>
        </w:numPr>
        <w:jc w:val="both"/>
      </w:pPr>
      <w:r w:rsidRPr="00EE54C7">
        <w:rPr>
          <w:b/>
          <w:i/>
        </w:rPr>
        <w:t>ON</w:t>
      </w:r>
      <w:r>
        <w:t xml:space="preserve"> </w:t>
      </w:r>
      <w:r w:rsidRPr="00C002B0">
        <w:rPr>
          <w:i/>
        </w:rPr>
        <w:t>dugme</w:t>
      </w:r>
      <w:r>
        <w:t xml:space="preserve">: Kada je pritisnuto, </w:t>
      </w:r>
      <w:r w:rsidRPr="00C002B0">
        <w:rPr>
          <w:i/>
        </w:rPr>
        <w:t>FG</w:t>
      </w:r>
      <w:r w:rsidR="00C002B0" w:rsidRPr="00C002B0">
        <w:rPr>
          <w:i/>
        </w:rPr>
        <w:t>E</w:t>
      </w:r>
      <w:r w:rsidRPr="00C002B0">
        <w:rPr>
          <w:i/>
        </w:rPr>
        <w:t>N</w:t>
      </w:r>
      <w:r>
        <w:t xml:space="preserve"> kontinualno proizvodi signal.</w:t>
      </w:r>
    </w:p>
    <w:p w:rsidR="009A477F" w:rsidRDefault="00C002B0" w:rsidP="00807AA2">
      <w:pPr>
        <w:pStyle w:val="ListParagraph"/>
        <w:numPr>
          <w:ilvl w:val="0"/>
          <w:numId w:val="23"/>
        </w:numPr>
        <w:jc w:val="both"/>
      </w:pPr>
      <w:r>
        <w:rPr>
          <w:b/>
          <w:i/>
        </w:rPr>
        <w:t>FREQUENCY</w:t>
      </w:r>
      <w:r w:rsidR="009A477F">
        <w:t xml:space="preserve"> </w:t>
      </w:r>
      <w:r w:rsidR="009A477F" w:rsidRPr="00C002B0">
        <w:rPr>
          <w:i/>
        </w:rPr>
        <w:t>kontrole</w:t>
      </w:r>
      <w:r w:rsidR="009A477F">
        <w:t xml:space="preserve">: </w:t>
      </w:r>
      <w:r w:rsidR="00EE54C7">
        <w:t xml:space="preserve">Opseg frekvencija se bira sa </w:t>
      </w:r>
      <w:r w:rsidR="00EE54C7" w:rsidRPr="00C002B0">
        <w:rPr>
          <w:i/>
        </w:rPr>
        <w:t>COARSE</w:t>
      </w:r>
      <w:r w:rsidR="00EE54C7">
        <w:t xml:space="preserve"> tastera, a tačna frekvencija sa </w:t>
      </w:r>
      <w:r w:rsidR="00EE54C7" w:rsidRPr="00C002B0">
        <w:rPr>
          <w:i/>
        </w:rPr>
        <w:t>FINE</w:t>
      </w:r>
      <w:r w:rsidR="00EE54C7">
        <w:t xml:space="preserve"> potenciometra. Drugi način za podešavanje frekvencije je direktni unos vrednosti u polje ispod.</w:t>
      </w:r>
    </w:p>
    <w:p w:rsidR="009A477F" w:rsidRDefault="00C002B0" w:rsidP="00807AA2">
      <w:pPr>
        <w:pStyle w:val="ListParagraph"/>
        <w:numPr>
          <w:ilvl w:val="0"/>
          <w:numId w:val="23"/>
        </w:numPr>
        <w:jc w:val="both"/>
      </w:pPr>
      <w:r>
        <w:rPr>
          <w:b/>
          <w:i/>
        </w:rPr>
        <w:t>WAVEFORMS</w:t>
      </w:r>
      <w:r w:rsidR="009A477F">
        <w:t xml:space="preserve"> </w:t>
      </w:r>
      <w:r w:rsidR="00EE54C7" w:rsidRPr="00C002B0">
        <w:rPr>
          <w:i/>
        </w:rPr>
        <w:t>dugmad</w:t>
      </w:r>
      <w:r w:rsidR="00EE54C7">
        <w:t>: služe za odabir tipa funkcije koju je potrebno generisati.</w:t>
      </w:r>
    </w:p>
    <w:p w:rsidR="009A477F" w:rsidRDefault="00C002B0" w:rsidP="00807AA2">
      <w:pPr>
        <w:pStyle w:val="ListParagraph"/>
        <w:numPr>
          <w:ilvl w:val="0"/>
          <w:numId w:val="23"/>
        </w:numPr>
        <w:jc w:val="both"/>
      </w:pPr>
      <w:r>
        <w:rPr>
          <w:b/>
          <w:i/>
        </w:rPr>
        <w:t>PEAK AMPLITUDE</w:t>
      </w:r>
      <w:r w:rsidR="009A477F">
        <w:t xml:space="preserve"> </w:t>
      </w:r>
      <w:r w:rsidR="00EE54C7" w:rsidRPr="00C002B0">
        <w:rPr>
          <w:i/>
        </w:rPr>
        <w:t>potenciometar</w:t>
      </w:r>
      <w:r w:rsidR="00EE54C7">
        <w:t xml:space="preserve">: kontroliše apsolutni peak izlazne amplitude (dakle, ne </w:t>
      </w:r>
      <w:r w:rsidR="00EE54C7" w:rsidRPr="00C002B0">
        <w:rPr>
          <w:i/>
        </w:rPr>
        <w:t>peak-to-peak</w:t>
      </w:r>
      <w:r w:rsidR="00EE54C7">
        <w:t>, već jednostrani).</w:t>
      </w:r>
    </w:p>
    <w:p w:rsidR="009A477F" w:rsidRDefault="009A477F" w:rsidP="00807AA2">
      <w:pPr>
        <w:pStyle w:val="ListParagraph"/>
        <w:numPr>
          <w:ilvl w:val="0"/>
          <w:numId w:val="23"/>
        </w:numPr>
        <w:jc w:val="both"/>
      </w:pPr>
      <w:r w:rsidRPr="00EE54C7">
        <w:rPr>
          <w:b/>
          <w:i/>
        </w:rPr>
        <w:lastRenderedPageBreak/>
        <w:t xml:space="preserve">DC </w:t>
      </w:r>
      <w:r w:rsidR="00C002B0">
        <w:rPr>
          <w:b/>
          <w:i/>
        </w:rPr>
        <w:t xml:space="preserve">OFFSET </w:t>
      </w:r>
      <w:r w:rsidR="00EE54C7" w:rsidRPr="00C002B0">
        <w:rPr>
          <w:i/>
        </w:rPr>
        <w:t>potenciometar</w:t>
      </w:r>
      <w:r w:rsidR="00EE54C7">
        <w:t xml:space="preserve">: kontroliše </w:t>
      </w:r>
      <w:r w:rsidR="00EE54C7" w:rsidRPr="00C002B0">
        <w:rPr>
          <w:i/>
        </w:rPr>
        <w:t>offset</w:t>
      </w:r>
      <w:r w:rsidR="00EE54C7">
        <w:t xml:space="preserve"> voltaže na zadatu funkciju</w:t>
      </w:r>
      <w:r>
        <w:t>.</w:t>
      </w:r>
    </w:p>
    <w:p w:rsidR="009A477F" w:rsidRPr="00EE54C7" w:rsidRDefault="00C002B0" w:rsidP="00807AA2">
      <w:pPr>
        <w:pStyle w:val="ListParagraph"/>
        <w:numPr>
          <w:ilvl w:val="0"/>
          <w:numId w:val="23"/>
        </w:numPr>
        <w:jc w:val="both"/>
        <w:rPr>
          <w:lang w:val="sr-Latn-CS"/>
        </w:rPr>
      </w:pPr>
      <w:r>
        <w:rPr>
          <w:b/>
          <w:i/>
        </w:rPr>
        <w:t>FREQUENCY SWEEP</w:t>
      </w:r>
      <w:r w:rsidR="009A477F">
        <w:t xml:space="preserve"> </w:t>
      </w:r>
      <w:r w:rsidR="00EE54C7" w:rsidRPr="00C002B0">
        <w:rPr>
          <w:i/>
        </w:rPr>
        <w:t>kontrole</w:t>
      </w:r>
      <w:r w:rsidR="00EE54C7">
        <w:t xml:space="preserve">: Instrument pruža i mogućnost prolaska kroz više frekvencija u kratkom vremenskom periodu. Ovde se zadaju vrednosti </w:t>
      </w:r>
      <w:r w:rsidR="00EE54C7" w:rsidRPr="00C002B0">
        <w:rPr>
          <w:i/>
        </w:rPr>
        <w:t>start</w:t>
      </w:r>
      <w:r w:rsidR="00EE54C7">
        <w:t xml:space="preserve">, </w:t>
      </w:r>
      <w:r w:rsidR="00EE54C7" w:rsidRPr="00C002B0">
        <w:rPr>
          <w:i/>
        </w:rPr>
        <w:t>stop</w:t>
      </w:r>
      <w:r w:rsidR="00EE54C7">
        <w:t xml:space="preserve"> i </w:t>
      </w:r>
      <w:r w:rsidR="00EE54C7" w:rsidRPr="00C002B0">
        <w:rPr>
          <w:i/>
        </w:rPr>
        <w:t>step</w:t>
      </w:r>
      <w:r w:rsidR="00EE54C7">
        <w:t xml:space="preserve"> frekvencija, proces se pokreće </w:t>
      </w:r>
      <w:r w:rsidRPr="00C002B0">
        <w:rPr>
          <w:i/>
        </w:rPr>
        <w:t>PLAY</w:t>
      </w:r>
      <w:r w:rsidR="00EE54C7">
        <w:t xml:space="preserve"> tasterom a završava kada se dostigne </w:t>
      </w:r>
      <w:r w:rsidRPr="00C002B0">
        <w:rPr>
          <w:i/>
        </w:rPr>
        <w:t>STOP</w:t>
      </w:r>
      <w:r w:rsidR="00EE54C7">
        <w:t xml:space="preserve"> frekvencija ili se klikne na </w:t>
      </w:r>
      <w:r w:rsidRPr="00C002B0">
        <w:rPr>
          <w:i/>
        </w:rPr>
        <w:t>STOP</w:t>
      </w:r>
      <w:r>
        <w:t xml:space="preserve"> </w:t>
      </w:r>
      <w:r w:rsidR="00EE54C7">
        <w:t>dugme.</w:t>
      </w:r>
    </w:p>
    <w:p w:rsidR="00EE54C7" w:rsidRDefault="00EE54C7" w:rsidP="00EE54C7">
      <w:pPr>
        <w:rPr>
          <w:b/>
          <w:bCs/>
          <w:i/>
          <w:iCs/>
          <w:sz w:val="28"/>
          <w:szCs w:val="28"/>
          <w:u w:val="single"/>
        </w:rPr>
      </w:pPr>
      <w:r w:rsidRPr="00305452">
        <w:rPr>
          <w:b/>
          <w:bCs/>
          <w:i/>
          <w:iCs/>
          <w:sz w:val="28"/>
          <w:szCs w:val="28"/>
          <w:u w:val="single"/>
        </w:rPr>
        <w:t>[</w:t>
      </w:r>
      <w:r>
        <w:rPr>
          <w:b/>
          <w:bCs/>
          <w:i/>
          <w:iCs/>
          <w:sz w:val="28"/>
          <w:szCs w:val="28"/>
          <w:u w:val="single"/>
        </w:rPr>
        <w:t>4</w:t>
      </w:r>
      <w:r w:rsidRPr="00305452">
        <w:rPr>
          <w:b/>
          <w:bCs/>
          <w:i/>
          <w:iCs/>
          <w:sz w:val="28"/>
          <w:szCs w:val="28"/>
          <w:u w:val="single"/>
        </w:rPr>
        <w:t xml:space="preserve">] </w:t>
      </w:r>
      <w:r>
        <w:rPr>
          <w:b/>
          <w:bCs/>
          <w:i/>
          <w:iCs/>
          <w:sz w:val="28"/>
          <w:szCs w:val="28"/>
          <w:u w:val="single"/>
        </w:rPr>
        <w:t>Variable Power Supply</w:t>
      </w:r>
    </w:p>
    <w:p w:rsidR="00510721" w:rsidRDefault="00510721" w:rsidP="00510721">
      <w:pPr>
        <w:keepNext/>
        <w:jc w:val="center"/>
      </w:pPr>
      <w:r>
        <w:rPr>
          <w:noProof/>
        </w:rPr>
        <w:drawing>
          <wp:inline distT="0" distB="0" distL="0" distR="0">
            <wp:extent cx="3177540" cy="2735580"/>
            <wp:effectExtent l="19050" t="0" r="3810" b="0"/>
            <wp:docPr id="29" name="Picture 4" descr="C:\Documents and Settings\korisnik\Desktop\AndreW\!ELVIS\Slike\Capture_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Documents and Settings\korisnik\Desktop\AndreW\!ELVIS\Slike\Capture_20.jpg"/>
                    <pic:cNvPicPr>
                      <a:picLocks noChangeAspect="1" noChangeArrowheads="1"/>
                    </pic:cNvPicPr>
                  </pic:nvPicPr>
                  <pic:blipFill>
                    <a:blip r:embed="rId25"/>
                    <a:srcRect/>
                    <a:stretch>
                      <a:fillRect/>
                    </a:stretch>
                  </pic:blipFill>
                  <pic:spPr bwMode="auto">
                    <a:xfrm>
                      <a:off x="0" y="0"/>
                      <a:ext cx="3177540" cy="2735580"/>
                    </a:xfrm>
                    <a:prstGeom prst="rect">
                      <a:avLst/>
                    </a:prstGeom>
                    <a:noFill/>
                    <a:ln w="9525">
                      <a:noFill/>
                      <a:miter lim="800000"/>
                      <a:headEnd/>
                      <a:tailEnd/>
                    </a:ln>
                  </pic:spPr>
                </pic:pic>
              </a:graphicData>
            </a:graphic>
          </wp:inline>
        </w:drawing>
      </w:r>
    </w:p>
    <w:p w:rsidR="00510721" w:rsidRDefault="00510721" w:rsidP="00510721">
      <w:pPr>
        <w:pStyle w:val="Caption"/>
        <w:jc w:val="center"/>
      </w:pPr>
      <w:r>
        <w:t xml:space="preserve">Slika </w:t>
      </w:r>
      <w:fldSimple w:instr=" SEQ Slika \* ARABIC ">
        <w:r w:rsidR="008132C6">
          <w:rPr>
            <w:noProof/>
          </w:rPr>
          <w:t>16</w:t>
        </w:r>
      </w:fldSimple>
      <w:r>
        <w:t xml:space="preserve">: </w:t>
      </w:r>
      <w:r w:rsidRPr="00A2416A">
        <w:rPr>
          <w:i/>
        </w:rPr>
        <w:t>Variable Power Supply interfejs</w:t>
      </w:r>
    </w:p>
    <w:p w:rsidR="00EE54C7" w:rsidRPr="00305452" w:rsidRDefault="00EE54C7" w:rsidP="00EE54C7">
      <w:pPr>
        <w:ind w:left="851" w:hanging="851"/>
        <w:jc w:val="both"/>
      </w:pPr>
      <w:r>
        <w:rPr>
          <w:i/>
          <w:u w:val="single"/>
        </w:rPr>
        <w:t>Funkcija</w:t>
      </w:r>
      <w:r w:rsidRPr="00305452">
        <w:t>:</w:t>
      </w:r>
      <w:r>
        <w:t xml:space="preserve"> Proizvodi dve različite vrednosti </w:t>
      </w:r>
      <w:r w:rsidRPr="00C002B0">
        <w:rPr>
          <w:i/>
        </w:rPr>
        <w:t>DC</w:t>
      </w:r>
      <w:r>
        <w:t xml:space="preserve"> napona, iz opsega -15÷0V i 0÷15V.</w:t>
      </w:r>
    </w:p>
    <w:p w:rsidR="00EE54C7" w:rsidRPr="00305452" w:rsidRDefault="00EE54C7" w:rsidP="00EE54C7">
      <w:pPr>
        <w:ind w:left="993" w:hanging="993"/>
        <w:jc w:val="both"/>
      </w:pPr>
      <w:r w:rsidRPr="00305452">
        <w:rPr>
          <w:i/>
          <w:u w:val="single"/>
        </w:rPr>
        <w:t>Konekcije</w:t>
      </w:r>
      <w:r w:rsidRPr="00305452">
        <w:t>:</w:t>
      </w:r>
      <w:r>
        <w:t xml:space="preserve"> Tri seta konektora na donjem levom setu protoborda, </w:t>
      </w:r>
      <w:r w:rsidRPr="00C002B0">
        <w:rPr>
          <w:i/>
        </w:rPr>
        <w:t>SUPPLY-,</w:t>
      </w:r>
      <w:r>
        <w:t xml:space="preserve"> </w:t>
      </w:r>
      <w:r w:rsidRPr="00C002B0">
        <w:rPr>
          <w:i/>
        </w:rPr>
        <w:t>SUPPLY+</w:t>
      </w:r>
      <w:r>
        <w:t xml:space="preserve"> i </w:t>
      </w:r>
      <w:r w:rsidRPr="00C002B0">
        <w:rPr>
          <w:i/>
        </w:rPr>
        <w:t>GROUND</w:t>
      </w:r>
      <w:r w:rsidR="00F14975">
        <w:t>.</w:t>
      </w:r>
    </w:p>
    <w:p w:rsidR="00EE54C7" w:rsidRDefault="00EE54C7" w:rsidP="00EE54C7">
      <w:pPr>
        <w:ind w:left="993" w:hanging="992"/>
        <w:jc w:val="both"/>
      </w:pPr>
      <w:r w:rsidRPr="00305452">
        <w:rPr>
          <w:i/>
          <w:u w:val="single"/>
        </w:rPr>
        <w:t>Korišćenje</w:t>
      </w:r>
      <w:r w:rsidRPr="00305452">
        <w:t>:</w:t>
      </w:r>
      <w:r>
        <w:t xml:space="preserve"> Ovim instrumentom je moguće upravljati i sa prednjeg panela glavne jedinice, naravno, uz sma-njenu preciznost.</w:t>
      </w:r>
    </w:p>
    <w:p w:rsidR="00275641" w:rsidRPr="00275641" w:rsidRDefault="00275641" w:rsidP="00275641">
      <w:pPr>
        <w:pStyle w:val="NoSpacing"/>
        <w:rPr>
          <w:i/>
        </w:rPr>
      </w:pPr>
      <w:r w:rsidRPr="00275641">
        <w:rPr>
          <w:i/>
        </w:rPr>
        <w:t>Kontrole</w:t>
      </w:r>
      <w:r w:rsidR="00375751">
        <w:rPr>
          <w:i/>
        </w:rPr>
        <w:t xml:space="preserve"> instrumenta</w:t>
      </w:r>
      <w:r w:rsidRPr="00275641">
        <w:rPr>
          <w:i/>
        </w:rPr>
        <w:t>:</w:t>
      </w:r>
    </w:p>
    <w:p w:rsidR="00275641" w:rsidRDefault="00C002B0" w:rsidP="00807AA2">
      <w:pPr>
        <w:pStyle w:val="ListParagraph"/>
        <w:numPr>
          <w:ilvl w:val="0"/>
          <w:numId w:val="24"/>
        </w:numPr>
      </w:pPr>
      <w:r>
        <w:rPr>
          <w:b/>
          <w:i/>
        </w:rPr>
        <w:t xml:space="preserve">VOLTAGE </w:t>
      </w:r>
      <w:r w:rsidR="00275641" w:rsidRPr="00C002B0">
        <w:rPr>
          <w:i/>
        </w:rPr>
        <w:t>kontrole</w:t>
      </w:r>
      <w:r w:rsidR="00275641">
        <w:t>: ovim potenciometrima ili upisivanjem vrednosti u odgovarajuća polja zadajemo napone.</w:t>
      </w:r>
    </w:p>
    <w:p w:rsidR="00510721" w:rsidRDefault="00510721">
      <w:pPr>
        <w:rPr>
          <w:b/>
          <w:bCs/>
          <w:i/>
          <w:iCs/>
          <w:sz w:val="28"/>
          <w:szCs w:val="28"/>
          <w:u w:val="single"/>
        </w:rPr>
      </w:pPr>
      <w:r>
        <w:rPr>
          <w:b/>
          <w:bCs/>
          <w:i/>
          <w:iCs/>
          <w:sz w:val="28"/>
          <w:szCs w:val="28"/>
          <w:u w:val="single"/>
        </w:rPr>
        <w:br w:type="page"/>
      </w:r>
    </w:p>
    <w:p w:rsidR="00275641" w:rsidRDefault="00275641" w:rsidP="00275641">
      <w:pPr>
        <w:rPr>
          <w:b/>
          <w:bCs/>
          <w:i/>
          <w:iCs/>
          <w:sz w:val="28"/>
          <w:szCs w:val="28"/>
          <w:u w:val="single"/>
        </w:rPr>
      </w:pPr>
      <w:r w:rsidRPr="00305452">
        <w:rPr>
          <w:b/>
          <w:bCs/>
          <w:i/>
          <w:iCs/>
          <w:sz w:val="28"/>
          <w:szCs w:val="28"/>
          <w:u w:val="single"/>
        </w:rPr>
        <w:lastRenderedPageBreak/>
        <w:t>[</w:t>
      </w:r>
      <w:r>
        <w:rPr>
          <w:b/>
          <w:bCs/>
          <w:i/>
          <w:iCs/>
          <w:sz w:val="28"/>
          <w:szCs w:val="28"/>
          <w:u w:val="single"/>
        </w:rPr>
        <w:t>5</w:t>
      </w:r>
      <w:r w:rsidRPr="00305452">
        <w:rPr>
          <w:b/>
          <w:bCs/>
          <w:i/>
          <w:iCs/>
          <w:sz w:val="28"/>
          <w:szCs w:val="28"/>
          <w:u w:val="single"/>
        </w:rPr>
        <w:t xml:space="preserve">] </w:t>
      </w:r>
      <w:r>
        <w:rPr>
          <w:b/>
          <w:bCs/>
          <w:i/>
          <w:iCs/>
          <w:sz w:val="28"/>
          <w:szCs w:val="28"/>
          <w:u w:val="single"/>
        </w:rPr>
        <w:t>Bode Analyzer</w:t>
      </w:r>
    </w:p>
    <w:p w:rsidR="00510721" w:rsidRDefault="00510721" w:rsidP="00510721">
      <w:pPr>
        <w:keepNext/>
        <w:ind w:left="993" w:hanging="992"/>
        <w:jc w:val="center"/>
      </w:pPr>
      <w:r>
        <w:rPr>
          <w:noProof/>
          <w:u w:val="single"/>
        </w:rPr>
        <w:drawing>
          <wp:inline distT="0" distB="0" distL="0" distR="0">
            <wp:extent cx="5326380" cy="4396740"/>
            <wp:effectExtent l="19050" t="0" r="7620" b="0"/>
            <wp:docPr id="30" name="Picture 5" descr="C:\Documents and Settings\korisnik\Desktop\AndreW\!ELVIS\Slike\Capture_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Documents and Settings\korisnik\Desktop\AndreW\!ELVIS\Slike\Capture_21.jpg"/>
                    <pic:cNvPicPr>
                      <a:picLocks noChangeAspect="1" noChangeArrowheads="1"/>
                    </pic:cNvPicPr>
                  </pic:nvPicPr>
                  <pic:blipFill>
                    <a:blip r:embed="rId26"/>
                    <a:srcRect/>
                    <a:stretch>
                      <a:fillRect/>
                    </a:stretch>
                  </pic:blipFill>
                  <pic:spPr bwMode="auto">
                    <a:xfrm>
                      <a:off x="0" y="0"/>
                      <a:ext cx="5326380" cy="4396740"/>
                    </a:xfrm>
                    <a:prstGeom prst="rect">
                      <a:avLst/>
                    </a:prstGeom>
                    <a:noFill/>
                    <a:ln w="9525">
                      <a:noFill/>
                      <a:miter lim="800000"/>
                      <a:headEnd/>
                      <a:tailEnd/>
                    </a:ln>
                  </pic:spPr>
                </pic:pic>
              </a:graphicData>
            </a:graphic>
          </wp:inline>
        </w:drawing>
      </w:r>
    </w:p>
    <w:p w:rsidR="00510721" w:rsidRDefault="00510721" w:rsidP="00510721">
      <w:pPr>
        <w:pStyle w:val="Caption"/>
        <w:jc w:val="center"/>
        <w:rPr>
          <w:u w:val="single"/>
        </w:rPr>
      </w:pPr>
      <w:r>
        <w:t xml:space="preserve">Slika </w:t>
      </w:r>
      <w:fldSimple w:instr=" SEQ Slika \* ARABIC ">
        <w:r w:rsidR="008132C6">
          <w:rPr>
            <w:noProof/>
          </w:rPr>
          <w:t>17</w:t>
        </w:r>
      </w:fldSimple>
      <w:r>
        <w:t xml:space="preserve">: </w:t>
      </w:r>
      <w:r w:rsidRPr="00A2416A">
        <w:rPr>
          <w:i/>
        </w:rPr>
        <w:t>Bode analyzer interfejs</w:t>
      </w:r>
    </w:p>
    <w:p w:rsidR="00275641" w:rsidRPr="00305452" w:rsidRDefault="00275641" w:rsidP="00275641">
      <w:pPr>
        <w:ind w:left="851" w:hanging="851"/>
        <w:jc w:val="both"/>
      </w:pPr>
      <w:r>
        <w:rPr>
          <w:i/>
          <w:u w:val="single"/>
        </w:rPr>
        <w:t>Funkcija</w:t>
      </w:r>
      <w:r w:rsidRPr="00305452">
        <w:t>:</w:t>
      </w:r>
      <w:r>
        <w:t xml:space="preserve"> </w:t>
      </w:r>
      <w:r w:rsidR="001236AF">
        <w:t>Anali</w:t>
      </w:r>
      <w:r w:rsidR="001236AF">
        <w:rPr>
          <w:lang w:val="sr-Latn-CS"/>
        </w:rPr>
        <w:t>z</w:t>
      </w:r>
      <w:r w:rsidR="007422E3">
        <w:rPr>
          <w:lang w:val="sr-Latn-CS"/>
        </w:rPr>
        <w:t>a</w:t>
      </w:r>
      <w:r w:rsidR="001236AF">
        <w:rPr>
          <w:lang w:val="sr-Latn-CS"/>
        </w:rPr>
        <w:t xml:space="preserve"> </w:t>
      </w:r>
      <w:r w:rsidR="007422E3" w:rsidRPr="00C002B0">
        <w:rPr>
          <w:i/>
          <w:lang w:val="sr-Latn-CS"/>
        </w:rPr>
        <w:t>RC</w:t>
      </w:r>
      <w:r w:rsidR="007422E3">
        <w:rPr>
          <w:lang w:val="sr-Latn-CS"/>
        </w:rPr>
        <w:t xml:space="preserve"> </w:t>
      </w:r>
      <w:r w:rsidR="001236AF">
        <w:rPr>
          <w:lang w:val="sr-Latn-CS"/>
        </w:rPr>
        <w:t>kol</w:t>
      </w:r>
      <w:r w:rsidR="007422E3">
        <w:rPr>
          <w:lang w:val="sr-Latn-CS"/>
        </w:rPr>
        <w:t>a</w:t>
      </w:r>
      <w:r w:rsidR="001236AF">
        <w:rPr>
          <w:lang w:val="sr-Latn-CS"/>
        </w:rPr>
        <w:t xml:space="preserve"> </w:t>
      </w:r>
      <w:r w:rsidR="007422E3">
        <w:rPr>
          <w:lang w:val="sr-Latn-CS"/>
        </w:rPr>
        <w:t>u svrhu iscrtavanja</w:t>
      </w:r>
      <w:r w:rsidR="001236AF">
        <w:rPr>
          <w:lang w:val="sr-Latn-CS"/>
        </w:rPr>
        <w:t xml:space="preserve"> </w:t>
      </w:r>
      <w:r w:rsidR="00375751">
        <w:rPr>
          <w:lang w:val="sr-Latn-CS"/>
        </w:rPr>
        <w:t xml:space="preserve">logaritamskih zavisnosti </w:t>
      </w:r>
      <w:r w:rsidR="001236AF">
        <w:rPr>
          <w:lang w:val="sr-Latn-CS"/>
        </w:rPr>
        <w:t>poja</w:t>
      </w:r>
      <w:r w:rsidR="007422E3">
        <w:rPr>
          <w:lang w:val="sr-Latn-CS"/>
        </w:rPr>
        <w:t>č</w:t>
      </w:r>
      <w:r w:rsidR="001236AF">
        <w:rPr>
          <w:lang w:val="sr-Latn-CS"/>
        </w:rPr>
        <w:t>anje/frekvencija i faza/frekvencija</w:t>
      </w:r>
      <w:r w:rsidR="00375751">
        <w:rPr>
          <w:lang w:val="sr-Latn-CS"/>
        </w:rPr>
        <w:t xml:space="preserve">, odnosno, </w:t>
      </w:r>
      <w:r w:rsidR="001236AF">
        <w:rPr>
          <w:lang w:val="sr-Latn-CS"/>
        </w:rPr>
        <w:t>Bodeovi</w:t>
      </w:r>
      <w:r w:rsidR="007422E3">
        <w:rPr>
          <w:lang w:val="sr-Latn-CS"/>
        </w:rPr>
        <w:t>h</w:t>
      </w:r>
      <w:r w:rsidR="001236AF">
        <w:rPr>
          <w:lang w:val="sr-Latn-CS"/>
        </w:rPr>
        <w:t xml:space="preserve"> dijagram</w:t>
      </w:r>
      <w:r w:rsidR="007422E3">
        <w:rPr>
          <w:lang w:val="sr-Latn-CS"/>
        </w:rPr>
        <w:t>a</w:t>
      </w:r>
      <w:r w:rsidR="001236AF">
        <w:rPr>
          <w:lang w:val="sr-Latn-CS"/>
        </w:rPr>
        <w:t>.</w:t>
      </w:r>
    </w:p>
    <w:p w:rsidR="00275641" w:rsidRPr="00305452" w:rsidRDefault="00275641" w:rsidP="00275641">
      <w:pPr>
        <w:ind w:left="993" w:hanging="993"/>
        <w:jc w:val="both"/>
      </w:pPr>
      <w:r w:rsidRPr="00305452">
        <w:rPr>
          <w:i/>
          <w:u w:val="single"/>
        </w:rPr>
        <w:t>Konekcije</w:t>
      </w:r>
      <w:r w:rsidRPr="00305452">
        <w:t>:</w:t>
      </w:r>
      <w:r>
        <w:t xml:space="preserve"> </w:t>
      </w:r>
      <w:r w:rsidR="001236AF">
        <w:t>Koriste se analogni kanali 0 i 1, dva seta +/- konekcija na gornjem</w:t>
      </w:r>
      <w:r>
        <w:t xml:space="preserve"> </w:t>
      </w:r>
      <w:r w:rsidR="001236AF">
        <w:t>desnom setu protoborda.</w:t>
      </w:r>
    </w:p>
    <w:p w:rsidR="007422E3" w:rsidRPr="007422E3" w:rsidRDefault="00275641" w:rsidP="00510721">
      <w:pPr>
        <w:ind w:left="993" w:hanging="992"/>
        <w:jc w:val="both"/>
      </w:pPr>
      <w:r w:rsidRPr="00305452">
        <w:rPr>
          <w:i/>
          <w:u w:val="single"/>
        </w:rPr>
        <w:t>Korišćenje</w:t>
      </w:r>
      <w:r w:rsidRPr="00305452">
        <w:t>:</w:t>
      </w:r>
      <w:r>
        <w:t xml:space="preserve"> </w:t>
      </w:r>
      <w:r w:rsidR="001236AF">
        <w:t xml:space="preserve">Pored </w:t>
      </w:r>
      <w:r w:rsidR="007422E3">
        <w:t xml:space="preserve">veze sa </w:t>
      </w:r>
      <w:r w:rsidR="001236AF">
        <w:t>ulaz</w:t>
      </w:r>
      <w:r w:rsidR="007422E3">
        <w:t>om</w:t>
      </w:r>
      <w:r w:rsidR="001236AF">
        <w:t xml:space="preserve"> kola, </w:t>
      </w:r>
      <w:r w:rsidR="001236AF" w:rsidRPr="00C002B0">
        <w:rPr>
          <w:i/>
        </w:rPr>
        <w:t>FUNC_OUT</w:t>
      </w:r>
      <w:r w:rsidR="001236AF">
        <w:t xml:space="preserve"> mora biti vezan </w:t>
      </w:r>
      <w:r w:rsidR="007422E3">
        <w:t xml:space="preserve">i </w:t>
      </w:r>
      <w:r w:rsidR="001236AF">
        <w:t xml:space="preserve">na </w:t>
      </w:r>
      <w:r w:rsidR="001236AF" w:rsidRPr="00C002B0">
        <w:rPr>
          <w:i/>
        </w:rPr>
        <w:t>ACH1</w:t>
      </w:r>
      <w:r w:rsidR="007422E3">
        <w:t xml:space="preserve">, a kraj kola se vezuje na </w:t>
      </w:r>
      <w:r w:rsidR="007422E3" w:rsidRPr="00C002B0">
        <w:rPr>
          <w:i/>
        </w:rPr>
        <w:t>ACH0</w:t>
      </w:r>
      <w:r w:rsidR="007422E3">
        <w:t xml:space="preserve"> da bi se izvelo merenje, kao na sledećem dijagramu. </w:t>
      </w:r>
    </w:p>
    <w:p w:rsidR="00275641" w:rsidRPr="00375751" w:rsidRDefault="00375751" w:rsidP="00375751">
      <w:pPr>
        <w:pStyle w:val="NoSpacing"/>
        <w:jc w:val="both"/>
        <w:rPr>
          <w:i/>
        </w:rPr>
      </w:pPr>
      <w:r w:rsidRPr="00375751">
        <w:rPr>
          <w:i/>
        </w:rPr>
        <w:t>Kontrole:</w:t>
      </w:r>
    </w:p>
    <w:p w:rsidR="00375751" w:rsidRPr="00375751" w:rsidRDefault="00375751" w:rsidP="00807AA2">
      <w:pPr>
        <w:pStyle w:val="ListParagraph"/>
        <w:numPr>
          <w:ilvl w:val="0"/>
          <w:numId w:val="24"/>
        </w:numPr>
        <w:jc w:val="both"/>
      </w:pPr>
      <w:r w:rsidRPr="00375751">
        <w:rPr>
          <w:b/>
          <w:bCs/>
          <w:i/>
        </w:rPr>
        <w:t>SETTINGS</w:t>
      </w:r>
      <w:r w:rsidRPr="00375751">
        <w:rPr>
          <w:bCs/>
        </w:rPr>
        <w:t xml:space="preserve"> </w:t>
      </w:r>
      <w:r w:rsidRPr="00C002B0">
        <w:rPr>
          <w:bCs/>
          <w:i/>
        </w:rPr>
        <w:t>set</w:t>
      </w:r>
      <w:r w:rsidRPr="00375751">
        <w:rPr>
          <w:bCs/>
        </w:rPr>
        <w:t>: služi za upravljanje parametrima na izlazu Function Generatora: frequency sweep start, stop, broj koraka, peak amplitude i polaritet signala.</w:t>
      </w:r>
    </w:p>
    <w:p w:rsidR="00375751" w:rsidRPr="00375751" w:rsidRDefault="00375751" w:rsidP="00807AA2">
      <w:pPr>
        <w:pStyle w:val="ListParagraph"/>
        <w:numPr>
          <w:ilvl w:val="0"/>
          <w:numId w:val="24"/>
        </w:numPr>
        <w:jc w:val="both"/>
        <w:rPr>
          <w:bCs/>
        </w:rPr>
      </w:pPr>
      <w:r w:rsidRPr="00375751">
        <w:rPr>
          <w:b/>
          <w:bCs/>
          <w:i/>
        </w:rPr>
        <w:t>DISPLAY</w:t>
      </w:r>
      <w:r w:rsidRPr="00375751">
        <w:rPr>
          <w:bCs/>
        </w:rPr>
        <w:t xml:space="preserve"> </w:t>
      </w:r>
      <w:r w:rsidRPr="00C002B0">
        <w:rPr>
          <w:bCs/>
          <w:i/>
        </w:rPr>
        <w:t>set</w:t>
      </w:r>
      <w:r w:rsidRPr="00375751">
        <w:rPr>
          <w:bCs/>
        </w:rPr>
        <w:t xml:space="preserve">: kontroliše prikaz </w:t>
      </w:r>
      <w:r w:rsidRPr="00C002B0">
        <w:rPr>
          <w:bCs/>
          <w:i/>
        </w:rPr>
        <w:t>y</w:t>
      </w:r>
      <w:r w:rsidRPr="00375751">
        <w:rPr>
          <w:bCs/>
        </w:rPr>
        <w:t xml:space="preserve"> osa oba dijagrama zasebno. Ovaj set omogućuje i korišćenje pomenutih korisnički zadatih kursora.</w:t>
      </w:r>
    </w:p>
    <w:p w:rsidR="00510721" w:rsidRDefault="00510721">
      <w:pPr>
        <w:rPr>
          <w:b/>
          <w:bCs/>
          <w:i/>
          <w:iCs/>
          <w:sz w:val="28"/>
          <w:szCs w:val="28"/>
          <w:u w:val="single"/>
        </w:rPr>
      </w:pPr>
      <w:r>
        <w:rPr>
          <w:b/>
          <w:bCs/>
          <w:i/>
          <w:iCs/>
          <w:sz w:val="28"/>
          <w:szCs w:val="28"/>
          <w:u w:val="single"/>
        </w:rPr>
        <w:br w:type="page"/>
      </w:r>
    </w:p>
    <w:p w:rsidR="00275641" w:rsidRDefault="00275641" w:rsidP="00275641">
      <w:pPr>
        <w:rPr>
          <w:b/>
          <w:bCs/>
          <w:i/>
          <w:iCs/>
          <w:sz w:val="28"/>
          <w:szCs w:val="28"/>
          <w:u w:val="single"/>
        </w:rPr>
      </w:pPr>
      <w:r w:rsidRPr="00305452">
        <w:rPr>
          <w:b/>
          <w:bCs/>
          <w:i/>
          <w:iCs/>
          <w:sz w:val="28"/>
          <w:szCs w:val="28"/>
          <w:u w:val="single"/>
        </w:rPr>
        <w:lastRenderedPageBreak/>
        <w:t>[</w:t>
      </w:r>
      <w:r>
        <w:rPr>
          <w:b/>
          <w:bCs/>
          <w:i/>
          <w:iCs/>
          <w:sz w:val="28"/>
          <w:szCs w:val="28"/>
          <w:u w:val="single"/>
        </w:rPr>
        <w:t>6</w:t>
      </w:r>
      <w:r w:rsidRPr="00305452">
        <w:rPr>
          <w:b/>
          <w:bCs/>
          <w:i/>
          <w:iCs/>
          <w:sz w:val="28"/>
          <w:szCs w:val="28"/>
          <w:u w:val="single"/>
        </w:rPr>
        <w:t xml:space="preserve">] </w:t>
      </w:r>
      <w:r>
        <w:rPr>
          <w:b/>
          <w:bCs/>
          <w:i/>
          <w:iCs/>
          <w:sz w:val="28"/>
          <w:szCs w:val="28"/>
          <w:u w:val="single"/>
        </w:rPr>
        <w:t>Dynamic Signal Analyzer</w:t>
      </w:r>
    </w:p>
    <w:p w:rsidR="00510721" w:rsidRDefault="00510721" w:rsidP="00510721">
      <w:pPr>
        <w:keepNext/>
        <w:ind w:left="993" w:hanging="992"/>
        <w:jc w:val="center"/>
      </w:pPr>
      <w:r>
        <w:rPr>
          <w:noProof/>
        </w:rPr>
        <w:drawing>
          <wp:inline distT="0" distB="0" distL="0" distR="0">
            <wp:extent cx="5654040" cy="4747260"/>
            <wp:effectExtent l="19050" t="0" r="3810" b="0"/>
            <wp:docPr id="31" name="Picture 6" descr="C:\Documents and Settings\korisnik\Desktop\AndreW\!ELVIS\Slike\Capture_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Documents and Settings\korisnik\Desktop\AndreW\!ELVIS\Slike\Capture_22.jpg"/>
                    <pic:cNvPicPr>
                      <a:picLocks noChangeAspect="1" noChangeArrowheads="1"/>
                    </pic:cNvPicPr>
                  </pic:nvPicPr>
                  <pic:blipFill>
                    <a:blip r:embed="rId27"/>
                    <a:srcRect/>
                    <a:stretch>
                      <a:fillRect/>
                    </a:stretch>
                  </pic:blipFill>
                  <pic:spPr bwMode="auto">
                    <a:xfrm>
                      <a:off x="0" y="0"/>
                      <a:ext cx="5654040" cy="4747260"/>
                    </a:xfrm>
                    <a:prstGeom prst="rect">
                      <a:avLst/>
                    </a:prstGeom>
                    <a:noFill/>
                    <a:ln w="9525">
                      <a:noFill/>
                      <a:miter lim="800000"/>
                      <a:headEnd/>
                      <a:tailEnd/>
                    </a:ln>
                  </pic:spPr>
                </pic:pic>
              </a:graphicData>
            </a:graphic>
          </wp:inline>
        </w:drawing>
      </w:r>
    </w:p>
    <w:p w:rsidR="00510721" w:rsidRDefault="00510721" w:rsidP="00510721">
      <w:pPr>
        <w:pStyle w:val="Caption"/>
        <w:jc w:val="center"/>
      </w:pPr>
      <w:r>
        <w:t xml:space="preserve">Slika </w:t>
      </w:r>
      <w:fldSimple w:instr=" SEQ Slika \* ARABIC ">
        <w:r w:rsidR="008132C6">
          <w:rPr>
            <w:noProof/>
          </w:rPr>
          <w:t>18</w:t>
        </w:r>
      </w:fldSimple>
      <w:r>
        <w:t xml:space="preserve">: </w:t>
      </w:r>
      <w:r w:rsidRPr="00A2416A">
        <w:rPr>
          <w:i/>
        </w:rPr>
        <w:t>Dynamic Signal Analyzer interfejs</w:t>
      </w:r>
    </w:p>
    <w:p w:rsidR="00275641" w:rsidRPr="00305452" w:rsidRDefault="00275641" w:rsidP="00275641">
      <w:pPr>
        <w:ind w:left="851" w:hanging="851"/>
        <w:jc w:val="both"/>
      </w:pPr>
      <w:r>
        <w:rPr>
          <w:i/>
          <w:u w:val="single"/>
        </w:rPr>
        <w:t>Funkcija</w:t>
      </w:r>
      <w:r w:rsidRPr="00305452">
        <w:t>:</w:t>
      </w:r>
      <w:r>
        <w:t xml:space="preserve"> </w:t>
      </w:r>
      <w:r w:rsidR="00375751">
        <w:t xml:space="preserve">Prikaz ulaznih signala </w:t>
      </w:r>
      <w:r w:rsidR="00466FD4">
        <w:t>frekventnom i vremenskom domenu</w:t>
      </w:r>
      <w:r>
        <w:t>.</w:t>
      </w:r>
    </w:p>
    <w:p w:rsidR="00275641" w:rsidRPr="00305452" w:rsidRDefault="00275641" w:rsidP="00275641">
      <w:pPr>
        <w:ind w:left="993" w:hanging="993"/>
        <w:jc w:val="both"/>
      </w:pPr>
      <w:r w:rsidRPr="00305452">
        <w:rPr>
          <w:i/>
          <w:u w:val="single"/>
        </w:rPr>
        <w:t>Konekcije</w:t>
      </w:r>
      <w:r w:rsidRPr="00305452">
        <w:t>:</w:t>
      </w:r>
      <w:r>
        <w:t xml:space="preserve"> </w:t>
      </w:r>
      <w:r w:rsidR="00466FD4">
        <w:t>Bilo koje iz prvih osam +/- konekcija u setu za analogne signale, gornji levi specijani set protoborda.</w:t>
      </w:r>
    </w:p>
    <w:p w:rsidR="00275641" w:rsidRDefault="00275641" w:rsidP="00275641">
      <w:pPr>
        <w:ind w:left="993" w:hanging="992"/>
        <w:jc w:val="both"/>
      </w:pPr>
      <w:r w:rsidRPr="00305452">
        <w:rPr>
          <w:i/>
          <w:u w:val="single"/>
        </w:rPr>
        <w:t>Korišćenje</w:t>
      </w:r>
      <w:r w:rsidRPr="00305452">
        <w:t>:</w:t>
      </w:r>
      <w:r>
        <w:t xml:space="preserve"> </w:t>
      </w:r>
      <w:r w:rsidR="00466FD4">
        <w:t>Posle vezivanja kola na pomenute konekcije na protobordu, ovim instrumentom se može analizirati bilo koji naponski signal</w:t>
      </w:r>
      <w:r>
        <w:t>.</w:t>
      </w:r>
    </w:p>
    <w:p w:rsidR="00466FD4" w:rsidRPr="00562E37" w:rsidRDefault="00466FD4" w:rsidP="00562E37">
      <w:pPr>
        <w:pStyle w:val="NoSpacing"/>
        <w:rPr>
          <w:i/>
        </w:rPr>
      </w:pPr>
      <w:r w:rsidRPr="00562E37">
        <w:rPr>
          <w:i/>
        </w:rPr>
        <w:t>Kontrole instrumenta:</w:t>
      </w:r>
    </w:p>
    <w:p w:rsidR="00543493" w:rsidRPr="00543493" w:rsidRDefault="00543493" w:rsidP="00807AA2">
      <w:pPr>
        <w:pStyle w:val="ListParagraph"/>
        <w:numPr>
          <w:ilvl w:val="0"/>
          <w:numId w:val="25"/>
        </w:numPr>
        <w:jc w:val="both"/>
      </w:pPr>
      <w:r w:rsidRPr="00562E37">
        <w:rPr>
          <w:b/>
          <w:bCs/>
          <w:i/>
        </w:rPr>
        <w:t xml:space="preserve">INPUT </w:t>
      </w:r>
      <w:r w:rsidR="00C002B0" w:rsidRPr="00C002B0">
        <w:rPr>
          <w:bCs/>
          <w:i/>
        </w:rPr>
        <w:t>podešavanja</w:t>
      </w:r>
      <w:r w:rsidR="00562E37">
        <w:rPr>
          <w:bCs/>
        </w:rPr>
        <w:t xml:space="preserve">: </w:t>
      </w:r>
      <w:r>
        <w:rPr>
          <w:bCs/>
        </w:rPr>
        <w:t xml:space="preserve">selektuje izvor i rang napona za ulazni signal; </w:t>
      </w:r>
    </w:p>
    <w:p w:rsidR="00466FD4" w:rsidRPr="00466FD4" w:rsidRDefault="00466FD4" w:rsidP="00807AA2">
      <w:pPr>
        <w:pStyle w:val="ListParagraph"/>
        <w:numPr>
          <w:ilvl w:val="0"/>
          <w:numId w:val="25"/>
        </w:numPr>
        <w:jc w:val="both"/>
      </w:pPr>
      <w:r w:rsidRPr="00562E37">
        <w:rPr>
          <w:b/>
          <w:bCs/>
          <w:i/>
        </w:rPr>
        <w:t xml:space="preserve">FFT </w:t>
      </w:r>
      <w:r w:rsidR="00C002B0" w:rsidRPr="00C002B0">
        <w:rPr>
          <w:bCs/>
          <w:i/>
        </w:rPr>
        <w:t>podešavanja</w:t>
      </w:r>
      <w:r w:rsidR="00562E37">
        <w:t>:</w:t>
      </w:r>
      <w:r w:rsidR="00543493">
        <w:t xml:space="preserve"> </w:t>
      </w:r>
      <w:r w:rsidR="00AC62F0">
        <w:t xml:space="preserve">ovaj instrument koristi </w:t>
      </w:r>
      <w:r w:rsidR="00AC62F0" w:rsidRPr="00C002B0">
        <w:rPr>
          <w:i/>
        </w:rPr>
        <w:t>FFT</w:t>
      </w:r>
      <w:r w:rsidR="00AC62F0">
        <w:t xml:space="preserve"> </w:t>
      </w:r>
      <w:r w:rsidR="00562E37">
        <w:t>(</w:t>
      </w:r>
      <w:r w:rsidR="00562E37" w:rsidRPr="00C002B0">
        <w:rPr>
          <w:i/>
        </w:rPr>
        <w:t>Fast Fourier Transform</w:t>
      </w:r>
      <w:r w:rsidR="00562E37">
        <w:t xml:space="preserve">) </w:t>
      </w:r>
      <w:r w:rsidR="00543493">
        <w:t>algorit</w:t>
      </w:r>
      <w:r w:rsidR="00AC62F0">
        <w:t>a</w:t>
      </w:r>
      <w:r w:rsidR="00543493">
        <w:t>m</w:t>
      </w:r>
      <w:r w:rsidR="00562E37">
        <w:t xml:space="preserve"> da izvede analizu domena frekvencije, pa u ovom segmentu interfejsa kontrolišemo opseg i razmak frekvencija;</w:t>
      </w:r>
    </w:p>
    <w:p w:rsidR="00466FD4" w:rsidRDefault="00562E37" w:rsidP="00807AA2">
      <w:pPr>
        <w:pStyle w:val="ListParagraph"/>
        <w:numPr>
          <w:ilvl w:val="0"/>
          <w:numId w:val="25"/>
        </w:numPr>
        <w:jc w:val="both"/>
      </w:pPr>
      <w:r w:rsidRPr="00562E37">
        <w:rPr>
          <w:b/>
          <w:bCs/>
          <w:i/>
        </w:rPr>
        <w:t>AVERAGING</w:t>
      </w:r>
      <w:r w:rsidR="00466FD4" w:rsidRPr="00562E37">
        <w:rPr>
          <w:b/>
          <w:bCs/>
          <w:i/>
        </w:rPr>
        <w:t xml:space="preserve"> </w:t>
      </w:r>
      <w:r w:rsidR="00C002B0" w:rsidRPr="00C002B0">
        <w:rPr>
          <w:bCs/>
          <w:i/>
        </w:rPr>
        <w:t>podešavanja</w:t>
      </w:r>
      <w:r>
        <w:t>:</w:t>
      </w:r>
      <w:r w:rsidR="00466FD4" w:rsidRPr="00466FD4">
        <w:t xml:space="preserve"> </w:t>
      </w:r>
      <w:r w:rsidR="00087107">
        <w:t>podešavaju tip aproksimacije na srednju vrednost;</w:t>
      </w:r>
    </w:p>
    <w:p w:rsidR="00466FD4" w:rsidRDefault="00562E37" w:rsidP="00807AA2">
      <w:pPr>
        <w:pStyle w:val="ListParagraph"/>
        <w:numPr>
          <w:ilvl w:val="0"/>
          <w:numId w:val="25"/>
        </w:numPr>
        <w:jc w:val="both"/>
      </w:pPr>
      <w:r w:rsidRPr="00087107">
        <w:rPr>
          <w:b/>
          <w:bCs/>
          <w:i/>
        </w:rPr>
        <w:t xml:space="preserve">TRIGGERING </w:t>
      </w:r>
      <w:r w:rsidR="00C002B0" w:rsidRPr="00C002B0">
        <w:rPr>
          <w:bCs/>
          <w:i/>
        </w:rPr>
        <w:t>podešavanja</w:t>
      </w:r>
      <w:r>
        <w:t>:</w:t>
      </w:r>
      <w:r w:rsidR="00466FD4" w:rsidRPr="00466FD4">
        <w:t xml:space="preserve"> </w:t>
      </w:r>
      <w:r w:rsidR="00087107">
        <w:t>kontrolišu izvor, tip napona i triggera</w:t>
      </w:r>
      <w:r w:rsidR="00056087">
        <w:t>;</w:t>
      </w:r>
    </w:p>
    <w:p w:rsidR="00056087" w:rsidRDefault="00056087" w:rsidP="00807AA2">
      <w:pPr>
        <w:pStyle w:val="ListParagraph"/>
        <w:numPr>
          <w:ilvl w:val="0"/>
          <w:numId w:val="25"/>
        </w:numPr>
        <w:jc w:val="both"/>
      </w:pPr>
      <w:r w:rsidRPr="00C002B0">
        <w:rPr>
          <w:b/>
          <w:bCs/>
          <w:i/>
        </w:rPr>
        <w:t xml:space="preserve">FREQUENCY DISPLAY </w:t>
      </w:r>
      <w:r w:rsidR="00C002B0" w:rsidRPr="00C002B0">
        <w:rPr>
          <w:bCs/>
          <w:i/>
        </w:rPr>
        <w:t>podešavanja</w:t>
      </w:r>
      <w:r>
        <w:t>: kontrolišu jedinice, opseg i markere na prikazu.</w:t>
      </w:r>
      <w:r w:rsidRPr="00466FD4">
        <w:t xml:space="preserve"> </w:t>
      </w:r>
    </w:p>
    <w:p w:rsidR="00510721" w:rsidRDefault="00510721">
      <w:pPr>
        <w:rPr>
          <w:b/>
          <w:bCs/>
          <w:i/>
          <w:iCs/>
          <w:sz w:val="28"/>
          <w:szCs w:val="28"/>
          <w:u w:val="single"/>
        </w:rPr>
      </w:pPr>
      <w:r>
        <w:rPr>
          <w:b/>
          <w:bCs/>
          <w:i/>
          <w:iCs/>
          <w:sz w:val="28"/>
          <w:szCs w:val="28"/>
          <w:u w:val="single"/>
        </w:rPr>
        <w:br w:type="page"/>
      </w:r>
    </w:p>
    <w:p w:rsidR="00275641" w:rsidRDefault="00275641" w:rsidP="00275641">
      <w:pPr>
        <w:rPr>
          <w:b/>
          <w:bCs/>
          <w:i/>
          <w:iCs/>
          <w:sz w:val="28"/>
          <w:szCs w:val="28"/>
          <w:u w:val="single"/>
        </w:rPr>
      </w:pPr>
      <w:r w:rsidRPr="00305452">
        <w:rPr>
          <w:b/>
          <w:bCs/>
          <w:i/>
          <w:iCs/>
          <w:sz w:val="28"/>
          <w:szCs w:val="28"/>
          <w:u w:val="single"/>
        </w:rPr>
        <w:lastRenderedPageBreak/>
        <w:t>[</w:t>
      </w:r>
      <w:r>
        <w:rPr>
          <w:b/>
          <w:bCs/>
          <w:i/>
          <w:iCs/>
          <w:sz w:val="28"/>
          <w:szCs w:val="28"/>
          <w:u w:val="single"/>
        </w:rPr>
        <w:t>7</w:t>
      </w:r>
      <w:r w:rsidRPr="00305452">
        <w:rPr>
          <w:b/>
          <w:bCs/>
          <w:i/>
          <w:iCs/>
          <w:sz w:val="28"/>
          <w:szCs w:val="28"/>
          <w:u w:val="single"/>
        </w:rPr>
        <w:t xml:space="preserve">] </w:t>
      </w:r>
      <w:r>
        <w:rPr>
          <w:b/>
          <w:bCs/>
          <w:i/>
          <w:iCs/>
          <w:sz w:val="28"/>
          <w:szCs w:val="28"/>
          <w:u w:val="single"/>
        </w:rPr>
        <w:t>Arbitrary Waveform Analyzer</w:t>
      </w:r>
    </w:p>
    <w:p w:rsidR="00510721" w:rsidRDefault="00510721" w:rsidP="00510721">
      <w:pPr>
        <w:jc w:val="center"/>
      </w:pPr>
      <w:r>
        <w:rPr>
          <w:noProof/>
        </w:rPr>
        <w:drawing>
          <wp:inline distT="0" distB="0" distL="0" distR="0">
            <wp:extent cx="3703320" cy="4152900"/>
            <wp:effectExtent l="19050" t="0" r="0" b="0"/>
            <wp:docPr id="32" name="Picture 7" descr="C:\Documents and Settings\korisnik\Desktop\AndreW\!ELVIS\Slike\Capture_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Documents and Settings\korisnik\Desktop\AndreW\!ELVIS\Slike\Capture_23.jpg"/>
                    <pic:cNvPicPr>
                      <a:picLocks noChangeAspect="1" noChangeArrowheads="1"/>
                    </pic:cNvPicPr>
                  </pic:nvPicPr>
                  <pic:blipFill>
                    <a:blip r:embed="rId28"/>
                    <a:srcRect/>
                    <a:stretch>
                      <a:fillRect/>
                    </a:stretch>
                  </pic:blipFill>
                  <pic:spPr bwMode="auto">
                    <a:xfrm>
                      <a:off x="0" y="0"/>
                      <a:ext cx="3703320" cy="4152900"/>
                    </a:xfrm>
                    <a:prstGeom prst="rect">
                      <a:avLst/>
                    </a:prstGeom>
                    <a:noFill/>
                    <a:ln w="9525">
                      <a:noFill/>
                      <a:miter lim="800000"/>
                      <a:headEnd/>
                      <a:tailEnd/>
                    </a:ln>
                  </pic:spPr>
                </pic:pic>
              </a:graphicData>
            </a:graphic>
          </wp:inline>
        </w:drawing>
      </w:r>
    </w:p>
    <w:p w:rsidR="00510721" w:rsidRDefault="00510721" w:rsidP="00510721">
      <w:pPr>
        <w:pStyle w:val="Caption"/>
        <w:jc w:val="center"/>
      </w:pPr>
      <w:r>
        <w:t xml:space="preserve">Slika </w:t>
      </w:r>
      <w:fldSimple w:instr=" SEQ Slika \* ARABIC ">
        <w:r w:rsidR="008132C6">
          <w:rPr>
            <w:noProof/>
          </w:rPr>
          <w:t>19</w:t>
        </w:r>
      </w:fldSimple>
      <w:r>
        <w:t xml:space="preserve">: </w:t>
      </w:r>
      <w:r w:rsidRPr="001E68D1">
        <w:rPr>
          <w:i/>
        </w:rPr>
        <w:t>Arbitrary Waveform Analyzer interfejs</w:t>
      </w:r>
    </w:p>
    <w:p w:rsidR="00275641" w:rsidRPr="00305452" w:rsidRDefault="00275641" w:rsidP="00275641">
      <w:pPr>
        <w:ind w:left="851" w:hanging="851"/>
        <w:jc w:val="both"/>
      </w:pPr>
      <w:r>
        <w:rPr>
          <w:i/>
          <w:u w:val="single"/>
        </w:rPr>
        <w:t>Funkcija</w:t>
      </w:r>
      <w:r w:rsidRPr="00305452">
        <w:t>:</w:t>
      </w:r>
      <w:r>
        <w:t xml:space="preserve"> Proizvodi </w:t>
      </w:r>
      <w:r w:rsidR="00F14975">
        <w:t xml:space="preserve">arbitražne talasne funkcije koje kreiramo u </w:t>
      </w:r>
      <w:r w:rsidR="00F14975" w:rsidRPr="00F14975">
        <w:rPr>
          <w:i/>
        </w:rPr>
        <w:t>NI Waveform Editoru</w:t>
      </w:r>
      <w:r>
        <w:t>.</w:t>
      </w:r>
    </w:p>
    <w:p w:rsidR="00275641" w:rsidRPr="00305452" w:rsidRDefault="00275641" w:rsidP="00275641">
      <w:pPr>
        <w:ind w:left="993" w:hanging="993"/>
        <w:jc w:val="both"/>
      </w:pPr>
      <w:r w:rsidRPr="00305452">
        <w:rPr>
          <w:i/>
          <w:u w:val="single"/>
        </w:rPr>
        <w:t>Konekcije</w:t>
      </w:r>
      <w:r w:rsidRPr="00305452">
        <w:t>:</w:t>
      </w:r>
      <w:r>
        <w:t xml:space="preserve"> </w:t>
      </w:r>
      <w:r w:rsidR="00F14975" w:rsidRPr="00F14975">
        <w:rPr>
          <w:i/>
        </w:rPr>
        <w:t>Analog Output</w:t>
      </w:r>
      <w:r w:rsidR="00F14975">
        <w:t xml:space="preserve"> </w:t>
      </w:r>
      <w:r>
        <w:t>konektor</w:t>
      </w:r>
      <w:r w:rsidR="00F14975">
        <w:t>i</w:t>
      </w:r>
      <w:r>
        <w:t xml:space="preserve"> na donjem levom setu protoborda, </w:t>
      </w:r>
      <w:r w:rsidR="00F14975" w:rsidRPr="00F14975">
        <w:rPr>
          <w:i/>
        </w:rPr>
        <w:t>DAC0</w:t>
      </w:r>
      <w:r w:rsidR="00F14975">
        <w:t xml:space="preserve"> i </w:t>
      </w:r>
      <w:r w:rsidR="00F14975" w:rsidRPr="00F14975">
        <w:rPr>
          <w:i/>
        </w:rPr>
        <w:t>DAC1</w:t>
      </w:r>
      <w:r w:rsidR="00F14975">
        <w:t>.</w:t>
      </w:r>
      <w:r>
        <w:t xml:space="preserve"> </w:t>
      </w:r>
    </w:p>
    <w:p w:rsidR="00275641" w:rsidRDefault="00275641" w:rsidP="00275641">
      <w:pPr>
        <w:ind w:left="993" w:hanging="992"/>
        <w:jc w:val="both"/>
      </w:pPr>
      <w:r w:rsidRPr="00305452">
        <w:rPr>
          <w:i/>
          <w:u w:val="single"/>
        </w:rPr>
        <w:t>Korišćenje</w:t>
      </w:r>
      <w:r w:rsidRPr="00305452">
        <w:t>:</w:t>
      </w:r>
      <w:r>
        <w:t xml:space="preserve"> </w:t>
      </w:r>
      <w:r w:rsidR="00F14975">
        <w:t xml:space="preserve">Za korišćenje ovog instrumenta, potrebno je imati i sačuvane </w:t>
      </w:r>
      <w:r w:rsidR="00F14975" w:rsidRPr="00F14975">
        <w:rPr>
          <w:i/>
        </w:rPr>
        <w:t>.wdt</w:t>
      </w:r>
      <w:r w:rsidR="00F14975">
        <w:t xml:space="preserve"> fajlove iz editora, pa tako sami interfejs sadrži dugme koje poziva </w:t>
      </w:r>
      <w:r w:rsidR="00F14975" w:rsidRPr="00F14975">
        <w:rPr>
          <w:i/>
        </w:rPr>
        <w:t>Editor</w:t>
      </w:r>
      <w:r w:rsidR="00F14975">
        <w:t>.</w:t>
      </w:r>
    </w:p>
    <w:p w:rsidR="00466FD4" w:rsidRPr="00056087" w:rsidRDefault="00056087" w:rsidP="00056087">
      <w:pPr>
        <w:pStyle w:val="NoSpacing"/>
        <w:rPr>
          <w:i/>
        </w:rPr>
      </w:pPr>
      <w:r>
        <w:rPr>
          <w:i/>
        </w:rPr>
        <w:t>Kontrole insterfejsa</w:t>
      </w:r>
      <w:r w:rsidR="00466FD4" w:rsidRPr="00056087">
        <w:rPr>
          <w:i/>
        </w:rPr>
        <w:t>:</w:t>
      </w:r>
    </w:p>
    <w:p w:rsidR="00466FD4" w:rsidRPr="00466FD4" w:rsidRDefault="00466FD4" w:rsidP="00807AA2">
      <w:pPr>
        <w:pStyle w:val="ListParagraph"/>
        <w:numPr>
          <w:ilvl w:val="0"/>
          <w:numId w:val="26"/>
        </w:numPr>
        <w:jc w:val="both"/>
      </w:pPr>
      <w:r w:rsidRPr="00056087">
        <w:rPr>
          <w:b/>
          <w:bCs/>
          <w:i/>
        </w:rPr>
        <w:t>DISPLAY</w:t>
      </w:r>
      <w:r w:rsidR="00056087" w:rsidRPr="00056087">
        <w:rPr>
          <w:b/>
          <w:bCs/>
          <w:i/>
        </w:rPr>
        <w:t xml:space="preserve"> </w:t>
      </w:r>
      <w:r w:rsidR="00056087" w:rsidRPr="00C002B0">
        <w:rPr>
          <w:bCs/>
          <w:i/>
        </w:rPr>
        <w:t>kontrole</w:t>
      </w:r>
      <w:r w:rsidR="00056087">
        <w:t>:</w:t>
      </w:r>
      <w:r w:rsidRPr="00466FD4">
        <w:t xml:space="preserve"> </w:t>
      </w:r>
      <w:r w:rsidR="00056087">
        <w:t>nalaze se na delu koji je predviđen za prikaz, u donjem denom uglu, i omogućuju zumiranje i manipulacije nad osama;</w:t>
      </w:r>
    </w:p>
    <w:p w:rsidR="00466FD4" w:rsidRPr="00466FD4" w:rsidRDefault="00466FD4" w:rsidP="00807AA2">
      <w:pPr>
        <w:pStyle w:val="ListParagraph"/>
        <w:numPr>
          <w:ilvl w:val="0"/>
          <w:numId w:val="26"/>
        </w:numPr>
        <w:jc w:val="both"/>
      </w:pPr>
      <w:r w:rsidRPr="00056087">
        <w:rPr>
          <w:b/>
          <w:bCs/>
          <w:i/>
        </w:rPr>
        <w:t xml:space="preserve">OPEN FILE </w:t>
      </w:r>
      <w:r w:rsidR="00056087" w:rsidRPr="00C002B0">
        <w:rPr>
          <w:bCs/>
          <w:i/>
        </w:rPr>
        <w:t>kontrole</w:t>
      </w:r>
      <w:r w:rsidR="00056087">
        <w:t>: ukoliko već imamo neki sačuvan .</w:t>
      </w:r>
      <w:r w:rsidR="00056087" w:rsidRPr="00F14975">
        <w:rPr>
          <w:i/>
        </w:rPr>
        <w:t>wdt</w:t>
      </w:r>
      <w:r w:rsidR="00056087">
        <w:t xml:space="preserve"> fajl, možemo ga učitati na jedan od kanala prikaza. Polje levo od tastera prikazuje ime fajla koji je trenutno aktivan, dugme </w:t>
      </w:r>
      <w:r w:rsidR="00056087" w:rsidRPr="00F14975">
        <w:rPr>
          <w:i/>
        </w:rPr>
        <w:t>CLEAR</w:t>
      </w:r>
      <w:r w:rsidR="00056087">
        <w:t xml:space="preserve"> </w:t>
      </w:r>
      <w:r w:rsidR="00F14975">
        <w:t>prekida čitanje trenutno aktivnog fajla.</w:t>
      </w:r>
    </w:p>
    <w:p w:rsidR="00F14975" w:rsidRDefault="00466FD4" w:rsidP="00807AA2">
      <w:pPr>
        <w:pStyle w:val="ListParagraph"/>
        <w:numPr>
          <w:ilvl w:val="0"/>
          <w:numId w:val="26"/>
        </w:numPr>
        <w:jc w:val="both"/>
      </w:pPr>
      <w:r w:rsidRPr="00F14975">
        <w:rPr>
          <w:b/>
          <w:bCs/>
          <w:i/>
        </w:rPr>
        <w:t xml:space="preserve">GAIN </w:t>
      </w:r>
      <w:r w:rsidR="00F14975" w:rsidRPr="00C002B0">
        <w:rPr>
          <w:bCs/>
          <w:i/>
        </w:rPr>
        <w:t>polja</w:t>
      </w:r>
      <w:r w:rsidR="00F14975">
        <w:t>: Talasna funkcija se skalira u zavisnosti od vrednosti koju ovde upišemo.</w:t>
      </w:r>
    </w:p>
    <w:p w:rsidR="00466FD4" w:rsidRPr="00466FD4" w:rsidRDefault="00466FD4" w:rsidP="00807AA2">
      <w:pPr>
        <w:pStyle w:val="ListParagraph"/>
        <w:numPr>
          <w:ilvl w:val="0"/>
          <w:numId w:val="26"/>
        </w:numPr>
        <w:jc w:val="both"/>
      </w:pPr>
      <w:r w:rsidRPr="00F14975">
        <w:rPr>
          <w:b/>
          <w:bCs/>
          <w:i/>
        </w:rPr>
        <w:t xml:space="preserve">UPDATE RATE </w:t>
      </w:r>
      <w:r w:rsidR="00F14975" w:rsidRPr="00C002B0">
        <w:rPr>
          <w:bCs/>
          <w:i/>
        </w:rPr>
        <w:t>polje</w:t>
      </w:r>
      <w:r w:rsidR="00F14975">
        <w:t>: kontroliše broj tačaka</w:t>
      </w:r>
      <w:r w:rsidRPr="00466FD4">
        <w:t xml:space="preserve"> </w:t>
      </w:r>
      <w:r w:rsidR="00F14975">
        <w:t>po sekundi</w:t>
      </w:r>
      <w:r w:rsidRPr="00466FD4">
        <w:t>.</w:t>
      </w:r>
    </w:p>
    <w:p w:rsidR="00466FD4" w:rsidRPr="00466FD4" w:rsidRDefault="00466FD4" w:rsidP="00807AA2">
      <w:pPr>
        <w:pStyle w:val="ListParagraph"/>
        <w:numPr>
          <w:ilvl w:val="0"/>
          <w:numId w:val="26"/>
        </w:numPr>
        <w:jc w:val="both"/>
      </w:pPr>
      <w:r w:rsidRPr="00F14975">
        <w:rPr>
          <w:b/>
          <w:bCs/>
          <w:i/>
        </w:rPr>
        <w:t xml:space="preserve">TRIGGER SOURCE </w:t>
      </w:r>
      <w:r w:rsidR="00F14975" w:rsidRPr="00C002B0">
        <w:rPr>
          <w:bCs/>
          <w:i/>
        </w:rPr>
        <w:t>padajući meni</w:t>
      </w:r>
      <w:r w:rsidR="00F14975">
        <w:t>:</w:t>
      </w:r>
      <w:r w:rsidRPr="00466FD4">
        <w:t xml:space="preserve"> </w:t>
      </w:r>
      <w:r w:rsidR="00F14975">
        <w:t xml:space="preserve">Kao što ime i govori, bira izvor za </w:t>
      </w:r>
      <w:r w:rsidR="00F14975" w:rsidRPr="00F14975">
        <w:rPr>
          <w:i/>
        </w:rPr>
        <w:t>trigger</w:t>
      </w:r>
      <w:r w:rsidR="00F14975">
        <w:t>.</w:t>
      </w:r>
    </w:p>
    <w:p w:rsidR="00A2416A" w:rsidRDefault="00466FD4" w:rsidP="00807AA2">
      <w:pPr>
        <w:pStyle w:val="ListParagraph"/>
        <w:numPr>
          <w:ilvl w:val="0"/>
          <w:numId w:val="26"/>
        </w:numPr>
        <w:jc w:val="both"/>
      </w:pPr>
      <w:r w:rsidRPr="00F14975">
        <w:rPr>
          <w:b/>
          <w:bCs/>
          <w:i/>
        </w:rPr>
        <w:t xml:space="preserve">MODE </w:t>
      </w:r>
      <w:r w:rsidR="00F14975" w:rsidRPr="00C002B0">
        <w:rPr>
          <w:bCs/>
          <w:i/>
        </w:rPr>
        <w:t>dugme</w:t>
      </w:r>
      <w:r w:rsidR="00F14975">
        <w:t>: za odabir između kontinualnog ponavljanja i jednog prolaska</w:t>
      </w:r>
      <w:r w:rsidRPr="00466FD4">
        <w:t>.</w:t>
      </w:r>
    </w:p>
    <w:p w:rsidR="00A2416A" w:rsidRDefault="00466FD4" w:rsidP="00807AA2">
      <w:pPr>
        <w:pStyle w:val="ListParagraph"/>
        <w:numPr>
          <w:ilvl w:val="0"/>
          <w:numId w:val="26"/>
        </w:numPr>
        <w:jc w:val="both"/>
      </w:pPr>
      <w:r w:rsidRPr="00A2416A">
        <w:rPr>
          <w:b/>
          <w:bCs/>
          <w:i/>
        </w:rPr>
        <w:t xml:space="preserve">PLAY/STOP </w:t>
      </w:r>
      <w:r w:rsidR="00F14975" w:rsidRPr="00A2416A">
        <w:rPr>
          <w:bCs/>
          <w:i/>
        </w:rPr>
        <w:t>dugmad</w:t>
      </w:r>
      <w:r w:rsidR="00F14975">
        <w:t>: započinju ili prekidaju signal sa instrumenta na izlazne kanale.</w:t>
      </w:r>
      <w:r w:rsidRPr="00466FD4">
        <w:t xml:space="preserve"> </w:t>
      </w:r>
    </w:p>
    <w:p w:rsidR="00510721" w:rsidRDefault="00510721">
      <w:pPr>
        <w:rPr>
          <w:b/>
          <w:bCs/>
          <w:i/>
          <w:iCs/>
          <w:sz w:val="28"/>
          <w:szCs w:val="28"/>
          <w:u w:val="single"/>
        </w:rPr>
      </w:pPr>
      <w:r>
        <w:rPr>
          <w:b/>
          <w:bCs/>
          <w:i/>
          <w:iCs/>
          <w:sz w:val="28"/>
          <w:szCs w:val="28"/>
          <w:u w:val="single"/>
        </w:rPr>
        <w:br w:type="page"/>
      </w:r>
    </w:p>
    <w:p w:rsidR="00275641" w:rsidRDefault="00275641" w:rsidP="00275641">
      <w:pPr>
        <w:rPr>
          <w:b/>
          <w:bCs/>
          <w:i/>
          <w:iCs/>
          <w:sz w:val="28"/>
          <w:szCs w:val="28"/>
          <w:u w:val="single"/>
        </w:rPr>
      </w:pPr>
      <w:r w:rsidRPr="00305452">
        <w:rPr>
          <w:b/>
          <w:bCs/>
          <w:i/>
          <w:iCs/>
          <w:sz w:val="28"/>
          <w:szCs w:val="28"/>
          <w:u w:val="single"/>
        </w:rPr>
        <w:lastRenderedPageBreak/>
        <w:t>[</w:t>
      </w:r>
      <w:r>
        <w:rPr>
          <w:b/>
          <w:bCs/>
          <w:i/>
          <w:iCs/>
          <w:sz w:val="28"/>
          <w:szCs w:val="28"/>
          <w:u w:val="single"/>
        </w:rPr>
        <w:t>8</w:t>
      </w:r>
      <w:r w:rsidRPr="00305452">
        <w:rPr>
          <w:b/>
          <w:bCs/>
          <w:i/>
          <w:iCs/>
          <w:sz w:val="28"/>
          <w:szCs w:val="28"/>
          <w:u w:val="single"/>
        </w:rPr>
        <w:t xml:space="preserve">] </w:t>
      </w:r>
      <w:r>
        <w:rPr>
          <w:b/>
          <w:bCs/>
          <w:i/>
          <w:iCs/>
          <w:sz w:val="28"/>
          <w:szCs w:val="28"/>
          <w:u w:val="single"/>
        </w:rPr>
        <w:t>Digital Reader</w:t>
      </w:r>
    </w:p>
    <w:p w:rsidR="00510721" w:rsidRDefault="00510721" w:rsidP="00510721">
      <w:pPr>
        <w:keepNext/>
        <w:ind w:left="993" w:hanging="992"/>
        <w:jc w:val="center"/>
      </w:pPr>
      <w:r>
        <w:rPr>
          <w:noProof/>
        </w:rPr>
        <w:drawing>
          <wp:inline distT="0" distB="0" distL="0" distR="0">
            <wp:extent cx="2811780" cy="1463040"/>
            <wp:effectExtent l="19050" t="0" r="7620" b="0"/>
            <wp:docPr id="33" name="Picture 8" descr="C:\Documents and Settings\korisnik\Desktop\AndreW\!ELVIS\Slike\Capture_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Documents and Settings\korisnik\Desktop\AndreW\!ELVIS\Slike\Capture_24.jpg"/>
                    <pic:cNvPicPr>
                      <a:picLocks noChangeAspect="1" noChangeArrowheads="1"/>
                    </pic:cNvPicPr>
                  </pic:nvPicPr>
                  <pic:blipFill>
                    <a:blip r:embed="rId29"/>
                    <a:srcRect/>
                    <a:stretch>
                      <a:fillRect/>
                    </a:stretch>
                  </pic:blipFill>
                  <pic:spPr bwMode="auto">
                    <a:xfrm>
                      <a:off x="0" y="0"/>
                      <a:ext cx="2811780" cy="1463040"/>
                    </a:xfrm>
                    <a:prstGeom prst="rect">
                      <a:avLst/>
                    </a:prstGeom>
                    <a:noFill/>
                    <a:ln w="9525">
                      <a:noFill/>
                      <a:miter lim="800000"/>
                      <a:headEnd/>
                      <a:tailEnd/>
                    </a:ln>
                  </pic:spPr>
                </pic:pic>
              </a:graphicData>
            </a:graphic>
          </wp:inline>
        </w:drawing>
      </w:r>
    </w:p>
    <w:p w:rsidR="00510721" w:rsidRDefault="00510721" w:rsidP="00510721">
      <w:pPr>
        <w:pStyle w:val="Caption"/>
        <w:jc w:val="center"/>
      </w:pPr>
      <w:r>
        <w:t xml:space="preserve">Slika </w:t>
      </w:r>
      <w:fldSimple w:instr=" SEQ Slika \* ARABIC ">
        <w:r w:rsidR="008132C6">
          <w:rPr>
            <w:noProof/>
          </w:rPr>
          <w:t>20</w:t>
        </w:r>
      </w:fldSimple>
      <w:r>
        <w:t xml:space="preserve">: </w:t>
      </w:r>
      <w:r w:rsidRPr="001E68D1">
        <w:rPr>
          <w:i/>
        </w:rPr>
        <w:t>Digital Reader interfejs</w:t>
      </w:r>
    </w:p>
    <w:p w:rsidR="00275641" w:rsidRPr="00305452" w:rsidRDefault="00275641" w:rsidP="00275641">
      <w:pPr>
        <w:ind w:left="851" w:hanging="851"/>
        <w:jc w:val="both"/>
      </w:pPr>
      <w:r>
        <w:rPr>
          <w:i/>
          <w:u w:val="single"/>
        </w:rPr>
        <w:t>Funkcija</w:t>
      </w:r>
      <w:r w:rsidRPr="00305452">
        <w:t>:</w:t>
      </w:r>
      <w:r>
        <w:t xml:space="preserve"> </w:t>
      </w:r>
      <w:r w:rsidR="00F14975">
        <w:t xml:space="preserve">Praćenje signala sa </w:t>
      </w:r>
      <w:r w:rsidR="0008686A">
        <w:t>osam digitalnih ulaza</w:t>
      </w:r>
      <w:r>
        <w:t>.</w:t>
      </w:r>
    </w:p>
    <w:p w:rsidR="00275641" w:rsidRPr="00305452" w:rsidRDefault="00275641" w:rsidP="00275641">
      <w:pPr>
        <w:ind w:left="993" w:hanging="993"/>
        <w:jc w:val="both"/>
      </w:pPr>
      <w:r w:rsidRPr="00305452">
        <w:rPr>
          <w:i/>
          <w:u w:val="single"/>
        </w:rPr>
        <w:t>Konekcije</w:t>
      </w:r>
      <w:r w:rsidRPr="00305452">
        <w:t>:</w:t>
      </w:r>
      <w:r>
        <w:t xml:space="preserve"> </w:t>
      </w:r>
      <w:r w:rsidR="0008686A" w:rsidRPr="0008686A">
        <w:rPr>
          <w:i/>
        </w:rPr>
        <w:t>Digital Input</w:t>
      </w:r>
      <w:r w:rsidR="0008686A">
        <w:t xml:space="preserve"> konekcije protoborda (</w:t>
      </w:r>
      <w:r w:rsidR="0008686A" w:rsidRPr="0008686A">
        <w:rPr>
          <w:i/>
        </w:rPr>
        <w:t>DI0</w:t>
      </w:r>
      <w:r w:rsidR="0008686A">
        <w:t>÷</w:t>
      </w:r>
      <w:r w:rsidR="0008686A" w:rsidRPr="0008686A">
        <w:rPr>
          <w:i/>
        </w:rPr>
        <w:t>DI7</w:t>
      </w:r>
      <w:r w:rsidR="0008686A">
        <w:t>).</w:t>
      </w:r>
    </w:p>
    <w:p w:rsidR="00510721" w:rsidRPr="00510721" w:rsidRDefault="00275641" w:rsidP="00510721">
      <w:pPr>
        <w:ind w:left="993" w:hanging="992"/>
        <w:jc w:val="both"/>
      </w:pPr>
      <w:r w:rsidRPr="00305452">
        <w:rPr>
          <w:i/>
          <w:u w:val="single"/>
        </w:rPr>
        <w:t>Korišćenje</w:t>
      </w:r>
      <w:r w:rsidRPr="00305452">
        <w:t>:</w:t>
      </w:r>
      <w:r>
        <w:t xml:space="preserve"> </w:t>
      </w:r>
      <w:r w:rsidR="0008686A">
        <w:t xml:space="preserve">Kao što se vidi na screenshotu, osam </w:t>
      </w:r>
      <w:r w:rsidR="0008686A" w:rsidRPr="00C002B0">
        <w:rPr>
          <w:i/>
        </w:rPr>
        <w:t>DI</w:t>
      </w:r>
      <w:r w:rsidR="0008686A">
        <w:t xml:space="preserve"> konekcija odgovaraju po jednom indikatorskom svetlu interfejsa</w:t>
      </w:r>
      <w:r>
        <w:t>.</w:t>
      </w:r>
      <w:r w:rsidR="0008686A">
        <w:t xml:space="preserve"> Svetlo plava boja odgovara stanju logičke jedinice, odnosno +5V, a tamno plava logičkoj nuli, vrednosti </w:t>
      </w:r>
      <w:r w:rsidR="0008686A" w:rsidRPr="00C002B0">
        <w:t>0V</w:t>
      </w:r>
      <w:r w:rsidR="0008686A">
        <w:t xml:space="preserve">. Broj izmerenih bajtova se prikazuje u heksadecimalnom zapisu. Instrument se preko </w:t>
      </w:r>
      <w:r w:rsidR="0008686A" w:rsidRPr="00DA58B6">
        <w:rPr>
          <w:i/>
        </w:rPr>
        <w:t>Run</w:t>
      </w:r>
      <w:r w:rsidR="0008686A">
        <w:t xml:space="preserve"> i </w:t>
      </w:r>
      <w:r w:rsidR="0008686A" w:rsidRPr="00DA58B6">
        <w:rPr>
          <w:i/>
        </w:rPr>
        <w:t>Single</w:t>
      </w:r>
      <w:r w:rsidR="0008686A">
        <w:t xml:space="preserve"> modifikatora podešava da izvrši jedno merenje ili da meri kontinualno.</w:t>
      </w:r>
    </w:p>
    <w:p w:rsidR="00275641" w:rsidRDefault="00275641" w:rsidP="00275641">
      <w:pPr>
        <w:rPr>
          <w:b/>
          <w:bCs/>
          <w:i/>
          <w:iCs/>
          <w:sz w:val="28"/>
          <w:szCs w:val="28"/>
          <w:u w:val="single"/>
        </w:rPr>
      </w:pPr>
      <w:r w:rsidRPr="00305452">
        <w:rPr>
          <w:b/>
          <w:bCs/>
          <w:i/>
          <w:iCs/>
          <w:sz w:val="28"/>
          <w:szCs w:val="28"/>
          <w:u w:val="single"/>
        </w:rPr>
        <w:t>[</w:t>
      </w:r>
      <w:r>
        <w:rPr>
          <w:b/>
          <w:bCs/>
          <w:i/>
          <w:iCs/>
          <w:sz w:val="28"/>
          <w:szCs w:val="28"/>
          <w:u w:val="single"/>
        </w:rPr>
        <w:t>9</w:t>
      </w:r>
      <w:r w:rsidRPr="00305452">
        <w:rPr>
          <w:b/>
          <w:bCs/>
          <w:i/>
          <w:iCs/>
          <w:sz w:val="28"/>
          <w:szCs w:val="28"/>
          <w:u w:val="single"/>
        </w:rPr>
        <w:t xml:space="preserve">] </w:t>
      </w:r>
      <w:r>
        <w:rPr>
          <w:b/>
          <w:bCs/>
          <w:i/>
          <w:iCs/>
          <w:sz w:val="28"/>
          <w:szCs w:val="28"/>
          <w:u w:val="single"/>
        </w:rPr>
        <w:t>Digital Writer</w:t>
      </w:r>
    </w:p>
    <w:p w:rsidR="00510721" w:rsidRDefault="00510721" w:rsidP="00510721">
      <w:pPr>
        <w:keepNext/>
        <w:ind w:left="993" w:hanging="992"/>
        <w:jc w:val="center"/>
      </w:pPr>
      <w:r>
        <w:rPr>
          <w:noProof/>
        </w:rPr>
        <w:drawing>
          <wp:inline distT="0" distB="0" distL="0" distR="0">
            <wp:extent cx="2811780" cy="3086100"/>
            <wp:effectExtent l="19050" t="0" r="7620" b="0"/>
            <wp:docPr id="34" name="Picture 9" descr="C:\Documents and Settings\korisnik\Desktop\AndreW\!ELVIS\Slike\Capture_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Documents and Settings\korisnik\Desktop\AndreW\!ELVIS\Slike\Capture_25.jpg"/>
                    <pic:cNvPicPr>
                      <a:picLocks noChangeAspect="1" noChangeArrowheads="1"/>
                    </pic:cNvPicPr>
                  </pic:nvPicPr>
                  <pic:blipFill>
                    <a:blip r:embed="rId30"/>
                    <a:srcRect/>
                    <a:stretch>
                      <a:fillRect/>
                    </a:stretch>
                  </pic:blipFill>
                  <pic:spPr bwMode="auto">
                    <a:xfrm>
                      <a:off x="0" y="0"/>
                      <a:ext cx="2811780" cy="3086100"/>
                    </a:xfrm>
                    <a:prstGeom prst="rect">
                      <a:avLst/>
                    </a:prstGeom>
                    <a:noFill/>
                    <a:ln w="9525">
                      <a:noFill/>
                      <a:miter lim="800000"/>
                      <a:headEnd/>
                      <a:tailEnd/>
                    </a:ln>
                  </pic:spPr>
                </pic:pic>
              </a:graphicData>
            </a:graphic>
          </wp:inline>
        </w:drawing>
      </w:r>
    </w:p>
    <w:p w:rsidR="00510721" w:rsidRDefault="00510721" w:rsidP="00510721">
      <w:pPr>
        <w:pStyle w:val="Caption"/>
        <w:jc w:val="center"/>
      </w:pPr>
      <w:r>
        <w:t xml:space="preserve">Slika </w:t>
      </w:r>
      <w:fldSimple w:instr=" SEQ Slika \* ARABIC ">
        <w:r w:rsidR="008132C6">
          <w:rPr>
            <w:noProof/>
          </w:rPr>
          <w:t>21</w:t>
        </w:r>
      </w:fldSimple>
      <w:r>
        <w:t xml:space="preserve">: </w:t>
      </w:r>
      <w:r w:rsidRPr="001E68D1">
        <w:rPr>
          <w:i/>
        </w:rPr>
        <w:t>Digital Writer interfejs</w:t>
      </w:r>
    </w:p>
    <w:p w:rsidR="00275641" w:rsidRPr="00305452" w:rsidRDefault="00275641" w:rsidP="00275641">
      <w:pPr>
        <w:ind w:left="851" w:hanging="851"/>
        <w:jc w:val="both"/>
      </w:pPr>
      <w:r>
        <w:rPr>
          <w:i/>
          <w:u w:val="single"/>
        </w:rPr>
        <w:t>Funkcija</w:t>
      </w:r>
      <w:r w:rsidRPr="00305452">
        <w:t>:</w:t>
      </w:r>
      <w:r w:rsidR="0008686A">
        <w:t xml:space="preserve"> Proizvodi osam digitalnih izlaza vrednosti </w:t>
      </w:r>
      <w:r w:rsidR="0008686A" w:rsidRPr="00BD1FCA">
        <w:rPr>
          <w:i/>
        </w:rPr>
        <w:t>0</w:t>
      </w:r>
      <w:r w:rsidR="0008686A">
        <w:t xml:space="preserve"> (</w:t>
      </w:r>
      <w:r w:rsidR="0008686A" w:rsidRPr="00BD1FCA">
        <w:rPr>
          <w:i/>
        </w:rPr>
        <w:t>LO</w:t>
      </w:r>
      <w:r w:rsidR="0008686A">
        <w:t xml:space="preserve"> signal) ili </w:t>
      </w:r>
      <w:r w:rsidR="0008686A" w:rsidRPr="00BD1FCA">
        <w:rPr>
          <w:i/>
        </w:rPr>
        <w:t>+5V</w:t>
      </w:r>
      <w:r w:rsidR="0008686A">
        <w:t xml:space="preserve"> (</w:t>
      </w:r>
      <w:r w:rsidR="0008686A" w:rsidRPr="00BD1FCA">
        <w:rPr>
          <w:i/>
        </w:rPr>
        <w:t>HI</w:t>
      </w:r>
      <w:r w:rsidR="0008686A">
        <w:t xml:space="preserve"> signal)</w:t>
      </w:r>
      <w:r>
        <w:t>.</w:t>
      </w:r>
    </w:p>
    <w:p w:rsidR="00275641" w:rsidRPr="00305452" w:rsidRDefault="00275641" w:rsidP="00275641">
      <w:pPr>
        <w:ind w:left="993" w:hanging="993"/>
        <w:jc w:val="both"/>
      </w:pPr>
      <w:r w:rsidRPr="00305452">
        <w:rPr>
          <w:i/>
          <w:u w:val="single"/>
        </w:rPr>
        <w:t>Konekcije</w:t>
      </w:r>
      <w:r w:rsidRPr="00305452">
        <w:t>:</w:t>
      </w:r>
      <w:r>
        <w:t xml:space="preserve"> </w:t>
      </w:r>
      <w:r w:rsidR="0008686A" w:rsidRPr="00BD1FCA">
        <w:rPr>
          <w:i/>
        </w:rPr>
        <w:t>Digital Output</w:t>
      </w:r>
      <w:r w:rsidR="0008686A">
        <w:t xml:space="preserve"> konekcije </w:t>
      </w:r>
      <w:r w:rsidR="00BD1FCA">
        <w:t>protoborda (</w:t>
      </w:r>
      <w:r w:rsidR="0008686A" w:rsidRPr="00BD1FCA">
        <w:rPr>
          <w:i/>
        </w:rPr>
        <w:t>DO0</w:t>
      </w:r>
      <w:r w:rsidR="0008686A">
        <w:t>÷</w:t>
      </w:r>
      <w:r w:rsidR="0008686A" w:rsidRPr="00BD1FCA">
        <w:rPr>
          <w:i/>
        </w:rPr>
        <w:t>DO7</w:t>
      </w:r>
      <w:r w:rsidR="00BD1FCA">
        <w:t>).</w:t>
      </w:r>
    </w:p>
    <w:p w:rsidR="00275641" w:rsidRDefault="00275641" w:rsidP="00275641">
      <w:pPr>
        <w:ind w:left="993" w:hanging="992"/>
        <w:jc w:val="both"/>
      </w:pPr>
      <w:r w:rsidRPr="00305452">
        <w:rPr>
          <w:i/>
          <w:u w:val="single"/>
        </w:rPr>
        <w:t>Korišćenje</w:t>
      </w:r>
      <w:r w:rsidRPr="00305452">
        <w:t>:</w:t>
      </w:r>
      <w:r w:rsidR="00BD1FCA">
        <w:t xml:space="preserve"> Za interfejs važi ista kovencija kao i kod </w:t>
      </w:r>
      <w:r w:rsidR="00BD1FCA" w:rsidRPr="00C002B0">
        <w:rPr>
          <w:i/>
        </w:rPr>
        <w:t>Digital Readera</w:t>
      </w:r>
      <w:r w:rsidR="00BD1FCA">
        <w:t>, a kontrole interfejsa su objašnjene ispod.</w:t>
      </w:r>
    </w:p>
    <w:p w:rsidR="00466FD4" w:rsidRPr="00466FD4" w:rsidRDefault="00BD1FCA" w:rsidP="00BD1FCA">
      <w:pPr>
        <w:pStyle w:val="NoSpacing"/>
      </w:pPr>
      <w:r>
        <w:t>Kontrole interfejsa</w:t>
      </w:r>
      <w:r w:rsidR="00466FD4" w:rsidRPr="00466FD4">
        <w:t>:</w:t>
      </w:r>
    </w:p>
    <w:p w:rsidR="00466FD4" w:rsidRPr="00466FD4" w:rsidRDefault="00466FD4" w:rsidP="00807AA2">
      <w:pPr>
        <w:pStyle w:val="ListParagraph"/>
        <w:numPr>
          <w:ilvl w:val="0"/>
          <w:numId w:val="27"/>
        </w:numPr>
        <w:jc w:val="both"/>
      </w:pPr>
      <w:r w:rsidRPr="00BD1FCA">
        <w:rPr>
          <w:b/>
          <w:bCs/>
          <w:i/>
        </w:rPr>
        <w:t xml:space="preserve">WRITE </w:t>
      </w:r>
      <w:r w:rsidR="00BD1FCA" w:rsidRPr="00C002B0">
        <w:rPr>
          <w:bCs/>
          <w:i/>
        </w:rPr>
        <w:t>dugme</w:t>
      </w:r>
      <w:r w:rsidR="00BD1FCA">
        <w:t>:</w:t>
      </w:r>
      <w:r w:rsidRPr="00466FD4">
        <w:t xml:space="preserve"> </w:t>
      </w:r>
      <w:r w:rsidR="00DA58B6">
        <w:t>Startuje i stopira izlazni signal instrumenta</w:t>
      </w:r>
      <w:r w:rsidRPr="00466FD4">
        <w:t>.</w:t>
      </w:r>
    </w:p>
    <w:p w:rsidR="00466FD4" w:rsidRPr="00466FD4" w:rsidRDefault="00466FD4" w:rsidP="00807AA2">
      <w:pPr>
        <w:pStyle w:val="ListParagraph"/>
        <w:numPr>
          <w:ilvl w:val="0"/>
          <w:numId w:val="27"/>
        </w:numPr>
        <w:jc w:val="both"/>
      </w:pPr>
      <w:r w:rsidRPr="00BD1FCA">
        <w:rPr>
          <w:b/>
          <w:bCs/>
          <w:i/>
        </w:rPr>
        <w:lastRenderedPageBreak/>
        <w:t xml:space="preserve">MODE </w:t>
      </w:r>
      <w:r w:rsidRPr="00C002B0">
        <w:rPr>
          <w:bCs/>
          <w:i/>
        </w:rPr>
        <w:t>button</w:t>
      </w:r>
      <w:r w:rsidR="00DA58B6">
        <w:t>: Menja mod rada instrumenta (jedan prolaz ili kontinualno)</w:t>
      </w:r>
      <w:r w:rsidRPr="00466FD4">
        <w:t>.</w:t>
      </w:r>
    </w:p>
    <w:p w:rsidR="00466FD4" w:rsidRPr="00466FD4" w:rsidRDefault="00466FD4" w:rsidP="00807AA2">
      <w:pPr>
        <w:pStyle w:val="ListParagraph"/>
        <w:numPr>
          <w:ilvl w:val="0"/>
          <w:numId w:val="27"/>
        </w:numPr>
        <w:jc w:val="both"/>
      </w:pPr>
      <w:r w:rsidRPr="00BD1FCA">
        <w:rPr>
          <w:b/>
          <w:bCs/>
          <w:i/>
        </w:rPr>
        <w:t xml:space="preserve">PATTERN </w:t>
      </w:r>
      <w:r w:rsidRPr="00C002B0">
        <w:rPr>
          <w:bCs/>
          <w:i/>
        </w:rPr>
        <w:t>men</w:t>
      </w:r>
      <w:r w:rsidR="00DA58B6" w:rsidRPr="00C002B0">
        <w:rPr>
          <w:bCs/>
          <w:i/>
        </w:rPr>
        <w:t>i</w:t>
      </w:r>
      <w:r w:rsidR="00DA58B6">
        <w:t>: Bira</w:t>
      </w:r>
      <w:r w:rsidRPr="00466FD4">
        <w:t xml:space="preserve"> </w:t>
      </w:r>
      <w:r w:rsidR="005245D0">
        <w:t>način kreiranja signala, manuelni ili automatski.</w:t>
      </w:r>
    </w:p>
    <w:p w:rsidR="00466FD4" w:rsidRPr="00466FD4" w:rsidRDefault="00466FD4" w:rsidP="00807AA2">
      <w:pPr>
        <w:pStyle w:val="ListParagraph"/>
        <w:numPr>
          <w:ilvl w:val="0"/>
          <w:numId w:val="27"/>
        </w:numPr>
        <w:jc w:val="both"/>
      </w:pPr>
      <w:r w:rsidRPr="00BD1FCA">
        <w:rPr>
          <w:b/>
          <w:bCs/>
          <w:i/>
        </w:rPr>
        <w:t xml:space="preserve">MANUAL PATTERN </w:t>
      </w:r>
      <w:r w:rsidR="005245D0" w:rsidRPr="00C002B0">
        <w:rPr>
          <w:bCs/>
          <w:i/>
        </w:rPr>
        <w:t>prekidači</w:t>
      </w:r>
      <w:r w:rsidR="005245D0">
        <w:t>: definišu aktivne signalne kanale</w:t>
      </w:r>
      <w:r w:rsidRPr="00466FD4">
        <w:t>.</w:t>
      </w:r>
    </w:p>
    <w:p w:rsidR="00466FD4" w:rsidRDefault="00466FD4" w:rsidP="00807AA2">
      <w:pPr>
        <w:pStyle w:val="ListParagraph"/>
        <w:numPr>
          <w:ilvl w:val="0"/>
          <w:numId w:val="27"/>
        </w:numPr>
        <w:jc w:val="both"/>
      </w:pPr>
      <w:r w:rsidRPr="00BD1FCA">
        <w:rPr>
          <w:b/>
          <w:bCs/>
          <w:i/>
        </w:rPr>
        <w:t xml:space="preserve">ACTION </w:t>
      </w:r>
      <w:r w:rsidR="005245D0" w:rsidRPr="005245D0">
        <w:rPr>
          <w:bCs/>
          <w:i/>
        </w:rPr>
        <w:t>kontrole</w:t>
      </w:r>
      <w:r w:rsidR="005245D0">
        <w:t>:</w:t>
      </w:r>
      <w:r w:rsidRPr="00466FD4">
        <w:t xml:space="preserve"> </w:t>
      </w:r>
      <w:r w:rsidR="005245D0">
        <w:t xml:space="preserve">Kada je </w:t>
      </w:r>
      <w:r w:rsidR="005245D0" w:rsidRPr="00C002B0">
        <w:rPr>
          <w:i/>
        </w:rPr>
        <w:t>TOGGLE</w:t>
      </w:r>
      <w:r w:rsidR="005245D0">
        <w:t xml:space="preserve"> dugme aktivno, imamo mogućnost rotiranja ili pomeranja šeme signala sa </w:t>
      </w:r>
      <w:r w:rsidR="00C002B0" w:rsidRPr="00C002B0">
        <w:rPr>
          <w:i/>
        </w:rPr>
        <w:t>ROTATE</w:t>
      </w:r>
      <w:r w:rsidR="005245D0">
        <w:t xml:space="preserve"> i </w:t>
      </w:r>
      <w:r w:rsidR="00C002B0" w:rsidRPr="00C002B0">
        <w:rPr>
          <w:i/>
        </w:rPr>
        <w:t>SHIFT</w:t>
      </w:r>
      <w:r w:rsidR="00C002B0">
        <w:t xml:space="preserve"> </w:t>
      </w:r>
      <w:r w:rsidR="005245D0">
        <w:t xml:space="preserve">tasterima, respektivno. Smer definiše </w:t>
      </w:r>
      <w:r w:rsidR="00C002B0" w:rsidRPr="00C002B0">
        <w:rPr>
          <w:i/>
        </w:rPr>
        <w:t>DIRECTION</w:t>
      </w:r>
      <w:r w:rsidR="005245D0">
        <w:t xml:space="preserve"> prekidač.</w:t>
      </w:r>
    </w:p>
    <w:p w:rsidR="00275641" w:rsidRDefault="00275641" w:rsidP="00275641">
      <w:pPr>
        <w:rPr>
          <w:b/>
          <w:bCs/>
          <w:i/>
          <w:iCs/>
          <w:sz w:val="28"/>
          <w:szCs w:val="28"/>
          <w:u w:val="single"/>
        </w:rPr>
      </w:pPr>
      <w:r w:rsidRPr="00305452">
        <w:rPr>
          <w:b/>
          <w:bCs/>
          <w:i/>
          <w:iCs/>
          <w:sz w:val="28"/>
          <w:szCs w:val="28"/>
          <w:u w:val="single"/>
        </w:rPr>
        <w:t>[</w:t>
      </w:r>
      <w:r>
        <w:rPr>
          <w:b/>
          <w:bCs/>
          <w:i/>
          <w:iCs/>
          <w:sz w:val="28"/>
          <w:szCs w:val="28"/>
          <w:u w:val="single"/>
        </w:rPr>
        <w:t>10</w:t>
      </w:r>
      <w:r w:rsidRPr="00305452">
        <w:rPr>
          <w:b/>
          <w:bCs/>
          <w:i/>
          <w:iCs/>
          <w:sz w:val="28"/>
          <w:szCs w:val="28"/>
          <w:u w:val="single"/>
        </w:rPr>
        <w:t xml:space="preserve">] </w:t>
      </w:r>
      <w:r>
        <w:rPr>
          <w:b/>
          <w:bCs/>
          <w:i/>
          <w:iCs/>
          <w:sz w:val="28"/>
          <w:szCs w:val="28"/>
          <w:u w:val="single"/>
        </w:rPr>
        <w:t>Impedance Analyzer</w:t>
      </w:r>
    </w:p>
    <w:p w:rsidR="00510721" w:rsidRDefault="00510721" w:rsidP="00510721">
      <w:pPr>
        <w:keepNext/>
        <w:ind w:left="993" w:hanging="992"/>
        <w:jc w:val="center"/>
      </w:pPr>
      <w:r>
        <w:rPr>
          <w:noProof/>
        </w:rPr>
        <w:drawing>
          <wp:inline distT="0" distB="0" distL="0" distR="0">
            <wp:extent cx="3337560" cy="3573780"/>
            <wp:effectExtent l="19050" t="0" r="0" b="0"/>
            <wp:docPr id="35" name="Picture 10" descr="C:\Documents and Settings\korisnik\Desktop\AndreW\!ELVIS\Slike\Capture_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Documents and Settings\korisnik\Desktop\AndreW\!ELVIS\Slike\Capture_26.jpg"/>
                    <pic:cNvPicPr>
                      <a:picLocks noChangeAspect="1" noChangeArrowheads="1"/>
                    </pic:cNvPicPr>
                  </pic:nvPicPr>
                  <pic:blipFill>
                    <a:blip r:embed="rId31"/>
                    <a:srcRect/>
                    <a:stretch>
                      <a:fillRect/>
                    </a:stretch>
                  </pic:blipFill>
                  <pic:spPr bwMode="auto">
                    <a:xfrm>
                      <a:off x="0" y="0"/>
                      <a:ext cx="3337560" cy="3573780"/>
                    </a:xfrm>
                    <a:prstGeom prst="rect">
                      <a:avLst/>
                    </a:prstGeom>
                    <a:noFill/>
                    <a:ln w="9525">
                      <a:noFill/>
                      <a:miter lim="800000"/>
                      <a:headEnd/>
                      <a:tailEnd/>
                    </a:ln>
                  </pic:spPr>
                </pic:pic>
              </a:graphicData>
            </a:graphic>
          </wp:inline>
        </w:drawing>
      </w:r>
    </w:p>
    <w:p w:rsidR="00510721" w:rsidRDefault="00510721" w:rsidP="00510721">
      <w:pPr>
        <w:pStyle w:val="Caption"/>
        <w:jc w:val="center"/>
      </w:pPr>
      <w:r>
        <w:t xml:space="preserve">Slika </w:t>
      </w:r>
      <w:fldSimple w:instr=" SEQ Slika \* ARABIC ">
        <w:r w:rsidR="008132C6">
          <w:rPr>
            <w:noProof/>
          </w:rPr>
          <w:t>22</w:t>
        </w:r>
      </w:fldSimple>
      <w:r>
        <w:t xml:space="preserve">: </w:t>
      </w:r>
      <w:r w:rsidRPr="001E68D1">
        <w:rPr>
          <w:i/>
        </w:rPr>
        <w:t>Impedance Analyzer interfejs</w:t>
      </w:r>
    </w:p>
    <w:p w:rsidR="00275641" w:rsidRPr="00305452" w:rsidRDefault="00275641" w:rsidP="00275641">
      <w:pPr>
        <w:ind w:left="851" w:hanging="851"/>
        <w:jc w:val="both"/>
      </w:pPr>
      <w:r>
        <w:rPr>
          <w:i/>
          <w:u w:val="single"/>
        </w:rPr>
        <w:t>Funkcija</w:t>
      </w:r>
      <w:r w:rsidRPr="00305452">
        <w:t>:</w:t>
      </w:r>
      <w:r>
        <w:t xml:space="preserve"> </w:t>
      </w:r>
      <w:r w:rsidR="005245D0">
        <w:t>Analiza impedanse elementa kola i prikaz iste u polarnom ili kompleksnom obliku</w:t>
      </w:r>
      <w:r>
        <w:t>.</w:t>
      </w:r>
    </w:p>
    <w:p w:rsidR="00275641" w:rsidRPr="00305452" w:rsidRDefault="00275641" w:rsidP="00275641">
      <w:pPr>
        <w:ind w:left="993" w:hanging="993"/>
        <w:jc w:val="both"/>
      </w:pPr>
      <w:r w:rsidRPr="00305452">
        <w:rPr>
          <w:i/>
          <w:u w:val="single"/>
        </w:rPr>
        <w:t>Konekcije</w:t>
      </w:r>
      <w:r w:rsidRPr="00305452">
        <w:t>:</w:t>
      </w:r>
      <w:r>
        <w:t xml:space="preserve"> </w:t>
      </w:r>
      <w:r w:rsidR="005245D0" w:rsidRPr="00C002B0">
        <w:rPr>
          <w:i/>
        </w:rPr>
        <w:t>CURRENT HI/LO</w:t>
      </w:r>
      <w:r w:rsidR="005245D0">
        <w:t xml:space="preserve"> na protobordu ili odgovarajući banana konektori </w:t>
      </w:r>
      <w:r w:rsidR="005245D0" w:rsidRPr="00C002B0">
        <w:rPr>
          <w:i/>
        </w:rPr>
        <w:t>DMMa</w:t>
      </w:r>
      <w:r w:rsidR="005245D0">
        <w:t xml:space="preserve"> na prednjem panelu.</w:t>
      </w:r>
    </w:p>
    <w:p w:rsidR="00275641" w:rsidRDefault="00275641" w:rsidP="00275641">
      <w:pPr>
        <w:ind w:left="993" w:hanging="992"/>
        <w:jc w:val="both"/>
      </w:pPr>
      <w:r w:rsidRPr="00305452">
        <w:rPr>
          <w:i/>
          <w:u w:val="single"/>
        </w:rPr>
        <w:t>Korišćenje</w:t>
      </w:r>
      <w:r w:rsidRPr="00305452">
        <w:t>:</w:t>
      </w:r>
      <w:r w:rsidR="005245D0">
        <w:t xml:space="preserve"> Spojiti krajeve elementa kola sa </w:t>
      </w:r>
      <w:r w:rsidR="005245D0" w:rsidRPr="00C002B0">
        <w:rPr>
          <w:i/>
        </w:rPr>
        <w:t>HI</w:t>
      </w:r>
      <w:r w:rsidR="005245D0">
        <w:t xml:space="preserve"> i </w:t>
      </w:r>
      <w:r w:rsidR="005245D0" w:rsidRPr="00C002B0">
        <w:rPr>
          <w:i/>
        </w:rPr>
        <w:t>LO</w:t>
      </w:r>
      <w:r w:rsidR="005245D0">
        <w:t xml:space="preserve"> konekcijama protoborda, ali u ovom slučaju ne koristiti </w:t>
      </w:r>
      <w:r w:rsidR="005245D0" w:rsidRPr="00C002B0">
        <w:rPr>
          <w:i/>
        </w:rPr>
        <w:t>GROUND</w:t>
      </w:r>
      <w:r w:rsidR="005245D0">
        <w:t xml:space="preserve">. </w:t>
      </w:r>
    </w:p>
    <w:p w:rsidR="00085293" w:rsidRDefault="00085293" w:rsidP="00085293">
      <w:pPr>
        <w:ind w:left="993" w:hanging="992"/>
        <w:rPr>
          <w:iCs/>
        </w:rPr>
      </w:pPr>
      <w:r>
        <w:rPr>
          <w:iCs/>
        </w:rPr>
        <w:t xml:space="preserve">Ukupna impedansa se izračunava po izrazu: </w:t>
      </w:r>
      <w:r w:rsidRPr="005245D0">
        <w:rPr>
          <w:i/>
          <w:iCs/>
        </w:rPr>
        <w:t xml:space="preserve">Z </w:t>
      </w:r>
      <w:r w:rsidRPr="005245D0">
        <w:t xml:space="preserve">= </w:t>
      </w:r>
      <w:r w:rsidRPr="005245D0">
        <w:rPr>
          <w:i/>
          <w:iCs/>
        </w:rPr>
        <w:t>Magnitude</w:t>
      </w:r>
      <w:r>
        <w:rPr>
          <w:i/>
          <w:iCs/>
        </w:rPr>
        <w:t xml:space="preserve"> </w:t>
      </w:r>
      <w:r>
        <w:rPr>
          <w:rFonts w:ascii="Symbol" w:hAnsi="Symbol" w:cs="Symbol"/>
          <w:sz w:val="24"/>
          <w:szCs w:val="24"/>
        </w:rPr>
        <w:t></w:t>
      </w:r>
      <w:r>
        <w:rPr>
          <w:rFonts w:ascii="Symbol" w:hAnsi="Symbol" w:cs="Symbol"/>
          <w:sz w:val="24"/>
          <w:szCs w:val="24"/>
        </w:rPr>
        <w:t></w:t>
      </w:r>
      <w:r w:rsidRPr="005245D0">
        <w:rPr>
          <w:i/>
          <w:iCs/>
        </w:rPr>
        <w:t xml:space="preserve">Phase </w:t>
      </w:r>
      <w:r w:rsidRPr="005245D0">
        <w:t xml:space="preserve">= </w:t>
      </w:r>
      <w:r w:rsidRPr="005245D0">
        <w:rPr>
          <w:i/>
          <w:iCs/>
        </w:rPr>
        <w:t xml:space="preserve">R </w:t>
      </w:r>
      <w:r w:rsidRPr="005245D0">
        <w:t xml:space="preserve">+ </w:t>
      </w:r>
      <w:r w:rsidRPr="005245D0">
        <w:rPr>
          <w:i/>
          <w:iCs/>
        </w:rPr>
        <w:t>jX</w:t>
      </w:r>
    </w:p>
    <w:p w:rsidR="00466FD4" w:rsidRPr="00085293" w:rsidRDefault="00085293" w:rsidP="00085293">
      <w:pPr>
        <w:pStyle w:val="NoSpacing"/>
        <w:rPr>
          <w:i/>
        </w:rPr>
      </w:pPr>
      <w:r>
        <w:rPr>
          <w:i/>
        </w:rPr>
        <w:t>Kontrole interfejsa</w:t>
      </w:r>
      <w:r w:rsidR="00466FD4" w:rsidRPr="00085293">
        <w:rPr>
          <w:i/>
        </w:rPr>
        <w:t>:</w:t>
      </w:r>
    </w:p>
    <w:p w:rsidR="00466FD4" w:rsidRPr="00466FD4" w:rsidRDefault="00466FD4" w:rsidP="00807AA2">
      <w:pPr>
        <w:pStyle w:val="ListParagraph"/>
        <w:numPr>
          <w:ilvl w:val="0"/>
          <w:numId w:val="28"/>
        </w:numPr>
        <w:jc w:val="both"/>
      </w:pPr>
      <w:r w:rsidRPr="00085293">
        <w:rPr>
          <w:b/>
          <w:bCs/>
          <w:i/>
        </w:rPr>
        <w:t xml:space="preserve">DISPLAY </w:t>
      </w:r>
      <w:r w:rsidR="00085293" w:rsidRPr="00C002B0">
        <w:rPr>
          <w:bCs/>
          <w:i/>
        </w:rPr>
        <w:t>kontrole</w:t>
      </w:r>
      <w:r w:rsidR="00085293">
        <w:t xml:space="preserve">: </w:t>
      </w:r>
      <w:r w:rsidR="00085293" w:rsidRPr="00C002B0">
        <w:rPr>
          <w:i/>
        </w:rPr>
        <w:t>VISIBLE SECTION</w:t>
      </w:r>
      <w:r w:rsidR="00085293">
        <w:t xml:space="preserve"> daje mogućnost koncentrisanja na konkretni kvadrant prikaza, a SCALE modifikator menja prikaz sa linearnog na logaritamski.</w:t>
      </w:r>
    </w:p>
    <w:p w:rsidR="00466FD4" w:rsidRPr="00466FD4" w:rsidRDefault="00466FD4" w:rsidP="00807AA2">
      <w:pPr>
        <w:pStyle w:val="ListParagraph"/>
        <w:numPr>
          <w:ilvl w:val="0"/>
          <w:numId w:val="28"/>
        </w:numPr>
        <w:jc w:val="both"/>
      </w:pPr>
      <w:r w:rsidRPr="00085293">
        <w:rPr>
          <w:b/>
          <w:bCs/>
          <w:i/>
        </w:rPr>
        <w:t xml:space="preserve">MEASUREMENT FREQUENCY </w:t>
      </w:r>
      <w:r w:rsidR="00085293" w:rsidRPr="00085293">
        <w:rPr>
          <w:b/>
          <w:bCs/>
          <w:i/>
        </w:rPr>
        <w:t>polje</w:t>
      </w:r>
      <w:r w:rsidR="00085293">
        <w:t>:</w:t>
      </w:r>
      <w:r w:rsidRPr="00466FD4">
        <w:t xml:space="preserve"> </w:t>
      </w:r>
      <w:r w:rsidR="00085293">
        <w:t>definiše vrednost frekvencije koja se koristi za analizu elementa.</w:t>
      </w:r>
    </w:p>
    <w:p w:rsidR="00085293" w:rsidRDefault="00466FD4" w:rsidP="00807AA2">
      <w:pPr>
        <w:pStyle w:val="ListParagraph"/>
        <w:numPr>
          <w:ilvl w:val="0"/>
          <w:numId w:val="28"/>
        </w:numPr>
        <w:jc w:val="both"/>
      </w:pPr>
      <w:r w:rsidRPr="00085293">
        <w:rPr>
          <w:b/>
          <w:bCs/>
          <w:i/>
        </w:rPr>
        <w:t xml:space="preserve">RUN </w:t>
      </w:r>
      <w:r w:rsidR="00085293" w:rsidRPr="00C002B0">
        <w:rPr>
          <w:bCs/>
          <w:i/>
        </w:rPr>
        <w:t>dugme</w:t>
      </w:r>
      <w:r w:rsidR="00085293">
        <w:t>: kao i ranije, menja mod merenja sa jednog prolaza na kontinualno.</w:t>
      </w:r>
    </w:p>
    <w:p w:rsidR="00510721" w:rsidRDefault="00510721">
      <w:pPr>
        <w:rPr>
          <w:b/>
          <w:bCs/>
          <w:i/>
          <w:iCs/>
          <w:sz w:val="28"/>
          <w:szCs w:val="28"/>
          <w:u w:val="single"/>
        </w:rPr>
      </w:pPr>
      <w:r>
        <w:rPr>
          <w:b/>
          <w:bCs/>
          <w:i/>
          <w:iCs/>
          <w:sz w:val="28"/>
          <w:szCs w:val="28"/>
          <w:u w:val="single"/>
        </w:rPr>
        <w:br w:type="page"/>
      </w:r>
    </w:p>
    <w:p w:rsidR="00275641" w:rsidRDefault="00275641" w:rsidP="00275641">
      <w:pPr>
        <w:rPr>
          <w:b/>
          <w:bCs/>
          <w:i/>
          <w:iCs/>
          <w:sz w:val="28"/>
          <w:szCs w:val="28"/>
          <w:u w:val="single"/>
        </w:rPr>
      </w:pPr>
      <w:r w:rsidRPr="00305452">
        <w:rPr>
          <w:b/>
          <w:bCs/>
          <w:i/>
          <w:iCs/>
          <w:sz w:val="28"/>
          <w:szCs w:val="28"/>
          <w:u w:val="single"/>
        </w:rPr>
        <w:lastRenderedPageBreak/>
        <w:t>[</w:t>
      </w:r>
      <w:r>
        <w:rPr>
          <w:b/>
          <w:bCs/>
          <w:i/>
          <w:iCs/>
          <w:sz w:val="28"/>
          <w:szCs w:val="28"/>
          <w:u w:val="single"/>
        </w:rPr>
        <w:t>11</w:t>
      </w:r>
      <w:r w:rsidRPr="00305452">
        <w:rPr>
          <w:b/>
          <w:bCs/>
          <w:i/>
          <w:iCs/>
          <w:sz w:val="28"/>
          <w:szCs w:val="28"/>
          <w:u w:val="single"/>
        </w:rPr>
        <w:t xml:space="preserve">] </w:t>
      </w:r>
      <w:r>
        <w:rPr>
          <w:b/>
          <w:bCs/>
          <w:i/>
          <w:iCs/>
          <w:sz w:val="28"/>
          <w:szCs w:val="28"/>
          <w:u w:val="single"/>
        </w:rPr>
        <w:t>Two-Wire Current-Voltage Analyzer</w:t>
      </w:r>
    </w:p>
    <w:p w:rsidR="00510721" w:rsidRDefault="00510721" w:rsidP="00510721">
      <w:pPr>
        <w:keepNext/>
        <w:ind w:left="993" w:hanging="992"/>
        <w:jc w:val="center"/>
      </w:pPr>
      <w:r>
        <w:rPr>
          <w:noProof/>
        </w:rPr>
        <w:drawing>
          <wp:inline distT="0" distB="0" distL="0" distR="0">
            <wp:extent cx="5372100" cy="3665220"/>
            <wp:effectExtent l="19050" t="0" r="0" b="0"/>
            <wp:docPr id="36" name="Picture 11" descr="C:\Documents and Settings\korisnik\Desktop\AndreW\!ELVIS\Slike\Capture_2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Documents and Settings\korisnik\Desktop\AndreW\!ELVIS\Slike\Capture_27.jpg"/>
                    <pic:cNvPicPr>
                      <a:picLocks noChangeAspect="1" noChangeArrowheads="1"/>
                    </pic:cNvPicPr>
                  </pic:nvPicPr>
                  <pic:blipFill>
                    <a:blip r:embed="rId32"/>
                    <a:srcRect/>
                    <a:stretch>
                      <a:fillRect/>
                    </a:stretch>
                  </pic:blipFill>
                  <pic:spPr bwMode="auto">
                    <a:xfrm>
                      <a:off x="0" y="0"/>
                      <a:ext cx="5372100" cy="3665220"/>
                    </a:xfrm>
                    <a:prstGeom prst="rect">
                      <a:avLst/>
                    </a:prstGeom>
                    <a:noFill/>
                    <a:ln w="9525">
                      <a:noFill/>
                      <a:miter lim="800000"/>
                      <a:headEnd/>
                      <a:tailEnd/>
                    </a:ln>
                  </pic:spPr>
                </pic:pic>
              </a:graphicData>
            </a:graphic>
          </wp:inline>
        </w:drawing>
      </w:r>
    </w:p>
    <w:p w:rsidR="00510721" w:rsidRDefault="00510721" w:rsidP="00510721">
      <w:pPr>
        <w:pStyle w:val="Caption"/>
        <w:jc w:val="center"/>
      </w:pPr>
      <w:r>
        <w:t xml:space="preserve">Slika </w:t>
      </w:r>
      <w:fldSimple w:instr=" SEQ Slika \* ARABIC ">
        <w:r w:rsidR="008132C6">
          <w:rPr>
            <w:noProof/>
          </w:rPr>
          <w:t>23</w:t>
        </w:r>
      </w:fldSimple>
      <w:r>
        <w:t xml:space="preserve">: </w:t>
      </w:r>
      <w:r w:rsidRPr="001E68D1">
        <w:rPr>
          <w:i/>
        </w:rPr>
        <w:t>Two-Wire Current-Voltage Analyzer interfejs</w:t>
      </w:r>
    </w:p>
    <w:p w:rsidR="00275641" w:rsidRPr="00305452" w:rsidRDefault="00275641" w:rsidP="00275641">
      <w:pPr>
        <w:ind w:left="851" w:hanging="851"/>
        <w:jc w:val="both"/>
      </w:pPr>
      <w:r>
        <w:rPr>
          <w:i/>
          <w:u w:val="single"/>
        </w:rPr>
        <w:t>Funkcija</w:t>
      </w:r>
      <w:r w:rsidRPr="00305452">
        <w:t>:</w:t>
      </w:r>
      <w:r>
        <w:t xml:space="preserve"> </w:t>
      </w:r>
      <w:r w:rsidR="00085293">
        <w:t>Analizira struja-napon karakteristiku elementa/kola</w:t>
      </w:r>
      <w:r w:rsidR="00ED02B0">
        <w:t xml:space="preserve"> sa dve konekcije</w:t>
      </w:r>
      <w:r>
        <w:t>.</w:t>
      </w:r>
    </w:p>
    <w:p w:rsidR="00275641" w:rsidRPr="00305452" w:rsidRDefault="00275641" w:rsidP="00275641">
      <w:pPr>
        <w:ind w:left="993" w:hanging="993"/>
        <w:jc w:val="both"/>
      </w:pPr>
      <w:r w:rsidRPr="00305452">
        <w:rPr>
          <w:i/>
          <w:u w:val="single"/>
        </w:rPr>
        <w:t>Konekcije</w:t>
      </w:r>
      <w:r w:rsidRPr="00305452">
        <w:t>:</w:t>
      </w:r>
      <w:r>
        <w:t xml:space="preserve"> </w:t>
      </w:r>
      <w:r w:rsidR="00085293">
        <w:t xml:space="preserve">Koristi ili </w:t>
      </w:r>
      <w:r w:rsidR="00085293" w:rsidRPr="00C002B0">
        <w:rPr>
          <w:i/>
        </w:rPr>
        <w:t>CURRENT HI/LO</w:t>
      </w:r>
      <w:r w:rsidR="00085293">
        <w:t xml:space="preserve"> protobord konekcije ili banana džekove </w:t>
      </w:r>
      <w:r w:rsidR="00085293" w:rsidRPr="00C002B0">
        <w:rPr>
          <w:i/>
        </w:rPr>
        <w:t>DMMa</w:t>
      </w:r>
      <w:r w:rsidR="00085293">
        <w:t xml:space="preserve"> na prednjem panelu.</w:t>
      </w:r>
    </w:p>
    <w:p w:rsidR="00275641" w:rsidRDefault="00275641" w:rsidP="00275641">
      <w:pPr>
        <w:ind w:left="993" w:hanging="992"/>
        <w:jc w:val="both"/>
      </w:pPr>
      <w:r w:rsidRPr="00305452">
        <w:rPr>
          <w:i/>
          <w:u w:val="single"/>
        </w:rPr>
        <w:t>Korišćenje</w:t>
      </w:r>
      <w:r w:rsidRPr="00305452">
        <w:t>:</w:t>
      </w:r>
      <w:r w:rsidR="00085293">
        <w:t xml:space="preserve"> Povezati jedan kraj posmatranog elementa sa </w:t>
      </w:r>
      <w:r w:rsidR="00085293" w:rsidRPr="00C002B0">
        <w:rPr>
          <w:i/>
        </w:rPr>
        <w:t>CURRENT HI</w:t>
      </w:r>
      <w:r w:rsidR="00085293">
        <w:t xml:space="preserve">, drugi sa </w:t>
      </w:r>
      <w:r w:rsidR="00085293" w:rsidRPr="00C002B0">
        <w:rPr>
          <w:i/>
        </w:rPr>
        <w:t>CURRENT LO</w:t>
      </w:r>
      <w:r w:rsidR="00085293">
        <w:t xml:space="preserve"> i instrument će proći kroz određeni dijapazon vrednosti napona i izmeriti vrednosti struje za svaki</w:t>
      </w:r>
      <w:r>
        <w:t>.</w:t>
      </w:r>
    </w:p>
    <w:p w:rsidR="00510721" w:rsidRPr="00085293" w:rsidRDefault="00510721" w:rsidP="00510721">
      <w:pPr>
        <w:pStyle w:val="NoSpacing"/>
        <w:rPr>
          <w:i/>
        </w:rPr>
      </w:pPr>
      <w:r>
        <w:rPr>
          <w:i/>
        </w:rPr>
        <w:t>Kontrole interfejsa</w:t>
      </w:r>
      <w:r w:rsidRPr="00085293">
        <w:rPr>
          <w:i/>
        </w:rPr>
        <w:t>:</w:t>
      </w:r>
    </w:p>
    <w:p w:rsidR="00510721" w:rsidRPr="00543493" w:rsidRDefault="00510721" w:rsidP="00807AA2">
      <w:pPr>
        <w:pStyle w:val="ListParagraph"/>
        <w:numPr>
          <w:ilvl w:val="0"/>
          <w:numId w:val="29"/>
        </w:numPr>
        <w:jc w:val="both"/>
      </w:pPr>
      <w:r w:rsidRPr="00ED02B0">
        <w:rPr>
          <w:b/>
          <w:bCs/>
          <w:i/>
        </w:rPr>
        <w:t xml:space="preserve">VOLTAGE SWEEP </w:t>
      </w:r>
      <w:r w:rsidRPr="00ED02B0">
        <w:rPr>
          <w:bCs/>
          <w:i/>
        </w:rPr>
        <w:t>podešavanja</w:t>
      </w:r>
      <w:r>
        <w:t>: Kontrolišu početnu, krajnju vrednost i korak napona.</w:t>
      </w:r>
    </w:p>
    <w:p w:rsidR="00510721" w:rsidRPr="00543493" w:rsidRDefault="00510721" w:rsidP="00807AA2">
      <w:pPr>
        <w:pStyle w:val="ListParagraph"/>
        <w:numPr>
          <w:ilvl w:val="0"/>
          <w:numId w:val="29"/>
        </w:numPr>
        <w:jc w:val="both"/>
      </w:pPr>
      <w:r w:rsidRPr="00ED02B0">
        <w:rPr>
          <w:b/>
          <w:bCs/>
          <w:i/>
        </w:rPr>
        <w:t xml:space="preserve">CURRENT LIMITS </w:t>
      </w:r>
      <w:r w:rsidRPr="00ED02B0">
        <w:rPr>
          <w:bCs/>
          <w:i/>
        </w:rPr>
        <w:t>podešavanja</w:t>
      </w:r>
      <w:r>
        <w:t>: podešava vrednost na kojoj se merenje struje prekida</w:t>
      </w:r>
      <w:r w:rsidRPr="00543493">
        <w:t>.</w:t>
      </w:r>
    </w:p>
    <w:p w:rsidR="00510721" w:rsidRPr="00543493" w:rsidRDefault="00510721" w:rsidP="00807AA2">
      <w:pPr>
        <w:pStyle w:val="ListParagraph"/>
        <w:numPr>
          <w:ilvl w:val="0"/>
          <w:numId w:val="29"/>
        </w:numPr>
        <w:jc w:val="both"/>
      </w:pPr>
      <w:r w:rsidRPr="00ED02B0">
        <w:rPr>
          <w:b/>
          <w:bCs/>
          <w:i/>
        </w:rPr>
        <w:t xml:space="preserve">RUN </w:t>
      </w:r>
      <w:r w:rsidRPr="00ED02B0">
        <w:rPr>
          <w:bCs/>
          <w:i/>
        </w:rPr>
        <w:t>dugme</w:t>
      </w:r>
      <w:r>
        <w:t>:</w:t>
      </w:r>
      <w:r w:rsidRPr="00543493">
        <w:t xml:space="preserve"> </w:t>
      </w:r>
      <w:r>
        <w:t>Startuje analizu kola.</w:t>
      </w:r>
    </w:p>
    <w:p w:rsidR="00510721" w:rsidRPr="00543493" w:rsidRDefault="00510721" w:rsidP="00807AA2">
      <w:pPr>
        <w:pStyle w:val="ListParagraph"/>
        <w:numPr>
          <w:ilvl w:val="0"/>
          <w:numId w:val="29"/>
        </w:numPr>
        <w:jc w:val="both"/>
      </w:pPr>
      <w:r w:rsidRPr="00ED02B0">
        <w:rPr>
          <w:b/>
          <w:bCs/>
          <w:i/>
        </w:rPr>
        <w:t xml:space="preserve">LOG </w:t>
      </w:r>
      <w:r w:rsidRPr="00ED02B0">
        <w:rPr>
          <w:bCs/>
          <w:i/>
        </w:rPr>
        <w:t>dugme</w:t>
      </w:r>
      <w:r>
        <w:t>:</w:t>
      </w:r>
      <w:r w:rsidRPr="00543493">
        <w:t xml:space="preserve"> </w:t>
      </w:r>
      <w:r>
        <w:t>Kreira tekstualni fajl sa informacijama sa prikaza.</w:t>
      </w:r>
    </w:p>
    <w:p w:rsidR="00510721" w:rsidRDefault="00510721" w:rsidP="00807AA2">
      <w:pPr>
        <w:pStyle w:val="ListParagraph"/>
        <w:numPr>
          <w:ilvl w:val="0"/>
          <w:numId w:val="29"/>
        </w:numPr>
        <w:jc w:val="both"/>
      </w:pPr>
      <w:r w:rsidRPr="00ED02B0">
        <w:rPr>
          <w:b/>
          <w:bCs/>
          <w:i/>
        </w:rPr>
        <w:t xml:space="preserve">DISPLAY </w:t>
      </w:r>
      <w:r w:rsidRPr="00ED02B0">
        <w:rPr>
          <w:bCs/>
          <w:i/>
        </w:rPr>
        <w:t>podešavanja</w:t>
      </w:r>
      <w:r>
        <w:t xml:space="preserve">: </w:t>
      </w:r>
      <w:r w:rsidRPr="00C002B0">
        <w:rPr>
          <w:i/>
        </w:rPr>
        <w:t>AUTOSCALE</w:t>
      </w:r>
      <w:r>
        <w:t xml:space="preserve"> uključuje automatsko kalibrisanje prikaza u zavisnosti od konkretnih vrednosti, tip mapiranja vrednosti (</w:t>
      </w:r>
      <w:r w:rsidRPr="00C002B0">
        <w:rPr>
          <w:i/>
        </w:rPr>
        <w:t>Linear</w:t>
      </w:r>
      <w:r>
        <w:t xml:space="preserve">, </w:t>
      </w:r>
      <w:r w:rsidRPr="00C002B0">
        <w:rPr>
          <w:i/>
        </w:rPr>
        <w:t>Semi-Log</w:t>
      </w:r>
      <w:r>
        <w:t xml:space="preserve"> i </w:t>
      </w:r>
      <w:r w:rsidRPr="00C002B0">
        <w:rPr>
          <w:i/>
        </w:rPr>
        <w:t>Logarithmic</w:t>
      </w:r>
      <w:r>
        <w:t>) i postavljanje kursora</w:t>
      </w:r>
      <w:r w:rsidRPr="00543493">
        <w:t>.</w:t>
      </w:r>
    </w:p>
    <w:p w:rsidR="00510721" w:rsidRDefault="00510721">
      <w:pPr>
        <w:rPr>
          <w:b/>
          <w:bCs/>
          <w:i/>
          <w:iCs/>
          <w:sz w:val="28"/>
          <w:szCs w:val="28"/>
          <w:u w:val="single"/>
        </w:rPr>
      </w:pPr>
      <w:r>
        <w:rPr>
          <w:b/>
          <w:bCs/>
          <w:i/>
          <w:iCs/>
          <w:sz w:val="28"/>
          <w:szCs w:val="28"/>
          <w:u w:val="single"/>
        </w:rPr>
        <w:br w:type="page"/>
      </w:r>
    </w:p>
    <w:p w:rsidR="00275641" w:rsidRDefault="00275641" w:rsidP="00275641">
      <w:pPr>
        <w:rPr>
          <w:b/>
          <w:bCs/>
          <w:i/>
          <w:iCs/>
          <w:sz w:val="28"/>
          <w:szCs w:val="28"/>
          <w:u w:val="single"/>
        </w:rPr>
      </w:pPr>
      <w:r w:rsidRPr="00305452">
        <w:rPr>
          <w:b/>
          <w:bCs/>
          <w:i/>
          <w:iCs/>
          <w:sz w:val="28"/>
          <w:szCs w:val="28"/>
          <w:u w:val="single"/>
        </w:rPr>
        <w:lastRenderedPageBreak/>
        <w:t>[</w:t>
      </w:r>
      <w:r>
        <w:rPr>
          <w:b/>
          <w:bCs/>
          <w:i/>
          <w:iCs/>
          <w:sz w:val="28"/>
          <w:szCs w:val="28"/>
          <w:u w:val="single"/>
        </w:rPr>
        <w:t>11</w:t>
      </w:r>
      <w:r w:rsidRPr="00305452">
        <w:rPr>
          <w:b/>
          <w:bCs/>
          <w:i/>
          <w:iCs/>
          <w:sz w:val="28"/>
          <w:szCs w:val="28"/>
          <w:u w:val="single"/>
        </w:rPr>
        <w:t xml:space="preserve">] </w:t>
      </w:r>
      <w:r>
        <w:rPr>
          <w:b/>
          <w:bCs/>
          <w:i/>
          <w:iCs/>
          <w:sz w:val="28"/>
          <w:szCs w:val="28"/>
          <w:u w:val="single"/>
        </w:rPr>
        <w:t>Three-Wire Current-Voltage Analyzer</w:t>
      </w:r>
    </w:p>
    <w:p w:rsidR="00510721" w:rsidRDefault="00510721" w:rsidP="00510721">
      <w:pPr>
        <w:keepNext/>
        <w:ind w:left="993" w:hanging="992"/>
        <w:jc w:val="center"/>
      </w:pPr>
      <w:r>
        <w:rPr>
          <w:noProof/>
        </w:rPr>
        <w:drawing>
          <wp:inline distT="0" distB="0" distL="0" distR="0">
            <wp:extent cx="5463540" cy="4236720"/>
            <wp:effectExtent l="19050" t="0" r="3810" b="0"/>
            <wp:docPr id="37" name="Picture 12" descr="C:\Documents and Settings\korisnik\Desktop\AndreW\!ELVIS\Slike\Capture_2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Documents and Settings\korisnik\Desktop\AndreW\!ELVIS\Slike\Capture_28.jpg"/>
                    <pic:cNvPicPr>
                      <a:picLocks noChangeAspect="1" noChangeArrowheads="1"/>
                    </pic:cNvPicPr>
                  </pic:nvPicPr>
                  <pic:blipFill>
                    <a:blip r:embed="rId33"/>
                    <a:srcRect/>
                    <a:stretch>
                      <a:fillRect/>
                    </a:stretch>
                  </pic:blipFill>
                  <pic:spPr bwMode="auto">
                    <a:xfrm>
                      <a:off x="0" y="0"/>
                      <a:ext cx="5463540" cy="4236720"/>
                    </a:xfrm>
                    <a:prstGeom prst="rect">
                      <a:avLst/>
                    </a:prstGeom>
                    <a:noFill/>
                    <a:ln w="9525">
                      <a:noFill/>
                      <a:miter lim="800000"/>
                      <a:headEnd/>
                      <a:tailEnd/>
                    </a:ln>
                  </pic:spPr>
                </pic:pic>
              </a:graphicData>
            </a:graphic>
          </wp:inline>
        </w:drawing>
      </w:r>
    </w:p>
    <w:p w:rsidR="00510721" w:rsidRDefault="00510721" w:rsidP="00510721">
      <w:pPr>
        <w:pStyle w:val="Caption"/>
        <w:jc w:val="center"/>
      </w:pPr>
      <w:r>
        <w:t xml:space="preserve">Slika </w:t>
      </w:r>
      <w:fldSimple w:instr=" SEQ Slika \* ARABIC ">
        <w:r w:rsidR="008132C6">
          <w:rPr>
            <w:noProof/>
          </w:rPr>
          <w:t>24</w:t>
        </w:r>
      </w:fldSimple>
      <w:r>
        <w:t xml:space="preserve">: </w:t>
      </w:r>
      <w:r w:rsidRPr="001E68D1">
        <w:rPr>
          <w:i/>
        </w:rPr>
        <w:t>Three-Wire Current-Voltage Analyzer interfejs</w:t>
      </w:r>
    </w:p>
    <w:p w:rsidR="00ED02B0" w:rsidRPr="00305452" w:rsidRDefault="00ED02B0" w:rsidP="00ED02B0">
      <w:pPr>
        <w:ind w:left="851" w:hanging="851"/>
        <w:jc w:val="both"/>
      </w:pPr>
      <w:r>
        <w:rPr>
          <w:i/>
          <w:u w:val="single"/>
        </w:rPr>
        <w:t>Funkcija</w:t>
      </w:r>
      <w:r w:rsidRPr="00305452">
        <w:t>:</w:t>
      </w:r>
      <w:r>
        <w:t xml:space="preserve"> Analizira struja-napon karakteristiku elementa/kola sa tri konekcije (</w:t>
      </w:r>
      <w:r w:rsidRPr="00C002B0">
        <w:rPr>
          <w:i/>
        </w:rPr>
        <w:t>three terminal device</w:t>
      </w:r>
      <w:r>
        <w:t>).</w:t>
      </w:r>
    </w:p>
    <w:p w:rsidR="00ED02B0" w:rsidRPr="00305452" w:rsidRDefault="00ED02B0" w:rsidP="00ED02B0">
      <w:pPr>
        <w:ind w:left="993" w:hanging="993"/>
        <w:jc w:val="both"/>
      </w:pPr>
      <w:r w:rsidRPr="00305452">
        <w:rPr>
          <w:i/>
          <w:u w:val="single"/>
        </w:rPr>
        <w:t>Konekcije</w:t>
      </w:r>
      <w:r w:rsidRPr="00305452">
        <w:t>:</w:t>
      </w:r>
      <w:r>
        <w:t xml:space="preserve"> Koristi ili </w:t>
      </w:r>
      <w:r w:rsidRPr="00C002B0">
        <w:rPr>
          <w:i/>
        </w:rPr>
        <w:t>CURRENT HI/LO</w:t>
      </w:r>
      <w:r>
        <w:t xml:space="preserve"> protobord konekcije</w:t>
      </w:r>
      <w:r w:rsidR="00F00674">
        <w:t xml:space="preserve"> sa dodatnim konekcijama za treći terminal,</w:t>
      </w:r>
      <w:r>
        <w:t xml:space="preserve"> ili banana džekove </w:t>
      </w:r>
      <w:r w:rsidRPr="00C002B0">
        <w:rPr>
          <w:i/>
        </w:rPr>
        <w:t>DMMa</w:t>
      </w:r>
      <w:r>
        <w:t xml:space="preserve"> na prednjem panelu.</w:t>
      </w:r>
    </w:p>
    <w:p w:rsidR="00ED02B0" w:rsidRDefault="00ED02B0" w:rsidP="00ED02B0">
      <w:pPr>
        <w:ind w:left="993" w:hanging="992"/>
        <w:jc w:val="both"/>
      </w:pPr>
      <w:r w:rsidRPr="00305452">
        <w:rPr>
          <w:i/>
          <w:u w:val="single"/>
        </w:rPr>
        <w:t>Korišćenje</w:t>
      </w:r>
      <w:r w:rsidRPr="00305452">
        <w:t>:</w:t>
      </w:r>
      <w:r>
        <w:t xml:space="preserve"> </w:t>
      </w:r>
      <w:r w:rsidR="00F00674">
        <w:t>Kada se kolo poveže na način prikazan na shemi u donjem levom uglu interfejsa, princip rada je isti kao sa prethodnim instrumentom</w:t>
      </w:r>
      <w:r>
        <w:t>.</w:t>
      </w:r>
    </w:p>
    <w:p w:rsidR="00510721" w:rsidRPr="00F00674" w:rsidRDefault="00510721" w:rsidP="00510721">
      <w:pPr>
        <w:pStyle w:val="NoSpacing"/>
        <w:rPr>
          <w:i/>
        </w:rPr>
      </w:pPr>
      <w:r>
        <w:rPr>
          <w:i/>
        </w:rPr>
        <w:t>Kontrole interfejsa</w:t>
      </w:r>
      <w:r w:rsidRPr="00F00674">
        <w:rPr>
          <w:i/>
        </w:rPr>
        <w:t>:</w:t>
      </w:r>
    </w:p>
    <w:p w:rsidR="00510721" w:rsidRPr="00543493" w:rsidRDefault="00510721" w:rsidP="00807AA2">
      <w:pPr>
        <w:pStyle w:val="ListParagraph"/>
        <w:numPr>
          <w:ilvl w:val="0"/>
          <w:numId w:val="30"/>
        </w:numPr>
        <w:jc w:val="both"/>
      </w:pPr>
      <w:r w:rsidRPr="00C002B0">
        <w:rPr>
          <w:b/>
          <w:bCs/>
          <w:i/>
        </w:rPr>
        <w:t>BASE CURRENT</w:t>
      </w:r>
      <w:r w:rsidRPr="00F00674">
        <w:rPr>
          <w:b/>
          <w:bCs/>
        </w:rPr>
        <w:t xml:space="preserve"> </w:t>
      </w:r>
      <w:r w:rsidRPr="00C002B0">
        <w:rPr>
          <w:bCs/>
        </w:rPr>
        <w:t>podešavanja</w:t>
      </w:r>
      <w:r>
        <w:t>: Kontroliše početnu vrednost, inkrement struje i broj krivih prikaza</w:t>
      </w:r>
      <w:r w:rsidRPr="00543493">
        <w:t>.</w:t>
      </w:r>
    </w:p>
    <w:p w:rsidR="00510721" w:rsidRPr="00543493" w:rsidRDefault="00510721" w:rsidP="00807AA2">
      <w:pPr>
        <w:pStyle w:val="ListParagraph"/>
        <w:numPr>
          <w:ilvl w:val="0"/>
          <w:numId w:val="30"/>
        </w:numPr>
        <w:jc w:val="both"/>
      </w:pPr>
      <w:r w:rsidRPr="00C002B0">
        <w:rPr>
          <w:b/>
          <w:bCs/>
          <w:i/>
        </w:rPr>
        <w:t>COLLECTOR VOLTAGE</w:t>
      </w:r>
      <w:r w:rsidRPr="00F00674">
        <w:rPr>
          <w:b/>
          <w:bCs/>
        </w:rPr>
        <w:t xml:space="preserve"> </w:t>
      </w:r>
      <w:r w:rsidRPr="00C002B0">
        <w:rPr>
          <w:bCs/>
        </w:rPr>
        <w:t>podešavanja</w:t>
      </w:r>
      <w:r>
        <w:t>: Kontrolišu promene vrednosti napona preko početne, krajnje i vrednosti koraka; ali i limit izlaza.</w:t>
      </w:r>
    </w:p>
    <w:p w:rsidR="00510721" w:rsidRPr="00543493" w:rsidRDefault="00510721" w:rsidP="00807AA2">
      <w:pPr>
        <w:pStyle w:val="ListParagraph"/>
        <w:numPr>
          <w:ilvl w:val="0"/>
          <w:numId w:val="30"/>
        </w:numPr>
        <w:jc w:val="both"/>
      </w:pPr>
      <w:r w:rsidRPr="00C002B0">
        <w:rPr>
          <w:b/>
          <w:bCs/>
          <w:i/>
        </w:rPr>
        <w:t xml:space="preserve">RUN </w:t>
      </w:r>
      <w:r w:rsidRPr="00C002B0">
        <w:rPr>
          <w:bCs/>
        </w:rPr>
        <w:t>dugme</w:t>
      </w:r>
      <w:r>
        <w:t>: Započinje analizu.</w:t>
      </w:r>
    </w:p>
    <w:p w:rsidR="00510721" w:rsidRDefault="00510721" w:rsidP="00807AA2">
      <w:pPr>
        <w:pStyle w:val="ListParagraph"/>
        <w:numPr>
          <w:ilvl w:val="0"/>
          <w:numId w:val="30"/>
        </w:numPr>
        <w:jc w:val="both"/>
      </w:pPr>
      <w:r w:rsidRPr="00C002B0">
        <w:rPr>
          <w:b/>
          <w:bCs/>
          <w:i/>
        </w:rPr>
        <w:t xml:space="preserve">LOG </w:t>
      </w:r>
      <w:r w:rsidRPr="00C002B0">
        <w:rPr>
          <w:bCs/>
        </w:rPr>
        <w:t>dugme</w:t>
      </w:r>
      <w:r w:rsidRPr="00B82EA4">
        <w:rPr>
          <w:bCs/>
        </w:rPr>
        <w:t>: Kreira</w:t>
      </w:r>
      <w:r w:rsidRPr="00543493">
        <w:t xml:space="preserve"> </w:t>
      </w:r>
      <w:r>
        <w:t>tekst fajl sa dobijenim podacima</w:t>
      </w:r>
      <w:r w:rsidRPr="00543493">
        <w:t>.</w:t>
      </w:r>
    </w:p>
    <w:p w:rsidR="00510721" w:rsidRPr="00275641" w:rsidRDefault="00510721" w:rsidP="00807AA2">
      <w:pPr>
        <w:pStyle w:val="ListParagraph"/>
        <w:numPr>
          <w:ilvl w:val="0"/>
          <w:numId w:val="30"/>
        </w:numPr>
        <w:jc w:val="both"/>
      </w:pPr>
      <w:r w:rsidRPr="00C002B0">
        <w:rPr>
          <w:b/>
          <w:bCs/>
          <w:i/>
        </w:rPr>
        <w:t xml:space="preserve">DISPLAY </w:t>
      </w:r>
      <w:r w:rsidRPr="00C002B0">
        <w:rPr>
          <w:bCs/>
        </w:rPr>
        <w:t>podešavanja</w:t>
      </w:r>
      <w:r>
        <w:t>:</w:t>
      </w:r>
      <w:r w:rsidRPr="00543493">
        <w:t xml:space="preserve"> </w:t>
      </w:r>
      <w:r>
        <w:t>Kao i kod prethodnog instrumenta, Autoscale uključuje automatsko kalibrisanje prikaza u zavisnosti od konkretnih vrednosti, tip mapiranja vrednosti (Linear, Semi-Log i Logarithmic) i postavljanje kursora.</w:t>
      </w:r>
    </w:p>
    <w:p w:rsidR="00510721" w:rsidRDefault="00510721" w:rsidP="00510721"/>
    <w:p w:rsidR="00510721" w:rsidRDefault="00510721">
      <w:pPr>
        <w:rPr>
          <w:rFonts w:asciiTheme="majorHAnsi" w:eastAsiaTheme="majorEastAsia" w:hAnsiTheme="majorHAnsi" w:cstheme="majorBidi"/>
          <w:spacing w:val="5"/>
          <w:sz w:val="52"/>
          <w:szCs w:val="52"/>
          <w:lang w:bidi="en-US"/>
        </w:rPr>
      </w:pPr>
      <w:r>
        <w:br w:type="page"/>
      </w:r>
    </w:p>
    <w:p w:rsidR="00567452" w:rsidRDefault="00567452" w:rsidP="00567452">
      <w:pPr>
        <w:pStyle w:val="Title"/>
      </w:pPr>
      <w:r>
        <w:lastRenderedPageBreak/>
        <w:t>0</w:t>
      </w:r>
      <w:r w:rsidR="00262E2F">
        <w:t>4</w:t>
      </w:r>
      <w:r>
        <w:t>. Instalacija</w:t>
      </w:r>
      <w:r w:rsidR="00AD7A6A">
        <w:t xml:space="preserve"> </w:t>
      </w:r>
      <w:r>
        <w:t>i kalibracija</w:t>
      </w:r>
      <w:r w:rsidR="00AD7A6A">
        <w:t xml:space="preserve"> sistema</w:t>
      </w:r>
    </w:p>
    <w:p w:rsidR="00104C7A" w:rsidRDefault="00B87BF1" w:rsidP="00B87BF1">
      <w:pPr>
        <w:jc w:val="both"/>
      </w:pPr>
      <w:r>
        <w:t xml:space="preserve">U ovoj sekciji ćemo posvetiti pažnju samom povezivanju fizičkih elemenata sistema, kao i </w:t>
      </w:r>
      <w:r w:rsidR="003F2DB6">
        <w:t xml:space="preserve">instaliranju i konfigurisanju </w:t>
      </w:r>
      <w:r>
        <w:t>softversk</w:t>
      </w:r>
      <w:r w:rsidR="003F2DB6">
        <w:t>og dela.</w:t>
      </w:r>
      <w:r w:rsidR="00E046AC">
        <w:t xml:space="preserve"> </w:t>
      </w:r>
      <w:r w:rsidR="00104C7A">
        <w:t xml:space="preserve">Takođe, </w:t>
      </w:r>
      <w:r w:rsidR="000F075B">
        <w:t>pomenućemo i načine kalibracije elemenata sistema.</w:t>
      </w:r>
    </w:p>
    <w:p w:rsidR="00C002B0" w:rsidRPr="005A1F95" w:rsidRDefault="00C002B0" w:rsidP="00C002B0">
      <w:pPr>
        <w:pStyle w:val="Title"/>
        <w:rPr>
          <w:sz w:val="36"/>
          <w:szCs w:val="36"/>
          <w:lang w:val="sr-Latn-CS"/>
        </w:rPr>
      </w:pPr>
      <w:r>
        <w:rPr>
          <w:sz w:val="36"/>
          <w:szCs w:val="36"/>
          <w:lang w:val="sr-Latn-CS"/>
        </w:rPr>
        <w:t>04</w:t>
      </w:r>
      <w:r w:rsidRPr="005A1F95">
        <w:rPr>
          <w:sz w:val="36"/>
          <w:szCs w:val="36"/>
          <w:lang w:val="sr-Latn-CS"/>
        </w:rPr>
        <w:t xml:space="preserve">.1 </w:t>
      </w:r>
      <w:r>
        <w:rPr>
          <w:sz w:val="36"/>
          <w:szCs w:val="36"/>
          <w:lang w:val="sr-Latn-CS"/>
        </w:rPr>
        <w:t>Instalacija NI ELVIS sistema</w:t>
      </w:r>
    </w:p>
    <w:p w:rsidR="00BE01E4" w:rsidRDefault="00BE01E4" w:rsidP="00BE01E4">
      <w:pPr>
        <w:pStyle w:val="NoSpacing"/>
      </w:pPr>
      <w:r>
        <w:t>Potrebni hardver:</w:t>
      </w:r>
    </w:p>
    <w:p w:rsidR="00BE01E4" w:rsidRPr="00BE01E4" w:rsidRDefault="00BE01E4" w:rsidP="00807AA2">
      <w:pPr>
        <w:pStyle w:val="ListParagraph"/>
        <w:numPr>
          <w:ilvl w:val="0"/>
          <w:numId w:val="31"/>
        </w:numPr>
      </w:pPr>
      <w:r w:rsidRPr="00BE01E4">
        <w:rPr>
          <w:i/>
        </w:rPr>
        <w:t>NI ELVIS</w:t>
      </w:r>
      <w:r w:rsidRPr="00BE01E4">
        <w:t xml:space="preserve"> </w:t>
      </w:r>
      <w:r>
        <w:t>glavna radna jedinica;</w:t>
      </w:r>
    </w:p>
    <w:p w:rsidR="00BE01E4" w:rsidRPr="00BE01E4" w:rsidRDefault="00BE01E4" w:rsidP="00807AA2">
      <w:pPr>
        <w:pStyle w:val="ListParagraph"/>
        <w:numPr>
          <w:ilvl w:val="0"/>
          <w:numId w:val="31"/>
        </w:numPr>
      </w:pPr>
      <w:r w:rsidRPr="00BE01E4">
        <w:rPr>
          <w:i/>
        </w:rPr>
        <w:t>NI ELVIS</w:t>
      </w:r>
      <w:r w:rsidRPr="00BE01E4">
        <w:t xml:space="preserve"> </w:t>
      </w:r>
      <w:r>
        <w:t>prototyping board;</w:t>
      </w:r>
    </w:p>
    <w:p w:rsidR="00BE01E4" w:rsidRPr="00BE01E4" w:rsidRDefault="00BE01E4" w:rsidP="00807AA2">
      <w:pPr>
        <w:pStyle w:val="ListParagraph"/>
        <w:numPr>
          <w:ilvl w:val="0"/>
          <w:numId w:val="31"/>
        </w:numPr>
      </w:pPr>
      <w:r w:rsidRPr="00BE01E4">
        <w:t>68-pin</w:t>
      </w:r>
      <w:r>
        <w:t>ski</w:t>
      </w:r>
      <w:r w:rsidRPr="00BE01E4">
        <w:t xml:space="preserve"> </w:t>
      </w:r>
      <w:r w:rsidRPr="00BE01E4">
        <w:rPr>
          <w:i/>
        </w:rPr>
        <w:t>E/M Series</w:t>
      </w:r>
      <w:r w:rsidRPr="00BE01E4">
        <w:t xml:space="preserve"> </w:t>
      </w:r>
      <w:r>
        <w:t>uređaj za akviziciju podataka;</w:t>
      </w:r>
    </w:p>
    <w:p w:rsidR="00BE01E4" w:rsidRPr="00BE01E4" w:rsidRDefault="00BE01E4" w:rsidP="00807AA2">
      <w:pPr>
        <w:pStyle w:val="ListParagraph"/>
        <w:numPr>
          <w:ilvl w:val="0"/>
          <w:numId w:val="31"/>
        </w:numPr>
      </w:pPr>
      <w:r w:rsidRPr="00BE01E4">
        <w:t>68-pin</w:t>
      </w:r>
      <w:r>
        <w:t>ski</w:t>
      </w:r>
      <w:r w:rsidRPr="00BE01E4">
        <w:t xml:space="preserve"> </w:t>
      </w:r>
      <w:r w:rsidRPr="00BE01E4">
        <w:rPr>
          <w:i/>
        </w:rPr>
        <w:t>E/M Series</w:t>
      </w:r>
      <w:r w:rsidRPr="00BE01E4">
        <w:t xml:space="preserve"> </w:t>
      </w:r>
      <w:r>
        <w:t>kabl;</w:t>
      </w:r>
    </w:p>
    <w:p w:rsidR="00BE01E4" w:rsidRPr="00BE01E4" w:rsidRDefault="00BE01E4" w:rsidP="00807AA2">
      <w:pPr>
        <w:pStyle w:val="ListParagraph"/>
        <w:numPr>
          <w:ilvl w:val="0"/>
          <w:numId w:val="31"/>
        </w:numPr>
      </w:pPr>
      <w:r w:rsidRPr="00BE01E4">
        <w:rPr>
          <w:i/>
        </w:rPr>
        <w:t>NI ELVIS</w:t>
      </w:r>
      <w:r w:rsidRPr="00BE01E4">
        <w:t xml:space="preserve"> </w:t>
      </w:r>
      <w:r>
        <w:t>naponski kabl;</w:t>
      </w:r>
    </w:p>
    <w:p w:rsidR="00BE01E4" w:rsidRPr="00BE01E4" w:rsidRDefault="00BE01E4" w:rsidP="00807AA2">
      <w:pPr>
        <w:pStyle w:val="ListParagraph"/>
        <w:numPr>
          <w:ilvl w:val="0"/>
          <w:numId w:val="31"/>
        </w:numPr>
      </w:pPr>
      <w:r w:rsidRPr="00BE01E4">
        <w:rPr>
          <w:i/>
        </w:rPr>
        <w:t>USB</w:t>
      </w:r>
      <w:r w:rsidRPr="00BE01E4">
        <w:t xml:space="preserve"> </w:t>
      </w:r>
      <w:r>
        <w:t xml:space="preserve">kabl </w:t>
      </w:r>
      <w:r w:rsidRPr="00BE01E4">
        <w:t>(</w:t>
      </w:r>
      <w:r>
        <w:t xml:space="preserve">ukoliko </w:t>
      </w:r>
      <w:r w:rsidR="003F2DB6">
        <w:t xml:space="preserve">se </w:t>
      </w:r>
      <w:r>
        <w:t xml:space="preserve">koristi </w:t>
      </w:r>
      <w:r w:rsidRPr="00BE01E4">
        <w:rPr>
          <w:i/>
        </w:rPr>
        <w:t>USB</w:t>
      </w:r>
      <w:r>
        <w:t xml:space="preserve"> uređaj za akviziciju</w:t>
      </w:r>
      <w:r w:rsidRPr="00BE01E4">
        <w:t>)</w:t>
      </w:r>
      <w:r>
        <w:t>;</w:t>
      </w:r>
    </w:p>
    <w:p w:rsidR="00BE01E4" w:rsidRDefault="00BE01E4" w:rsidP="00807AA2">
      <w:pPr>
        <w:pStyle w:val="ListParagraph"/>
        <w:numPr>
          <w:ilvl w:val="0"/>
          <w:numId w:val="31"/>
        </w:numPr>
      </w:pPr>
      <w:r>
        <w:t>Računar.</w:t>
      </w:r>
    </w:p>
    <w:p w:rsidR="00BE01E4" w:rsidRPr="00BE01E4" w:rsidRDefault="00BE01E4" w:rsidP="00BE01E4">
      <w:pPr>
        <w:pStyle w:val="NoSpacing"/>
      </w:pPr>
      <w:r>
        <w:t>Softver:</w:t>
      </w:r>
    </w:p>
    <w:p w:rsidR="00BE01E4" w:rsidRPr="00BE01E4" w:rsidRDefault="00BE01E4" w:rsidP="00807AA2">
      <w:pPr>
        <w:pStyle w:val="ListParagraph"/>
        <w:numPr>
          <w:ilvl w:val="0"/>
          <w:numId w:val="32"/>
        </w:numPr>
      </w:pPr>
      <w:r w:rsidRPr="00BE01E4">
        <w:rPr>
          <w:i/>
        </w:rPr>
        <w:t xml:space="preserve">LabVIEW </w:t>
      </w:r>
      <w:r>
        <w:t xml:space="preserve">verzije </w:t>
      </w:r>
      <w:r w:rsidRPr="00BE01E4">
        <w:rPr>
          <w:i/>
        </w:rPr>
        <w:t>7.1</w:t>
      </w:r>
      <w:r w:rsidRPr="00BE01E4">
        <w:t xml:space="preserve"> </w:t>
      </w:r>
      <w:r>
        <w:t>ili bilo koja novija;</w:t>
      </w:r>
    </w:p>
    <w:p w:rsidR="00BE01E4" w:rsidRPr="00BE01E4" w:rsidRDefault="00BE01E4" w:rsidP="00807AA2">
      <w:pPr>
        <w:pStyle w:val="ListParagraph"/>
        <w:numPr>
          <w:ilvl w:val="0"/>
          <w:numId w:val="32"/>
        </w:numPr>
      </w:pPr>
      <w:r w:rsidRPr="00BE01E4">
        <w:rPr>
          <w:i/>
        </w:rPr>
        <w:t>NI-DAQmx</w:t>
      </w:r>
      <w:r w:rsidRPr="00BE01E4">
        <w:t xml:space="preserve"> verzije</w:t>
      </w:r>
      <w:r>
        <w:t xml:space="preserve"> </w:t>
      </w:r>
      <w:r w:rsidRPr="00BE01E4">
        <w:t xml:space="preserve">8.1 </w:t>
      </w:r>
      <w:r>
        <w:t>ili bilo koja novija;</w:t>
      </w:r>
    </w:p>
    <w:p w:rsidR="00BE01E4" w:rsidRDefault="00BE01E4" w:rsidP="00807AA2">
      <w:pPr>
        <w:pStyle w:val="ListParagraph"/>
        <w:numPr>
          <w:ilvl w:val="0"/>
          <w:numId w:val="32"/>
        </w:numPr>
      </w:pPr>
      <w:r w:rsidRPr="00BE01E4">
        <w:rPr>
          <w:i/>
        </w:rPr>
        <w:t>NI ELVIS Traditional</w:t>
      </w:r>
      <w:r w:rsidRPr="00BE01E4">
        <w:t xml:space="preserve"> </w:t>
      </w:r>
      <w:r>
        <w:t>softver</w:t>
      </w:r>
      <w:r w:rsidRPr="00BE01E4">
        <w:t xml:space="preserve">, </w:t>
      </w:r>
      <w:r>
        <w:t xml:space="preserve">najnovija verzija se nalazi na </w:t>
      </w:r>
      <w:r w:rsidRPr="000F075B">
        <w:rPr>
          <w:rFonts w:ascii="Courier New" w:hAnsi="Courier New" w:cs="Courier New"/>
          <w:b/>
        </w:rPr>
        <w:t>ni.com/downloads</w:t>
      </w:r>
      <w:r>
        <w:t>.</w:t>
      </w:r>
    </w:p>
    <w:p w:rsidR="00BE01E4" w:rsidRDefault="00BE01E4" w:rsidP="00BE01E4">
      <w:pPr>
        <w:pStyle w:val="NoSpacing"/>
        <w:jc w:val="both"/>
      </w:pPr>
      <w:r>
        <w:t xml:space="preserve">Fabrička uputstva i dokumentacija (sa </w:t>
      </w:r>
      <w:r w:rsidRPr="000F075B">
        <w:rPr>
          <w:rFonts w:ascii="Courier New" w:hAnsi="Courier New" w:cs="Courier New"/>
          <w:b/>
        </w:rPr>
        <w:t>ni.com/manuals</w:t>
      </w:r>
      <w:r>
        <w:t>):</w:t>
      </w:r>
    </w:p>
    <w:p w:rsidR="00BE01E4" w:rsidRPr="00BE01E4" w:rsidRDefault="00BE01E4" w:rsidP="00807AA2">
      <w:pPr>
        <w:pStyle w:val="ListParagraph"/>
        <w:numPr>
          <w:ilvl w:val="0"/>
          <w:numId w:val="33"/>
        </w:numPr>
        <w:rPr>
          <w:i/>
          <w:iCs/>
        </w:rPr>
      </w:pPr>
      <w:r w:rsidRPr="00BE01E4">
        <w:rPr>
          <w:i/>
          <w:iCs/>
        </w:rPr>
        <w:t>Where to Start with NI ELVIS</w:t>
      </w:r>
      <w:r>
        <w:rPr>
          <w:iCs/>
        </w:rPr>
        <w:t>;</w:t>
      </w:r>
    </w:p>
    <w:p w:rsidR="00BE01E4" w:rsidRPr="00BE01E4" w:rsidRDefault="00BE01E4" w:rsidP="00807AA2">
      <w:pPr>
        <w:pStyle w:val="ListParagraph"/>
        <w:numPr>
          <w:ilvl w:val="0"/>
          <w:numId w:val="33"/>
        </w:numPr>
        <w:rPr>
          <w:i/>
          <w:iCs/>
        </w:rPr>
      </w:pPr>
      <w:r w:rsidRPr="00BE01E4">
        <w:rPr>
          <w:i/>
          <w:iCs/>
        </w:rPr>
        <w:t>NI Educational Virtual Instrumentation Suite (NI ELVIS) Hardware User Manual</w:t>
      </w:r>
      <w:r>
        <w:rPr>
          <w:iCs/>
        </w:rPr>
        <w:t>;</w:t>
      </w:r>
    </w:p>
    <w:p w:rsidR="00BE01E4" w:rsidRPr="00BE01E4" w:rsidRDefault="00BE01E4" w:rsidP="00807AA2">
      <w:pPr>
        <w:pStyle w:val="ListParagraph"/>
        <w:numPr>
          <w:ilvl w:val="0"/>
          <w:numId w:val="33"/>
        </w:numPr>
        <w:rPr>
          <w:i/>
          <w:iCs/>
        </w:rPr>
      </w:pPr>
      <w:r w:rsidRPr="00BE01E4">
        <w:rPr>
          <w:i/>
          <w:iCs/>
        </w:rPr>
        <w:t>NI-DAQmx for USB Devices Getting Started Guide</w:t>
      </w:r>
      <w:r>
        <w:rPr>
          <w:iCs/>
        </w:rPr>
        <w:t>;</w:t>
      </w:r>
    </w:p>
    <w:p w:rsidR="00BE01E4" w:rsidRPr="00BE01E4" w:rsidRDefault="00BE01E4" w:rsidP="00807AA2">
      <w:pPr>
        <w:pStyle w:val="ListParagraph"/>
        <w:numPr>
          <w:ilvl w:val="0"/>
          <w:numId w:val="33"/>
        </w:numPr>
        <w:rPr>
          <w:i/>
          <w:iCs/>
        </w:rPr>
      </w:pPr>
      <w:r w:rsidRPr="00BE01E4">
        <w:rPr>
          <w:i/>
          <w:iCs/>
        </w:rPr>
        <w:t>DAQ Getting Started Guide</w:t>
      </w:r>
      <w:r>
        <w:rPr>
          <w:iCs/>
        </w:rPr>
        <w:t>;</w:t>
      </w:r>
    </w:p>
    <w:p w:rsidR="00BE01E4" w:rsidRDefault="00BE01E4" w:rsidP="00807AA2">
      <w:pPr>
        <w:pStyle w:val="ListParagraph"/>
        <w:numPr>
          <w:ilvl w:val="0"/>
          <w:numId w:val="33"/>
        </w:numPr>
      </w:pPr>
      <w:r w:rsidRPr="00BE01E4">
        <w:t>E/M Series DAQ device documentation</w:t>
      </w:r>
      <w:r>
        <w:t>.</w:t>
      </w:r>
    </w:p>
    <w:p w:rsidR="00BE01E4" w:rsidRPr="00F81CB6" w:rsidRDefault="00BE01E4" w:rsidP="00BE01E4">
      <w:pPr>
        <w:pStyle w:val="IntenseQuote"/>
        <w:ind w:left="567" w:right="566"/>
        <w:rPr>
          <w:rFonts w:asciiTheme="majorHAnsi" w:hAnsiTheme="majorHAnsi"/>
          <w:b w:val="0"/>
          <w:i w:val="0"/>
          <w:sz w:val="32"/>
          <w:szCs w:val="32"/>
          <w:lang w:val="sr-Latn-CS"/>
        </w:rPr>
      </w:pPr>
      <w:r w:rsidRPr="00F81CB6">
        <w:rPr>
          <w:rFonts w:asciiTheme="majorHAnsi" w:hAnsiTheme="majorHAnsi"/>
          <w:b w:val="0"/>
          <w:i w:val="0"/>
          <w:sz w:val="32"/>
          <w:szCs w:val="32"/>
        </w:rPr>
        <w:t>0</w:t>
      </w:r>
      <w:r>
        <w:rPr>
          <w:rFonts w:asciiTheme="majorHAnsi" w:hAnsiTheme="majorHAnsi"/>
          <w:b w:val="0"/>
          <w:i w:val="0"/>
          <w:sz w:val="32"/>
          <w:szCs w:val="32"/>
        </w:rPr>
        <w:t>4</w:t>
      </w:r>
      <w:r w:rsidRPr="00F81CB6">
        <w:rPr>
          <w:rFonts w:asciiTheme="majorHAnsi" w:hAnsiTheme="majorHAnsi"/>
          <w:b w:val="0"/>
          <w:i w:val="0"/>
          <w:sz w:val="32"/>
          <w:szCs w:val="32"/>
        </w:rPr>
        <w:t>.</w:t>
      </w:r>
      <w:r>
        <w:rPr>
          <w:rFonts w:asciiTheme="majorHAnsi" w:hAnsiTheme="majorHAnsi"/>
          <w:b w:val="0"/>
          <w:i w:val="0"/>
          <w:sz w:val="32"/>
          <w:szCs w:val="32"/>
        </w:rPr>
        <w:t>1</w:t>
      </w:r>
      <w:r w:rsidRPr="00F81CB6">
        <w:rPr>
          <w:rFonts w:asciiTheme="majorHAnsi" w:hAnsiTheme="majorHAnsi"/>
          <w:b w:val="0"/>
          <w:i w:val="0"/>
          <w:sz w:val="32"/>
          <w:szCs w:val="32"/>
        </w:rPr>
        <w:t xml:space="preserve">.1 </w:t>
      </w:r>
      <w:r>
        <w:rPr>
          <w:rFonts w:asciiTheme="majorHAnsi" w:hAnsiTheme="majorHAnsi"/>
          <w:b w:val="0"/>
          <w:i w:val="0"/>
          <w:sz w:val="32"/>
          <w:szCs w:val="32"/>
        </w:rPr>
        <w:t>Instalacija LabVIEW i NI-DAQmx softvera</w:t>
      </w:r>
    </w:p>
    <w:p w:rsidR="00BE01E4" w:rsidRDefault="00BE01E4" w:rsidP="00BE01E4">
      <w:r>
        <w:t>Instalacija NI LabVIEW i NI-DAQmx softvera je detaljno opisivana u više ranijih radova, tako ćemo ovde navesti samo osnovne korake pri tom procesu.</w:t>
      </w:r>
      <w:r w:rsidR="007E50F3">
        <w:t xml:space="preserve"> </w:t>
      </w:r>
    </w:p>
    <w:p w:rsidR="00BE01E4" w:rsidRDefault="007E50F3" w:rsidP="00807AA2">
      <w:pPr>
        <w:pStyle w:val="ListParagraph"/>
        <w:numPr>
          <w:ilvl w:val="0"/>
          <w:numId w:val="34"/>
        </w:numPr>
        <w:jc w:val="both"/>
      </w:pPr>
      <w:r>
        <w:t xml:space="preserve">Instalirati </w:t>
      </w:r>
      <w:r w:rsidRPr="007E50F3">
        <w:rPr>
          <w:i/>
        </w:rPr>
        <w:t>LabVIEW</w:t>
      </w:r>
      <w:r>
        <w:t xml:space="preserve"> verzije 7.1 ili više, prateći instrukcije sa instalacionog diska i uputstva </w:t>
      </w:r>
      <w:r w:rsidRPr="007E50F3">
        <w:rPr>
          <w:i/>
        </w:rPr>
        <w:t>LabVIEW Release Notes</w:t>
      </w:r>
      <w:r>
        <w:t>.</w:t>
      </w:r>
    </w:p>
    <w:p w:rsidR="007E50F3" w:rsidRDefault="007E50F3" w:rsidP="00807AA2">
      <w:pPr>
        <w:pStyle w:val="ListParagraph"/>
        <w:numPr>
          <w:ilvl w:val="0"/>
          <w:numId w:val="34"/>
        </w:numPr>
        <w:jc w:val="both"/>
      </w:pPr>
      <w:r>
        <w:t xml:space="preserve">Instalirati </w:t>
      </w:r>
      <w:r w:rsidRPr="007E50F3">
        <w:rPr>
          <w:i/>
        </w:rPr>
        <w:t>NI-DAQmx</w:t>
      </w:r>
      <w:r>
        <w:t xml:space="preserve"> verzije 8.1 ili više, prateći instrukcije sa instalacionog diska koji se isporučuje uz karticu. </w:t>
      </w:r>
      <w:r w:rsidRPr="007E50F3">
        <w:rPr>
          <w:i/>
          <w:u w:val="single"/>
        </w:rPr>
        <w:t>NAPOMENA</w:t>
      </w:r>
      <w:r>
        <w:t xml:space="preserve">: Softver je neophodno istalirati </w:t>
      </w:r>
      <w:r w:rsidRPr="007E50F3">
        <w:rPr>
          <w:i/>
          <w:u w:val="single"/>
        </w:rPr>
        <w:t>PRE</w:t>
      </w:r>
      <w:r>
        <w:t xml:space="preserve"> povezivanja </w:t>
      </w:r>
      <w:r w:rsidRPr="007E50F3">
        <w:rPr>
          <w:i/>
        </w:rPr>
        <w:t>DAQ</w:t>
      </w:r>
      <w:r>
        <w:t xml:space="preserve"> uređaja, kako bi detekcija uređaja prošla bez problema.</w:t>
      </w:r>
    </w:p>
    <w:p w:rsidR="007E50F3" w:rsidRDefault="007E50F3" w:rsidP="00807AA2">
      <w:pPr>
        <w:pStyle w:val="ListParagraph"/>
        <w:numPr>
          <w:ilvl w:val="0"/>
          <w:numId w:val="34"/>
        </w:numPr>
        <w:jc w:val="both"/>
      </w:pPr>
      <w:r>
        <w:t xml:space="preserve">Kada </w:t>
      </w:r>
      <w:r w:rsidRPr="007E50F3">
        <w:rPr>
          <w:i/>
        </w:rPr>
        <w:t>Setup</w:t>
      </w:r>
      <w:r>
        <w:t xml:space="preserve"> zatraži restarovanje računara, ugasiti računar.</w:t>
      </w:r>
    </w:p>
    <w:p w:rsidR="007E50F3" w:rsidRDefault="007E50F3" w:rsidP="00807AA2">
      <w:pPr>
        <w:pStyle w:val="ListParagraph"/>
        <w:numPr>
          <w:ilvl w:val="0"/>
          <w:numId w:val="34"/>
        </w:numPr>
        <w:jc w:val="both"/>
      </w:pPr>
      <w:r>
        <w:t xml:space="preserve">Povezati DAQ uređaj po uputstvima iz </w:t>
      </w:r>
      <w:r w:rsidRPr="007E50F3">
        <w:rPr>
          <w:i/>
        </w:rPr>
        <w:t>NI-DAQmx for USB Devices Getting Started Guide</w:t>
      </w:r>
      <w:r w:rsidRPr="007E50F3">
        <w:t xml:space="preserve"> </w:t>
      </w:r>
      <w:r>
        <w:t xml:space="preserve">ili </w:t>
      </w:r>
      <w:r w:rsidRPr="007E50F3">
        <w:rPr>
          <w:i/>
        </w:rPr>
        <w:t>DAQ Getting Started Guide</w:t>
      </w:r>
      <w:r>
        <w:t>.</w:t>
      </w:r>
    </w:p>
    <w:p w:rsidR="007E50F3" w:rsidRDefault="007E50F3" w:rsidP="00807AA2">
      <w:pPr>
        <w:pStyle w:val="ListParagraph"/>
        <w:numPr>
          <w:ilvl w:val="0"/>
          <w:numId w:val="34"/>
        </w:numPr>
        <w:jc w:val="both"/>
      </w:pPr>
      <w:r>
        <w:t>Uključiti računar.</w:t>
      </w:r>
    </w:p>
    <w:p w:rsidR="00BE01E4" w:rsidRPr="007E50F3" w:rsidRDefault="007E50F3" w:rsidP="00807AA2">
      <w:pPr>
        <w:pStyle w:val="ListParagraph"/>
        <w:numPr>
          <w:ilvl w:val="0"/>
          <w:numId w:val="34"/>
        </w:numPr>
        <w:jc w:val="both"/>
      </w:pPr>
      <w:r>
        <w:t xml:space="preserve">Pokrenuti Measurement and Automation Explorer (MAX) kako bi verifikovali i pravilno podesili uređaj. Konfiguracija uređaja u MAXu je detaljno opisana u </w:t>
      </w:r>
      <w:r w:rsidRPr="007E50F3">
        <w:rPr>
          <w:i/>
        </w:rPr>
        <w:t>NI-DAQmx for USB Devices Getting Started Guide</w:t>
      </w:r>
      <w:r w:rsidRPr="007E50F3">
        <w:t xml:space="preserve"> </w:t>
      </w:r>
      <w:r>
        <w:t xml:space="preserve">ili </w:t>
      </w:r>
      <w:r w:rsidRPr="007E50F3">
        <w:rPr>
          <w:i/>
        </w:rPr>
        <w:t>DAQ Getting Started Guide</w:t>
      </w:r>
      <w:r>
        <w:t xml:space="preserve">, a i u MAX Help fajlovima, kojima se pristupa kroz meni </w:t>
      </w:r>
      <w:r w:rsidRPr="007E50F3">
        <w:rPr>
          <w:i/>
        </w:rPr>
        <w:t>Help</w:t>
      </w:r>
      <w:r>
        <w:t xml:space="preserve"> </w:t>
      </w:r>
      <w:r w:rsidRPr="007E50F3">
        <w:t>→</w:t>
      </w:r>
      <w:r w:rsidRPr="007E50F3">
        <w:rPr>
          <w:i/>
        </w:rPr>
        <w:t xml:space="preserve"> Help Topics → NI-DAQmx → MAX Help for NI-DAQmx</w:t>
      </w:r>
      <w:r>
        <w:rPr>
          <w:i/>
        </w:rPr>
        <w:t>.</w:t>
      </w:r>
    </w:p>
    <w:p w:rsidR="007E50F3" w:rsidRDefault="007E50F3" w:rsidP="007E50F3">
      <w:pPr>
        <w:jc w:val="both"/>
      </w:pPr>
      <w:r>
        <w:lastRenderedPageBreak/>
        <w:t xml:space="preserve">Ovime se završava priprema računara za nastavak instalacije </w:t>
      </w:r>
      <w:r w:rsidRPr="003A275C">
        <w:rPr>
          <w:i/>
        </w:rPr>
        <w:t>ELVIS</w:t>
      </w:r>
      <w:r>
        <w:t xml:space="preserve"> sistema.</w:t>
      </w:r>
    </w:p>
    <w:p w:rsidR="00BE01E4" w:rsidRPr="00F81CB6" w:rsidRDefault="00BE01E4" w:rsidP="00BE01E4">
      <w:pPr>
        <w:pStyle w:val="IntenseQuote"/>
        <w:ind w:left="567" w:right="566"/>
        <w:rPr>
          <w:rFonts w:asciiTheme="majorHAnsi" w:hAnsiTheme="majorHAnsi"/>
          <w:b w:val="0"/>
          <w:i w:val="0"/>
          <w:sz w:val="32"/>
          <w:szCs w:val="32"/>
          <w:lang w:val="sr-Latn-CS"/>
        </w:rPr>
      </w:pPr>
      <w:r w:rsidRPr="00F81CB6">
        <w:rPr>
          <w:rFonts w:asciiTheme="majorHAnsi" w:hAnsiTheme="majorHAnsi"/>
          <w:b w:val="0"/>
          <w:i w:val="0"/>
          <w:sz w:val="32"/>
          <w:szCs w:val="32"/>
        </w:rPr>
        <w:t>0</w:t>
      </w:r>
      <w:r>
        <w:rPr>
          <w:rFonts w:asciiTheme="majorHAnsi" w:hAnsiTheme="majorHAnsi"/>
          <w:b w:val="0"/>
          <w:i w:val="0"/>
          <w:sz w:val="32"/>
          <w:szCs w:val="32"/>
        </w:rPr>
        <w:t>4</w:t>
      </w:r>
      <w:r w:rsidRPr="00F81CB6">
        <w:rPr>
          <w:rFonts w:asciiTheme="majorHAnsi" w:hAnsiTheme="majorHAnsi"/>
          <w:b w:val="0"/>
          <w:i w:val="0"/>
          <w:sz w:val="32"/>
          <w:szCs w:val="32"/>
        </w:rPr>
        <w:t>.</w:t>
      </w:r>
      <w:r>
        <w:rPr>
          <w:rFonts w:asciiTheme="majorHAnsi" w:hAnsiTheme="majorHAnsi"/>
          <w:b w:val="0"/>
          <w:i w:val="0"/>
          <w:sz w:val="32"/>
          <w:szCs w:val="32"/>
        </w:rPr>
        <w:t>1</w:t>
      </w:r>
      <w:r w:rsidRPr="00F81CB6">
        <w:rPr>
          <w:rFonts w:asciiTheme="majorHAnsi" w:hAnsiTheme="majorHAnsi"/>
          <w:b w:val="0"/>
          <w:i w:val="0"/>
          <w:sz w:val="32"/>
          <w:szCs w:val="32"/>
        </w:rPr>
        <w:t>.</w:t>
      </w:r>
      <w:r>
        <w:rPr>
          <w:rFonts w:asciiTheme="majorHAnsi" w:hAnsiTheme="majorHAnsi"/>
          <w:b w:val="0"/>
          <w:i w:val="0"/>
          <w:sz w:val="32"/>
          <w:szCs w:val="32"/>
        </w:rPr>
        <w:t>2</w:t>
      </w:r>
      <w:r w:rsidRPr="00F81CB6">
        <w:rPr>
          <w:rFonts w:asciiTheme="majorHAnsi" w:hAnsiTheme="majorHAnsi"/>
          <w:b w:val="0"/>
          <w:i w:val="0"/>
          <w:sz w:val="32"/>
          <w:szCs w:val="32"/>
        </w:rPr>
        <w:t xml:space="preserve"> </w:t>
      </w:r>
      <w:r w:rsidR="007E50F3" w:rsidRPr="007E50F3">
        <w:rPr>
          <w:rFonts w:asciiTheme="majorHAnsi" w:hAnsiTheme="majorHAnsi"/>
          <w:b w:val="0"/>
          <w:i w:val="0"/>
          <w:sz w:val="32"/>
          <w:szCs w:val="32"/>
        </w:rPr>
        <w:t>Instal</w:t>
      </w:r>
      <w:r w:rsidR="007E50F3">
        <w:rPr>
          <w:rFonts w:asciiTheme="majorHAnsi" w:hAnsiTheme="majorHAnsi"/>
          <w:b w:val="0"/>
          <w:i w:val="0"/>
          <w:sz w:val="32"/>
          <w:szCs w:val="32"/>
        </w:rPr>
        <w:t xml:space="preserve">acija </w:t>
      </w:r>
      <w:r w:rsidR="007E50F3" w:rsidRPr="007E50F3">
        <w:rPr>
          <w:rFonts w:asciiTheme="majorHAnsi" w:hAnsiTheme="majorHAnsi"/>
          <w:b w:val="0"/>
          <w:i w:val="0"/>
          <w:sz w:val="32"/>
          <w:szCs w:val="32"/>
        </w:rPr>
        <w:t xml:space="preserve">NI ELVIS Traditional </w:t>
      </w:r>
      <w:r w:rsidR="007E50F3">
        <w:rPr>
          <w:rFonts w:asciiTheme="majorHAnsi" w:hAnsiTheme="majorHAnsi"/>
          <w:b w:val="0"/>
          <w:i w:val="0"/>
          <w:sz w:val="32"/>
          <w:szCs w:val="32"/>
        </w:rPr>
        <w:t>softvera i hardvera</w:t>
      </w:r>
    </w:p>
    <w:p w:rsidR="00010BBC" w:rsidRDefault="00010BBC" w:rsidP="00010BBC">
      <w:pPr>
        <w:jc w:val="both"/>
      </w:pPr>
      <w:r>
        <w:t xml:space="preserve">Kao i sa </w:t>
      </w:r>
      <w:r w:rsidRPr="003A275C">
        <w:rPr>
          <w:i/>
        </w:rPr>
        <w:t>DAQ</w:t>
      </w:r>
      <w:r>
        <w:t xml:space="preserve"> uređajem, prvo se instalira softver, a tek po završetku procesa se hardver povezuje na računar.</w:t>
      </w:r>
    </w:p>
    <w:p w:rsidR="00BE01E4" w:rsidRDefault="007E50F3" w:rsidP="00807AA2">
      <w:pPr>
        <w:pStyle w:val="ListParagraph"/>
        <w:numPr>
          <w:ilvl w:val="0"/>
          <w:numId w:val="35"/>
        </w:numPr>
        <w:jc w:val="both"/>
      </w:pPr>
      <w:r>
        <w:t xml:space="preserve">Sa </w:t>
      </w:r>
      <w:r w:rsidRPr="003A275C">
        <w:rPr>
          <w:rFonts w:ascii="Courier New" w:hAnsi="Courier New" w:cs="Courier New"/>
          <w:b/>
        </w:rPr>
        <w:t>ni.com/downloads</w:t>
      </w:r>
      <w:r>
        <w:t xml:space="preserve"> skinuti najnoviju verziju </w:t>
      </w:r>
      <w:r w:rsidRPr="003A275C">
        <w:rPr>
          <w:i/>
        </w:rPr>
        <w:t>NI ELVIS Traditional</w:t>
      </w:r>
      <w:r>
        <w:t xml:space="preserve"> softvera.</w:t>
      </w:r>
    </w:p>
    <w:p w:rsidR="007E50F3" w:rsidRDefault="00010BBC" w:rsidP="00807AA2">
      <w:pPr>
        <w:pStyle w:val="ListParagraph"/>
        <w:numPr>
          <w:ilvl w:val="0"/>
          <w:numId w:val="35"/>
        </w:numPr>
        <w:jc w:val="both"/>
      </w:pPr>
      <w:r>
        <w:t>Pokrenuti instalaciju.</w:t>
      </w:r>
    </w:p>
    <w:p w:rsidR="00010BBC" w:rsidRDefault="00010BBC" w:rsidP="00807AA2">
      <w:pPr>
        <w:pStyle w:val="ListParagraph"/>
        <w:numPr>
          <w:ilvl w:val="0"/>
          <w:numId w:val="35"/>
        </w:numPr>
        <w:jc w:val="both"/>
      </w:pPr>
      <w:r>
        <w:t>Kada instalacija zatraži restartovanje računara, isključiti računar.</w:t>
      </w:r>
    </w:p>
    <w:p w:rsidR="00010BBC" w:rsidRDefault="00010BBC" w:rsidP="00807AA2">
      <w:pPr>
        <w:pStyle w:val="ListParagraph"/>
        <w:numPr>
          <w:ilvl w:val="0"/>
          <w:numId w:val="35"/>
        </w:numPr>
        <w:jc w:val="both"/>
      </w:pPr>
      <w:r>
        <w:t xml:space="preserve">Proveriti da li je glavni napojni prekidač na jedinici u </w:t>
      </w:r>
      <w:r w:rsidRPr="003A275C">
        <w:rPr>
          <w:i/>
        </w:rPr>
        <w:t>OFF</w:t>
      </w:r>
      <w:r>
        <w:t xml:space="preserve"> položaju, ako nije, postaviti ga u isti.</w:t>
      </w:r>
    </w:p>
    <w:p w:rsidR="00010BBC" w:rsidRDefault="00010BBC" w:rsidP="00807AA2">
      <w:pPr>
        <w:pStyle w:val="ListParagraph"/>
        <w:numPr>
          <w:ilvl w:val="0"/>
          <w:numId w:val="35"/>
        </w:numPr>
        <w:jc w:val="both"/>
      </w:pPr>
      <w:r>
        <w:t xml:space="preserve">68-pinskim kablom povezati glavnu jedinicu sa </w:t>
      </w:r>
      <w:r w:rsidRPr="003A275C">
        <w:rPr>
          <w:i/>
        </w:rPr>
        <w:t>DAQ</w:t>
      </w:r>
      <w:r>
        <w:t xml:space="preserve"> uređajem.</w:t>
      </w:r>
    </w:p>
    <w:p w:rsidR="00010BBC" w:rsidRDefault="00010BBC" w:rsidP="00807AA2">
      <w:pPr>
        <w:pStyle w:val="ListParagraph"/>
        <w:numPr>
          <w:ilvl w:val="0"/>
          <w:numId w:val="35"/>
        </w:numPr>
        <w:jc w:val="both"/>
      </w:pPr>
      <w:r>
        <w:t xml:space="preserve">Instalirati </w:t>
      </w:r>
      <w:r w:rsidRPr="003A275C">
        <w:rPr>
          <w:i/>
        </w:rPr>
        <w:t>prototyping board</w:t>
      </w:r>
      <w:r>
        <w:t xml:space="preserve"> po sl</w:t>
      </w:r>
      <w:r w:rsidR="003A275C">
        <w:t>e</w:t>
      </w:r>
      <w:r>
        <w:t>dećim koracima:</w:t>
      </w:r>
    </w:p>
    <w:p w:rsidR="00010BBC" w:rsidRDefault="00010BBC" w:rsidP="00807AA2">
      <w:pPr>
        <w:pStyle w:val="ListParagraph"/>
        <w:numPr>
          <w:ilvl w:val="1"/>
          <w:numId w:val="35"/>
        </w:numPr>
        <w:jc w:val="both"/>
      </w:pPr>
      <w:r>
        <w:t>Postaviti prednji otvor za fiksiranje ispred odgovarajućeg dr</w:t>
      </w:r>
      <w:r>
        <w:rPr>
          <w:lang w:val="sr-Latn-CS"/>
        </w:rPr>
        <w:t>žača.</w:t>
      </w:r>
    </w:p>
    <w:p w:rsidR="00010BBC" w:rsidRDefault="00010BBC" w:rsidP="00807AA2">
      <w:pPr>
        <w:pStyle w:val="ListParagraph"/>
        <w:numPr>
          <w:ilvl w:val="1"/>
          <w:numId w:val="35"/>
        </w:numPr>
        <w:jc w:val="both"/>
      </w:pPr>
      <w:r>
        <w:t>Pogurati protobord na pozadi i spojiti ga na konektor.</w:t>
      </w:r>
    </w:p>
    <w:p w:rsidR="00010BBC" w:rsidRDefault="00010BBC" w:rsidP="00807AA2">
      <w:pPr>
        <w:pStyle w:val="ListParagraph"/>
        <w:numPr>
          <w:ilvl w:val="0"/>
          <w:numId w:val="35"/>
        </w:numPr>
        <w:jc w:val="both"/>
      </w:pPr>
      <w:r>
        <w:t>Povezati naponski kabl na glavnu jedinicu i priključak na zidu.</w:t>
      </w:r>
    </w:p>
    <w:p w:rsidR="00010BBC" w:rsidRDefault="00010BBC" w:rsidP="00807AA2">
      <w:pPr>
        <w:pStyle w:val="ListParagraph"/>
        <w:numPr>
          <w:ilvl w:val="0"/>
          <w:numId w:val="35"/>
        </w:numPr>
        <w:jc w:val="both"/>
      </w:pPr>
      <w:r>
        <w:t>Uključiti glavnu jedinicu prekidačem na zadnjoj strani, a zatim i protobord</w:t>
      </w:r>
      <w:r w:rsidR="003A275C">
        <w:t>,</w:t>
      </w:r>
      <w:r>
        <w:t xml:space="preserve"> </w:t>
      </w:r>
      <w:r w:rsidRPr="003A275C">
        <w:rPr>
          <w:i/>
        </w:rPr>
        <w:t>Prototyping Board Power</w:t>
      </w:r>
      <w:r>
        <w:t xml:space="preserve"> prekidačem. </w:t>
      </w:r>
      <w:r w:rsidR="003A275C">
        <w:rPr>
          <w:i/>
        </w:rPr>
        <w:t>Sy</w:t>
      </w:r>
      <w:r w:rsidRPr="003A275C">
        <w:rPr>
          <w:i/>
        </w:rPr>
        <w:t>stem Power LED</w:t>
      </w:r>
      <w:r>
        <w:t xml:space="preserve"> bi trebalo da svetli, kao i tri indikatorska </w:t>
      </w:r>
      <w:r w:rsidRPr="003A275C">
        <w:rPr>
          <w:i/>
        </w:rPr>
        <w:t>LEDa</w:t>
      </w:r>
      <w:r>
        <w:t xml:space="preserve"> na protobordu.</w:t>
      </w:r>
    </w:p>
    <w:p w:rsidR="00010BBC" w:rsidRDefault="00010BBC" w:rsidP="00F32353">
      <w:pPr>
        <w:jc w:val="both"/>
      </w:pPr>
      <w:r>
        <w:t xml:space="preserve">Sledi proces podešavanja </w:t>
      </w:r>
      <w:r w:rsidRPr="003A275C">
        <w:rPr>
          <w:i/>
        </w:rPr>
        <w:t>NI ELVIS Traditional</w:t>
      </w:r>
      <w:r>
        <w:t xml:space="preserve"> softvera. Kao što je pomenuto ranije, ovaj paket sadrži set softverskih instrumenata pod imenom </w:t>
      </w:r>
      <w:r w:rsidRPr="003A275C">
        <w:rPr>
          <w:i/>
        </w:rPr>
        <w:t>NI ELVIS Traditional soft front panel</w:t>
      </w:r>
      <w:r>
        <w:t xml:space="preserve"> (</w:t>
      </w:r>
      <w:r w:rsidRPr="003A275C">
        <w:rPr>
          <w:i/>
        </w:rPr>
        <w:t>SFP</w:t>
      </w:r>
      <w:r w:rsidR="003A275C">
        <w:t xml:space="preserve">) </w:t>
      </w:r>
      <w:r w:rsidR="003A275C" w:rsidRPr="003A275C">
        <w:rPr>
          <w:i/>
        </w:rPr>
        <w:t>instrumenata</w:t>
      </w:r>
      <w:r>
        <w:t xml:space="preserve">, </w:t>
      </w:r>
      <w:r w:rsidRPr="003A275C">
        <w:rPr>
          <w:i/>
        </w:rPr>
        <w:t>LabVIEW</w:t>
      </w:r>
      <w:r>
        <w:t xml:space="preserve"> </w:t>
      </w:r>
      <w:r w:rsidRPr="003A275C">
        <w:rPr>
          <w:i/>
        </w:rPr>
        <w:t>Express</w:t>
      </w:r>
      <w:r>
        <w:t xml:space="preserve"> virtuelne instrumente, kao i </w:t>
      </w:r>
      <w:r w:rsidRPr="003A275C">
        <w:rPr>
          <w:i/>
        </w:rPr>
        <w:t>SignalExpress</w:t>
      </w:r>
      <w:r>
        <w:t xml:space="preserve"> k</w:t>
      </w:r>
      <w:r w:rsidR="00F32353">
        <w:t>ôd za eventualne potrebe izmene istih.</w:t>
      </w:r>
    </w:p>
    <w:p w:rsidR="00010BBC" w:rsidRDefault="00F32353" w:rsidP="00F32353">
      <w:pPr>
        <w:jc w:val="both"/>
      </w:pPr>
      <w:r>
        <w:t xml:space="preserve">Da bi </w:t>
      </w:r>
      <w:r w:rsidRPr="003A275C">
        <w:rPr>
          <w:i/>
        </w:rPr>
        <w:t>SFP</w:t>
      </w:r>
      <w:r>
        <w:t xml:space="preserve"> instrumenti mogli da se koriste, potrebno je uspostaviti i konfigurisati vezu između </w:t>
      </w:r>
      <w:r w:rsidRPr="003A275C">
        <w:rPr>
          <w:i/>
        </w:rPr>
        <w:t>DAQ</w:t>
      </w:r>
      <w:r>
        <w:t xml:space="preserve"> uređaja, sledećim koracima:</w:t>
      </w:r>
    </w:p>
    <w:p w:rsidR="00F32353" w:rsidRDefault="00F32353" w:rsidP="00807AA2">
      <w:pPr>
        <w:pStyle w:val="ListParagraph"/>
        <w:numPr>
          <w:ilvl w:val="0"/>
          <w:numId w:val="36"/>
        </w:numPr>
        <w:jc w:val="both"/>
      </w:pPr>
      <w:r>
        <w:t xml:space="preserve">Proveriti da li je </w:t>
      </w:r>
      <w:r w:rsidRPr="003A275C">
        <w:rPr>
          <w:i/>
        </w:rPr>
        <w:t>DAQ</w:t>
      </w:r>
      <w:r>
        <w:t xml:space="preserve"> kartica pravilno instalirana i podešena u </w:t>
      </w:r>
      <w:r w:rsidRPr="003A275C">
        <w:rPr>
          <w:i/>
        </w:rPr>
        <w:t>MAXu</w:t>
      </w:r>
      <w:r>
        <w:t>, kao i da li je glavna jedinica uključena.</w:t>
      </w:r>
    </w:p>
    <w:p w:rsidR="00F32353" w:rsidRDefault="00F32353" w:rsidP="00807AA2">
      <w:pPr>
        <w:pStyle w:val="ListParagraph"/>
        <w:numPr>
          <w:ilvl w:val="0"/>
          <w:numId w:val="36"/>
        </w:numPr>
        <w:jc w:val="both"/>
      </w:pPr>
      <w:r>
        <w:t xml:space="preserve">Pokrenuti </w:t>
      </w:r>
      <w:r w:rsidRPr="003A275C">
        <w:rPr>
          <w:i/>
        </w:rPr>
        <w:t>NI ELVIS Traditional Instrument Launcher</w:t>
      </w:r>
      <w:r>
        <w:t xml:space="preserve"> (</w:t>
      </w:r>
      <w:r w:rsidRPr="003A5BFF">
        <w:rPr>
          <w:i/>
        </w:rPr>
        <w:t>Start → All Programs → National Instruments → NI ELVIS 3.0 → NI ELVIS</w:t>
      </w:r>
      <w:r>
        <w:t>)</w:t>
      </w:r>
      <w:r w:rsidR="00AD7A6A">
        <w:t>.</w:t>
      </w:r>
    </w:p>
    <w:p w:rsidR="00AD7A6A" w:rsidRDefault="00AD7A6A" w:rsidP="00807AA2">
      <w:pPr>
        <w:pStyle w:val="ListParagraph"/>
        <w:numPr>
          <w:ilvl w:val="0"/>
          <w:numId w:val="36"/>
        </w:numPr>
        <w:jc w:val="both"/>
      </w:pPr>
      <w:r>
        <w:t xml:space="preserve">Pokrenuti </w:t>
      </w:r>
      <w:r w:rsidRPr="003A275C">
        <w:rPr>
          <w:i/>
        </w:rPr>
        <w:t>Configuration</w:t>
      </w:r>
      <w:r>
        <w:t xml:space="preserve"> dijalog klikom na istoimeno dugme.</w:t>
      </w:r>
    </w:p>
    <w:p w:rsidR="00AD7A6A" w:rsidRDefault="00AD7A6A" w:rsidP="00807AA2">
      <w:pPr>
        <w:pStyle w:val="ListParagraph"/>
        <w:numPr>
          <w:ilvl w:val="0"/>
          <w:numId w:val="36"/>
        </w:numPr>
        <w:jc w:val="both"/>
      </w:pPr>
      <w:r>
        <w:t xml:space="preserve">Odabrati </w:t>
      </w:r>
      <w:r w:rsidRPr="003A275C">
        <w:rPr>
          <w:i/>
        </w:rPr>
        <w:t>DAQ</w:t>
      </w:r>
      <w:r>
        <w:t xml:space="preserve"> uređaj koji je fizički povezan sa glavnom jedinicom iz </w:t>
      </w:r>
      <w:r w:rsidRPr="003A275C">
        <w:rPr>
          <w:i/>
        </w:rPr>
        <w:t>DAQ Device</w:t>
      </w:r>
      <w:r>
        <w:t xml:space="preserve"> menija.</w:t>
      </w:r>
    </w:p>
    <w:p w:rsidR="00AD7A6A" w:rsidRDefault="00AD7A6A" w:rsidP="00807AA2">
      <w:pPr>
        <w:pStyle w:val="ListParagraph"/>
        <w:numPr>
          <w:ilvl w:val="0"/>
          <w:numId w:val="36"/>
        </w:numPr>
        <w:jc w:val="both"/>
      </w:pPr>
      <w:r>
        <w:t xml:space="preserve">Kliknuti </w:t>
      </w:r>
      <w:r w:rsidRPr="003A275C">
        <w:rPr>
          <w:i/>
        </w:rPr>
        <w:t>Check</w:t>
      </w:r>
      <w:r>
        <w:t xml:space="preserve"> dugme na </w:t>
      </w:r>
      <w:r w:rsidRPr="003A275C">
        <w:rPr>
          <w:i/>
        </w:rPr>
        <w:t>Communications</w:t>
      </w:r>
      <w:r>
        <w:t xml:space="preserve"> segmentu dijaloga za verifikaciju veze.</w:t>
      </w:r>
    </w:p>
    <w:p w:rsidR="00AD7A6A" w:rsidRDefault="00AD7A6A" w:rsidP="00807AA2">
      <w:pPr>
        <w:pStyle w:val="ListParagraph"/>
        <w:numPr>
          <w:ilvl w:val="0"/>
          <w:numId w:val="36"/>
        </w:numPr>
        <w:jc w:val="both"/>
      </w:pPr>
      <w:r>
        <w:t xml:space="preserve">Po izvršenom testu, pojavljuje se poruka u </w:t>
      </w:r>
      <w:r w:rsidRPr="003A275C">
        <w:rPr>
          <w:i/>
        </w:rPr>
        <w:t>Status</w:t>
      </w:r>
      <w:r>
        <w:t xml:space="preserve"> segmentu koja govori da li je pokušaj konfiguracije uspešno završen ili ne.</w:t>
      </w:r>
    </w:p>
    <w:p w:rsidR="00AD7A6A" w:rsidRDefault="00AD7A6A" w:rsidP="00807AA2">
      <w:pPr>
        <w:pStyle w:val="ListParagraph"/>
        <w:numPr>
          <w:ilvl w:val="0"/>
          <w:numId w:val="36"/>
        </w:numPr>
        <w:jc w:val="both"/>
      </w:pPr>
      <w:r>
        <w:t xml:space="preserve">Kada se ovaj proces uspešno završi, odnosno računar poveže glavnu jedinicu sa uređajem za akviziciju, moguće je početi sa korišćenjem </w:t>
      </w:r>
      <w:r w:rsidRPr="003A275C">
        <w:rPr>
          <w:i/>
        </w:rPr>
        <w:t>NI ELVIS</w:t>
      </w:r>
      <w:r>
        <w:t xml:space="preserve"> sistema. Ukoliko se javlja greška u komunikaciji, odabrati neku drugu od eventualno ponuđenih kartica.</w:t>
      </w:r>
    </w:p>
    <w:p w:rsidR="00AD7A6A" w:rsidRPr="005A1F95" w:rsidRDefault="00AD7A6A" w:rsidP="00AD7A6A">
      <w:pPr>
        <w:pStyle w:val="Title"/>
        <w:rPr>
          <w:sz w:val="36"/>
          <w:szCs w:val="36"/>
          <w:lang w:val="sr-Latn-CS"/>
        </w:rPr>
      </w:pPr>
      <w:r>
        <w:rPr>
          <w:sz w:val="36"/>
          <w:szCs w:val="36"/>
          <w:lang w:val="sr-Latn-CS"/>
        </w:rPr>
        <w:t>04</w:t>
      </w:r>
      <w:r w:rsidRPr="005A1F95">
        <w:rPr>
          <w:sz w:val="36"/>
          <w:szCs w:val="36"/>
          <w:lang w:val="sr-Latn-CS"/>
        </w:rPr>
        <w:t>.</w:t>
      </w:r>
      <w:r>
        <w:rPr>
          <w:sz w:val="36"/>
          <w:szCs w:val="36"/>
          <w:lang w:val="sr-Latn-CS"/>
        </w:rPr>
        <w:t>2</w:t>
      </w:r>
      <w:r w:rsidRPr="005A1F95">
        <w:rPr>
          <w:sz w:val="36"/>
          <w:szCs w:val="36"/>
          <w:lang w:val="sr-Latn-CS"/>
        </w:rPr>
        <w:t xml:space="preserve"> </w:t>
      </w:r>
      <w:r>
        <w:rPr>
          <w:sz w:val="36"/>
          <w:szCs w:val="36"/>
          <w:lang w:val="sr-Latn-CS"/>
        </w:rPr>
        <w:t>Kalibracija NI ELVIS sistema</w:t>
      </w:r>
    </w:p>
    <w:p w:rsidR="00E046AC" w:rsidRDefault="003A275C" w:rsidP="00CB280D">
      <w:pPr>
        <w:jc w:val="both"/>
      </w:pPr>
      <w:r>
        <w:t xml:space="preserve">Kako su elektronske komponente poput </w:t>
      </w:r>
      <w:r w:rsidR="00CB280D">
        <w:t>analogno-digitalnih konvertera</w:t>
      </w:r>
      <w:r>
        <w:t xml:space="preserve"> podložne nelinearnostima i </w:t>
      </w:r>
      <w:r w:rsidR="00CB280D">
        <w:t>variranjima rezultata usled vremena i temperature, potrebno je kompenzovati te poremećaje, što zahteva kalibraciju sistema. Za poboljšanje rezultata ELVIS sistema, potrebno je s’ vremena na vreme kalibrisati i glavnu jedinicu i karticu za akviziciju.</w:t>
      </w:r>
    </w:p>
    <w:p w:rsidR="00E046AC" w:rsidRDefault="00E046AC">
      <w:pPr>
        <w:rPr>
          <w:rFonts w:asciiTheme="majorHAnsi" w:eastAsiaTheme="minorEastAsia" w:hAnsiTheme="majorHAnsi"/>
          <w:bCs/>
          <w:iCs/>
          <w:sz w:val="32"/>
          <w:szCs w:val="32"/>
          <w:lang w:bidi="en-US"/>
        </w:rPr>
      </w:pPr>
      <w:r>
        <w:rPr>
          <w:rFonts w:asciiTheme="majorHAnsi" w:hAnsiTheme="majorHAnsi"/>
          <w:b/>
          <w:i/>
          <w:sz w:val="32"/>
          <w:szCs w:val="32"/>
        </w:rPr>
        <w:br w:type="page"/>
      </w:r>
    </w:p>
    <w:p w:rsidR="00C35B0E" w:rsidRPr="00F81CB6" w:rsidRDefault="00C35B0E" w:rsidP="00C35B0E">
      <w:pPr>
        <w:pStyle w:val="IntenseQuote"/>
        <w:ind w:left="567" w:right="566"/>
        <w:rPr>
          <w:rFonts w:asciiTheme="majorHAnsi" w:hAnsiTheme="majorHAnsi"/>
          <w:b w:val="0"/>
          <w:i w:val="0"/>
          <w:sz w:val="32"/>
          <w:szCs w:val="32"/>
          <w:lang w:val="sr-Latn-CS"/>
        </w:rPr>
      </w:pPr>
      <w:r w:rsidRPr="00F81CB6">
        <w:rPr>
          <w:rFonts w:asciiTheme="majorHAnsi" w:hAnsiTheme="majorHAnsi"/>
          <w:b w:val="0"/>
          <w:i w:val="0"/>
          <w:sz w:val="32"/>
          <w:szCs w:val="32"/>
        </w:rPr>
        <w:lastRenderedPageBreak/>
        <w:t>0</w:t>
      </w:r>
      <w:r>
        <w:rPr>
          <w:rFonts w:asciiTheme="majorHAnsi" w:hAnsiTheme="majorHAnsi"/>
          <w:b w:val="0"/>
          <w:i w:val="0"/>
          <w:sz w:val="32"/>
          <w:szCs w:val="32"/>
        </w:rPr>
        <w:t>4</w:t>
      </w:r>
      <w:r w:rsidRPr="00F81CB6">
        <w:rPr>
          <w:rFonts w:asciiTheme="majorHAnsi" w:hAnsiTheme="majorHAnsi"/>
          <w:b w:val="0"/>
          <w:i w:val="0"/>
          <w:sz w:val="32"/>
          <w:szCs w:val="32"/>
        </w:rPr>
        <w:t>.</w:t>
      </w:r>
      <w:r>
        <w:rPr>
          <w:rFonts w:asciiTheme="majorHAnsi" w:hAnsiTheme="majorHAnsi"/>
          <w:b w:val="0"/>
          <w:i w:val="0"/>
          <w:sz w:val="32"/>
          <w:szCs w:val="32"/>
        </w:rPr>
        <w:t>2</w:t>
      </w:r>
      <w:r w:rsidRPr="00F81CB6">
        <w:rPr>
          <w:rFonts w:asciiTheme="majorHAnsi" w:hAnsiTheme="majorHAnsi"/>
          <w:b w:val="0"/>
          <w:i w:val="0"/>
          <w:sz w:val="32"/>
          <w:szCs w:val="32"/>
        </w:rPr>
        <w:t xml:space="preserve">.1 </w:t>
      </w:r>
      <w:r>
        <w:rPr>
          <w:rFonts w:asciiTheme="majorHAnsi" w:hAnsiTheme="majorHAnsi"/>
          <w:b w:val="0"/>
          <w:i w:val="0"/>
          <w:sz w:val="32"/>
          <w:szCs w:val="32"/>
        </w:rPr>
        <w:t>Kalibracija kartice za akviziciju</w:t>
      </w:r>
    </w:p>
    <w:p w:rsidR="00CB280D" w:rsidRDefault="00CB280D" w:rsidP="00CB280D">
      <w:pPr>
        <w:jc w:val="both"/>
      </w:pPr>
      <w:r>
        <w:t>Kalibracija se vrši po sledećim koracima:</w:t>
      </w:r>
    </w:p>
    <w:p w:rsidR="00010BBC" w:rsidRDefault="00CB280D" w:rsidP="00807AA2">
      <w:pPr>
        <w:pStyle w:val="ListParagraph"/>
        <w:numPr>
          <w:ilvl w:val="0"/>
          <w:numId w:val="37"/>
        </w:numPr>
      </w:pPr>
      <w:r>
        <w:t xml:space="preserve">Pokrenuti </w:t>
      </w:r>
      <w:r w:rsidRPr="000F075B">
        <w:rPr>
          <w:i/>
        </w:rPr>
        <w:t>Measurement and Automation Explorer</w:t>
      </w:r>
      <w:r>
        <w:t xml:space="preserve"> (</w:t>
      </w:r>
      <w:r w:rsidRPr="000F075B">
        <w:rPr>
          <w:i/>
        </w:rPr>
        <w:t>MAX</w:t>
      </w:r>
      <w:r>
        <w:t>).</w:t>
      </w:r>
    </w:p>
    <w:p w:rsidR="00CB280D" w:rsidRDefault="00CB280D" w:rsidP="00807AA2">
      <w:pPr>
        <w:pStyle w:val="ListParagraph"/>
        <w:numPr>
          <w:ilvl w:val="0"/>
          <w:numId w:val="37"/>
        </w:numPr>
      </w:pPr>
      <w:r>
        <w:t xml:space="preserve">Otvoriti meni </w:t>
      </w:r>
      <w:r w:rsidRPr="000F075B">
        <w:rPr>
          <w:i/>
        </w:rPr>
        <w:t>Devices and Interfaces</w:t>
      </w:r>
      <w:r>
        <w:t>.</w:t>
      </w:r>
    </w:p>
    <w:p w:rsidR="00CB280D" w:rsidRDefault="00CB280D" w:rsidP="00807AA2">
      <w:pPr>
        <w:pStyle w:val="ListParagraph"/>
        <w:numPr>
          <w:ilvl w:val="0"/>
          <w:numId w:val="37"/>
        </w:numPr>
      </w:pPr>
      <w:r>
        <w:t xml:space="preserve">Naći odgovarajuću </w:t>
      </w:r>
      <w:r w:rsidRPr="000F075B">
        <w:rPr>
          <w:i/>
        </w:rPr>
        <w:t>M Series DAQ</w:t>
      </w:r>
      <w:r>
        <w:t xml:space="preserve"> karticu na listi ponuđenih uređaja.</w:t>
      </w:r>
    </w:p>
    <w:p w:rsidR="00CB280D" w:rsidRDefault="00CB280D" w:rsidP="00807AA2">
      <w:pPr>
        <w:pStyle w:val="ListParagraph"/>
        <w:numPr>
          <w:ilvl w:val="0"/>
          <w:numId w:val="37"/>
        </w:numPr>
      </w:pPr>
      <w:r>
        <w:t xml:space="preserve">Desnim klikom na nju, izabrati iz kontekst menija opciju </w:t>
      </w:r>
      <w:r w:rsidRPr="000F075B">
        <w:rPr>
          <w:i/>
        </w:rPr>
        <w:t>Self-Calibrate</w:t>
      </w:r>
      <w:r>
        <w:t>.</w:t>
      </w:r>
    </w:p>
    <w:p w:rsidR="00C35B0E" w:rsidRDefault="00C35B0E" w:rsidP="00C35B0E">
      <w:pPr>
        <w:jc w:val="both"/>
      </w:pPr>
      <w:r>
        <w:t xml:space="preserve">Takođe, kalibraciju uređaja za akviziciju je preporučljivo izvoditi sa uključenom glavnom jedinicom da bi </w:t>
      </w:r>
      <w:r w:rsidRPr="00C35B0E">
        <w:rPr>
          <w:i/>
        </w:rPr>
        <w:t>EEPROM</w:t>
      </w:r>
      <w:r>
        <w:t xml:space="preserve"> jedinice bio dostupan za upis podataka o izvedenoj kalibraciji. Poznati su slučajevi grešaka sa ranijim verzijama softvera, gde konstante kalibracije nisu mogle da se upišu kada je EEPROM nedostupan, pa su rezultati merenja bili netačni ili manje tačni, a </w:t>
      </w:r>
      <w:r w:rsidRPr="00C35B0E">
        <w:rPr>
          <w:i/>
        </w:rPr>
        <w:t>Self-Calibration</w:t>
      </w:r>
      <w:r>
        <w:t xml:space="preserve"> modul prikazivao grešku.</w:t>
      </w:r>
    </w:p>
    <w:p w:rsidR="00C35B0E" w:rsidRPr="00F81CB6" w:rsidRDefault="00C35B0E" w:rsidP="00C35B0E">
      <w:pPr>
        <w:pStyle w:val="IntenseQuote"/>
        <w:ind w:left="567" w:right="566"/>
        <w:rPr>
          <w:rFonts w:asciiTheme="majorHAnsi" w:hAnsiTheme="majorHAnsi"/>
          <w:b w:val="0"/>
          <w:i w:val="0"/>
          <w:sz w:val="32"/>
          <w:szCs w:val="32"/>
          <w:lang w:val="sr-Latn-CS"/>
        </w:rPr>
      </w:pPr>
      <w:r w:rsidRPr="00F81CB6">
        <w:rPr>
          <w:rFonts w:asciiTheme="majorHAnsi" w:hAnsiTheme="majorHAnsi"/>
          <w:b w:val="0"/>
          <w:i w:val="0"/>
          <w:sz w:val="32"/>
          <w:szCs w:val="32"/>
        </w:rPr>
        <w:t>0</w:t>
      </w:r>
      <w:r>
        <w:rPr>
          <w:rFonts w:asciiTheme="majorHAnsi" w:hAnsiTheme="majorHAnsi"/>
          <w:b w:val="0"/>
          <w:i w:val="0"/>
          <w:sz w:val="32"/>
          <w:szCs w:val="32"/>
        </w:rPr>
        <w:t>4</w:t>
      </w:r>
      <w:r w:rsidRPr="00F81CB6">
        <w:rPr>
          <w:rFonts w:asciiTheme="majorHAnsi" w:hAnsiTheme="majorHAnsi"/>
          <w:b w:val="0"/>
          <w:i w:val="0"/>
          <w:sz w:val="32"/>
          <w:szCs w:val="32"/>
        </w:rPr>
        <w:t>.</w:t>
      </w:r>
      <w:r>
        <w:rPr>
          <w:rFonts w:asciiTheme="majorHAnsi" w:hAnsiTheme="majorHAnsi"/>
          <w:b w:val="0"/>
          <w:i w:val="0"/>
          <w:sz w:val="32"/>
          <w:szCs w:val="32"/>
        </w:rPr>
        <w:t>2</w:t>
      </w:r>
      <w:r w:rsidRPr="00F81CB6">
        <w:rPr>
          <w:rFonts w:asciiTheme="majorHAnsi" w:hAnsiTheme="majorHAnsi"/>
          <w:b w:val="0"/>
          <w:i w:val="0"/>
          <w:sz w:val="32"/>
          <w:szCs w:val="32"/>
        </w:rPr>
        <w:t>.</w:t>
      </w:r>
      <w:r>
        <w:rPr>
          <w:rFonts w:asciiTheme="majorHAnsi" w:hAnsiTheme="majorHAnsi"/>
          <w:b w:val="0"/>
          <w:i w:val="0"/>
          <w:sz w:val="32"/>
          <w:szCs w:val="32"/>
        </w:rPr>
        <w:t>2</w:t>
      </w:r>
      <w:r w:rsidRPr="00F81CB6">
        <w:rPr>
          <w:rFonts w:asciiTheme="majorHAnsi" w:hAnsiTheme="majorHAnsi"/>
          <w:b w:val="0"/>
          <w:i w:val="0"/>
          <w:sz w:val="32"/>
          <w:szCs w:val="32"/>
        </w:rPr>
        <w:t xml:space="preserve"> </w:t>
      </w:r>
      <w:r>
        <w:rPr>
          <w:rFonts w:asciiTheme="majorHAnsi" w:hAnsiTheme="majorHAnsi"/>
          <w:b w:val="0"/>
          <w:i w:val="0"/>
          <w:sz w:val="32"/>
          <w:szCs w:val="32"/>
        </w:rPr>
        <w:t>Kalibracija instrumenata glavne jedinice</w:t>
      </w:r>
    </w:p>
    <w:p w:rsidR="00CB280D" w:rsidRDefault="00104C7A" w:rsidP="000F075B">
      <w:pPr>
        <w:jc w:val="both"/>
        <w:rPr>
          <w:i/>
        </w:rPr>
      </w:pPr>
      <w:r>
        <w:t>Kalibracija glavne jedinice</w:t>
      </w:r>
      <w:r w:rsidR="000F075B">
        <w:t xml:space="preserve">, odnosno </w:t>
      </w:r>
      <w:r w:rsidR="000F075B" w:rsidRPr="000F075B">
        <w:rPr>
          <w:i/>
        </w:rPr>
        <w:t>Variable Power Supply</w:t>
      </w:r>
      <w:r w:rsidR="000F075B">
        <w:t xml:space="preserve"> i </w:t>
      </w:r>
      <w:r w:rsidR="000F075B" w:rsidRPr="000F075B">
        <w:rPr>
          <w:i/>
        </w:rPr>
        <w:t>Function Generator</w:t>
      </w:r>
      <w:r w:rsidR="000F075B">
        <w:t xml:space="preserve"> instrumenata,</w:t>
      </w:r>
      <w:r>
        <w:t xml:space="preserve"> se vrši iz </w:t>
      </w:r>
      <w:r w:rsidRPr="000F075B">
        <w:rPr>
          <w:i/>
        </w:rPr>
        <w:t>Calibration Wizarda</w:t>
      </w:r>
      <w:r>
        <w:t xml:space="preserve"> koji </w:t>
      </w:r>
      <w:r w:rsidR="000F075B">
        <w:t xml:space="preserve">je element </w:t>
      </w:r>
      <w:r w:rsidR="000F075B" w:rsidRPr="000F075B">
        <w:rPr>
          <w:i/>
        </w:rPr>
        <w:t>NI ELVIS</w:t>
      </w:r>
      <w:r w:rsidR="000F075B">
        <w:t xml:space="preserve"> </w:t>
      </w:r>
      <w:r w:rsidR="000F075B" w:rsidRPr="000F075B">
        <w:rPr>
          <w:i/>
        </w:rPr>
        <w:t>Traditional</w:t>
      </w:r>
      <w:r w:rsidR="000F075B">
        <w:t xml:space="preserve"> softvera i pokreće se iz </w:t>
      </w:r>
      <w:r w:rsidR="000F075B" w:rsidRPr="003A5BFF">
        <w:rPr>
          <w:i/>
        </w:rPr>
        <w:t xml:space="preserve">Start → All Programs → National Instruments → NI ELVIS 3.0 → </w:t>
      </w:r>
      <w:r w:rsidR="000F075B">
        <w:rPr>
          <w:i/>
        </w:rPr>
        <w:t>Calibration Wizard.</w:t>
      </w:r>
    </w:p>
    <w:p w:rsidR="00C35B0E" w:rsidRDefault="00C35B0E" w:rsidP="000F075B">
      <w:pPr>
        <w:jc w:val="both"/>
      </w:pPr>
      <w:r>
        <w:t xml:space="preserve">Neophodno je naglasiti da se kalibracija može izvršiti samo kada se instrumenti koriste u softverskom modu. </w:t>
      </w:r>
    </w:p>
    <w:p w:rsidR="00770A1A" w:rsidRDefault="00770A1A">
      <w:r>
        <w:br w:type="page"/>
      </w:r>
    </w:p>
    <w:p w:rsidR="00770A1A" w:rsidRDefault="00770A1A" w:rsidP="00770A1A">
      <w:pPr>
        <w:pStyle w:val="Title"/>
      </w:pPr>
      <w:r>
        <w:lastRenderedPageBreak/>
        <w:t>05. Implementacija RC kola</w:t>
      </w:r>
    </w:p>
    <w:p w:rsidR="00770A1A" w:rsidRDefault="00770A1A" w:rsidP="00C7377C">
      <w:pPr>
        <w:jc w:val="both"/>
      </w:pPr>
      <w:r>
        <w:t xml:space="preserve">Neophodno je prvo povezati </w:t>
      </w:r>
      <w:r w:rsidRPr="0064789D">
        <w:rPr>
          <w:i/>
        </w:rPr>
        <w:t>RC</w:t>
      </w:r>
      <w:r>
        <w:t xml:space="preserve"> kolo</w:t>
      </w:r>
      <w:r w:rsidR="00F23F01">
        <w:t xml:space="preserve"> prvog reda </w:t>
      </w:r>
      <w:r>
        <w:t xml:space="preserve">na glavnu </w:t>
      </w:r>
      <w:r w:rsidRPr="0064789D">
        <w:rPr>
          <w:i/>
        </w:rPr>
        <w:t>ELVIS</w:t>
      </w:r>
      <w:r>
        <w:t xml:space="preserve"> jedinicu</w:t>
      </w:r>
      <w:r w:rsidR="00F23F01">
        <w:t xml:space="preserve"> (slika)</w:t>
      </w:r>
      <w:r>
        <w:t>. Proces se ne razlikuje previše od povezivanja komponenata na regularne</w:t>
      </w:r>
      <w:r w:rsidR="00F23F01">
        <w:t xml:space="preserve"> modele</w:t>
      </w:r>
      <w:r>
        <w:t xml:space="preserve"> </w:t>
      </w:r>
      <w:r w:rsidR="004248D3">
        <w:t>plo</w:t>
      </w:r>
      <w:r w:rsidR="004248D3">
        <w:rPr>
          <w:lang w:val="sr-Latn-CS"/>
        </w:rPr>
        <w:t>č</w:t>
      </w:r>
      <w:r w:rsidR="00F23F01">
        <w:rPr>
          <w:lang w:val="sr-Latn-CS"/>
        </w:rPr>
        <w:t>a</w:t>
      </w:r>
      <w:r>
        <w:t xml:space="preserve"> koje viđamo u laboratorijama.</w:t>
      </w:r>
      <w:r w:rsidR="005737F6">
        <w:t xml:space="preserve"> Potrebno je samo voditi računa o signalnim konekcijama, ekvipotencijalnim linijama ploče i naravno, osigurač-diodama.</w:t>
      </w:r>
    </w:p>
    <w:p w:rsidR="00E92C68" w:rsidRDefault="00F7304F" w:rsidP="00E92C68">
      <w:pPr>
        <w:keepNext/>
        <w:jc w:val="center"/>
      </w:pPr>
      <w:r>
        <w:rPr>
          <w:noProof/>
        </w:rPr>
        <w:pict>
          <v:shapetype id="_x0000_t202" coordsize="21600,21600" o:spt="202" path="m,l,21600r21600,l21600,xe">
            <v:stroke joinstyle="miter"/>
            <v:path gradientshapeok="t" o:connecttype="rect"/>
          </v:shapetype>
          <v:shape id="_x0000_s1028" type="#_x0000_t202" style="position:absolute;left:0;text-align:left;margin-left:341.55pt;margin-top:18.05pt;width:42.45pt;height:28.1pt;z-index:251670528" filled="f" stroked="f">
            <v:textbox>
              <w:txbxContent>
                <w:p w:rsidR="00FD2FCD" w:rsidRPr="00FE6E37" w:rsidRDefault="00FD2FCD" w:rsidP="00FE6E37">
                  <w:pPr>
                    <w:rPr>
                      <w:i/>
                      <w:sz w:val="32"/>
                      <w:szCs w:val="32"/>
                    </w:rPr>
                  </w:pPr>
                  <w:r>
                    <w:rPr>
                      <w:i/>
                      <w:sz w:val="32"/>
                      <w:szCs w:val="32"/>
                    </w:rPr>
                    <w:t>U</w:t>
                  </w:r>
                  <w:r>
                    <w:rPr>
                      <w:i/>
                      <w:sz w:val="32"/>
                      <w:szCs w:val="32"/>
                      <w:vertAlign w:val="subscript"/>
                    </w:rPr>
                    <w:t>izl</w:t>
                  </w:r>
                </w:p>
              </w:txbxContent>
            </v:textbox>
          </v:shape>
        </w:pict>
      </w:r>
      <w:r>
        <w:rPr>
          <w:noProof/>
        </w:rPr>
        <w:pict>
          <v:shape id="_x0000_s1026" type="#_x0000_t202" style="position:absolute;left:0;text-align:left;margin-left:107.1pt;margin-top:18.05pt;width:42.45pt;height:28.1pt;z-index:251668480" filled="f" stroked="f">
            <v:textbox>
              <w:txbxContent>
                <w:p w:rsidR="00FD2FCD" w:rsidRPr="00FE6E37" w:rsidRDefault="00FD2FCD">
                  <w:pPr>
                    <w:rPr>
                      <w:i/>
                      <w:sz w:val="32"/>
                      <w:szCs w:val="32"/>
                    </w:rPr>
                  </w:pPr>
                  <w:r>
                    <w:rPr>
                      <w:i/>
                      <w:sz w:val="32"/>
                      <w:szCs w:val="32"/>
                    </w:rPr>
                    <w:t>U</w:t>
                  </w:r>
                  <w:r>
                    <w:rPr>
                      <w:i/>
                      <w:sz w:val="32"/>
                      <w:szCs w:val="32"/>
                      <w:vertAlign w:val="subscript"/>
                    </w:rPr>
                    <w:t>ul</w:t>
                  </w:r>
                </w:p>
              </w:txbxContent>
            </v:textbox>
          </v:shape>
        </w:pict>
      </w:r>
      <w:r>
        <w:rPr>
          <w:noProof/>
        </w:rPr>
        <w:pict>
          <v:shape id="_x0000_s1029" type="#_x0000_t202" style="position:absolute;left:0;text-align:left;margin-left:242.9pt;margin-top:39.05pt;width:22.55pt;height:24.15pt;z-index:251671552" filled="f" stroked="f">
            <v:textbox>
              <w:txbxContent>
                <w:p w:rsidR="00FD2FCD" w:rsidRPr="00FE6E37" w:rsidRDefault="00FD2FCD" w:rsidP="00FE6E37">
                  <w:pPr>
                    <w:rPr>
                      <w:i/>
                      <w:sz w:val="32"/>
                      <w:szCs w:val="32"/>
                    </w:rPr>
                  </w:pPr>
                  <w:r w:rsidRPr="00FE6E37">
                    <w:rPr>
                      <w:i/>
                      <w:sz w:val="32"/>
                      <w:szCs w:val="32"/>
                    </w:rPr>
                    <w:t>R</w:t>
                  </w:r>
                </w:p>
              </w:txbxContent>
            </v:textbox>
          </v:shape>
        </w:pict>
      </w:r>
      <w:r>
        <w:rPr>
          <w:noProof/>
        </w:rPr>
        <w:pict>
          <v:shape id="_x0000_s1033" type="#_x0000_t202" style="position:absolute;left:0;text-align:left;margin-left:274.2pt;margin-top:86.6pt;width:23.8pt;height:28.1pt;z-index:251675648" filled="f" stroked="f">
            <v:textbox>
              <w:txbxContent>
                <w:p w:rsidR="00FD2FCD" w:rsidRPr="00FE6E37" w:rsidRDefault="00FD2FCD" w:rsidP="00FE6E37">
                  <w:pPr>
                    <w:rPr>
                      <w:i/>
                      <w:sz w:val="32"/>
                      <w:szCs w:val="32"/>
                    </w:rPr>
                  </w:pPr>
                  <w:r>
                    <w:rPr>
                      <w:i/>
                      <w:sz w:val="32"/>
                      <w:szCs w:val="32"/>
                    </w:rPr>
                    <w:t>C</w:t>
                  </w:r>
                </w:p>
              </w:txbxContent>
            </v:textbox>
          </v:shape>
        </w:pict>
      </w:r>
      <w:r>
        <w:rPr>
          <w:noProof/>
        </w:rPr>
        <w:pict>
          <v:shape id="_x0000_s1032" type="#_x0000_t202" style="position:absolute;left:0;text-align:left;margin-left:345.45pt;margin-top:44.7pt;width:42.45pt;height:16.35pt;z-index:251674624" stroked="f">
            <v:textbox>
              <w:txbxContent>
                <w:p w:rsidR="00FD2FCD" w:rsidRPr="00FE6E37" w:rsidRDefault="00FD2FCD" w:rsidP="00FE6E37"/>
              </w:txbxContent>
            </v:textbox>
          </v:shape>
        </w:pict>
      </w:r>
      <w:r>
        <w:rPr>
          <w:noProof/>
        </w:rPr>
        <w:pict>
          <v:shape id="_x0000_s1031" type="#_x0000_t202" style="position:absolute;left:0;text-align:left;margin-left:106.3pt;margin-top:44.7pt;width:42.45pt;height:16.35pt;z-index:251673600" stroked="f">
            <v:textbox>
              <w:txbxContent>
                <w:p w:rsidR="00FD2FCD" w:rsidRPr="00FE6E37" w:rsidRDefault="00FD2FCD" w:rsidP="00FE6E37"/>
              </w:txbxContent>
            </v:textbox>
          </v:shape>
        </w:pict>
      </w:r>
      <w:r>
        <w:rPr>
          <w:noProof/>
        </w:rPr>
        <w:pict>
          <v:shape id="_x0000_s1027" type="#_x0000_t202" style="position:absolute;left:0;text-align:left;margin-left:321.1pt;margin-top:72.15pt;width:23.8pt;height:28.1pt;z-index:251669504" stroked="f">
            <v:textbox>
              <w:txbxContent>
                <w:p w:rsidR="00FD2FCD" w:rsidRPr="00FE6E37" w:rsidRDefault="00FD2FCD" w:rsidP="00FE6E37"/>
              </w:txbxContent>
            </v:textbox>
          </v:shape>
        </w:pict>
      </w:r>
      <w:r>
        <w:rPr>
          <w:noProof/>
        </w:rPr>
        <w:pict>
          <v:shape id="_x0000_s1030" type="#_x0000_t202" style="position:absolute;left:0;text-align:left;margin-left:177.55pt;margin-top:15.95pt;width:42.45pt;height:12.65pt;z-index:251672576" stroked="f">
            <v:textbox>
              <w:txbxContent>
                <w:p w:rsidR="00FD2FCD" w:rsidRPr="00FE6E37" w:rsidRDefault="00FD2FCD" w:rsidP="00FE6E37"/>
              </w:txbxContent>
            </v:textbox>
          </v:shape>
        </w:pict>
      </w:r>
      <w:r w:rsidR="00E00D61">
        <w:rPr>
          <w:noProof/>
        </w:rPr>
        <w:drawing>
          <wp:inline distT="0" distB="0" distL="0" distR="0">
            <wp:extent cx="3672840" cy="1744980"/>
            <wp:effectExtent l="190500" t="152400" r="175260" b="140970"/>
            <wp:docPr id="39" name="Picture 38" descr="lpcircui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pcircuit.jpg"/>
                    <pic:cNvPicPr/>
                  </pic:nvPicPr>
                  <pic:blipFill>
                    <a:blip r:embed="rId34"/>
                    <a:stretch>
                      <a:fillRect/>
                    </a:stretch>
                  </pic:blipFill>
                  <pic:spPr>
                    <a:xfrm>
                      <a:off x="0" y="0"/>
                      <a:ext cx="3672840" cy="1744980"/>
                    </a:xfrm>
                    <a:prstGeom prst="rect">
                      <a:avLst/>
                    </a:prstGeom>
                    <a:ln>
                      <a:noFill/>
                    </a:ln>
                    <a:effectLst>
                      <a:outerShdw blurRad="190500" algn="tl" rotWithShape="0">
                        <a:srgbClr val="000000">
                          <a:alpha val="70000"/>
                        </a:srgbClr>
                      </a:outerShdw>
                    </a:effectLst>
                  </pic:spPr>
                </pic:pic>
              </a:graphicData>
            </a:graphic>
          </wp:inline>
        </w:drawing>
      </w:r>
    </w:p>
    <w:p w:rsidR="00E00D61" w:rsidRDefault="00E92C68" w:rsidP="00E92C68">
      <w:pPr>
        <w:pStyle w:val="Caption"/>
        <w:jc w:val="center"/>
      </w:pPr>
      <w:r>
        <w:t xml:space="preserve">Slika </w:t>
      </w:r>
      <w:fldSimple w:instr=" SEQ Slika \* ARABIC ">
        <w:r w:rsidR="008132C6">
          <w:rPr>
            <w:noProof/>
          </w:rPr>
          <w:t>25</w:t>
        </w:r>
      </w:fldSimple>
      <w:r>
        <w:t xml:space="preserve">: </w:t>
      </w:r>
      <w:r w:rsidRPr="00E92C68">
        <w:rPr>
          <w:i/>
        </w:rPr>
        <w:t>RC kolo prvog reda</w:t>
      </w:r>
    </w:p>
    <w:p w:rsidR="00073EC5" w:rsidRDefault="005737F6" w:rsidP="00C7377C">
      <w:pPr>
        <w:jc w:val="both"/>
      </w:pPr>
      <w:r>
        <w:t xml:space="preserve">Signalne konekcije </w:t>
      </w:r>
      <w:r w:rsidRPr="0064789D">
        <w:rPr>
          <w:i/>
        </w:rPr>
        <w:t>ELVIS</w:t>
      </w:r>
      <w:r>
        <w:t xml:space="preserve"> instrumenata i njihovo vezivanje na elemente kola su objašnjene detaljno u sekcijama </w:t>
      </w:r>
      <w:r w:rsidRPr="0064789D">
        <w:rPr>
          <w:i/>
        </w:rPr>
        <w:t>03.2.2</w:t>
      </w:r>
      <w:r>
        <w:t xml:space="preserve"> i </w:t>
      </w:r>
      <w:r w:rsidRPr="0064789D">
        <w:rPr>
          <w:i/>
        </w:rPr>
        <w:t>03.3.2</w:t>
      </w:r>
      <w:r>
        <w:t xml:space="preserve">. </w:t>
      </w:r>
      <w:r w:rsidR="008A05E7">
        <w:t xml:space="preserve">Bitno je obratiti pažnju na linije označene slovima </w:t>
      </w:r>
      <w:r w:rsidR="008A05E7" w:rsidRPr="0064789D">
        <w:rPr>
          <w:i/>
        </w:rPr>
        <w:t>A÷J</w:t>
      </w:r>
      <w:r w:rsidR="008A05E7">
        <w:t xml:space="preserve">, jer su pinovi na njima na istim potencijalima, pa se neke od konekcija mogu međusobno poništiti. Npr. ako </w:t>
      </w:r>
      <w:r w:rsidR="008A05E7" w:rsidRPr="0064789D">
        <w:rPr>
          <w:i/>
        </w:rPr>
        <w:t>FGEN_OUT</w:t>
      </w:r>
      <w:r w:rsidR="008A05E7">
        <w:t xml:space="preserve"> postavimo na liniju na kojoj već imamo vezanu </w:t>
      </w:r>
      <w:r w:rsidR="008A05E7" w:rsidRPr="0064789D">
        <w:rPr>
          <w:i/>
        </w:rPr>
        <w:t>GROUND</w:t>
      </w:r>
      <w:r w:rsidR="008A05E7">
        <w:t xml:space="preserve"> konekciju, </w:t>
      </w:r>
      <w:r w:rsidR="008A05E7" w:rsidRPr="0064789D">
        <w:rPr>
          <w:i/>
        </w:rPr>
        <w:t>Function Generator</w:t>
      </w:r>
      <w:r w:rsidR="008A05E7">
        <w:t xml:space="preserve"> signali se neće proslediti u kolo</w:t>
      </w:r>
      <w:r w:rsidR="00073EC5">
        <w:t>; dok sa druge strane kanale za akviziciju analognih signala je potrebno postaviti na istu liniju</w:t>
      </w:r>
      <w:r w:rsidR="008A05E7">
        <w:t>.</w:t>
      </w:r>
      <w:r w:rsidR="00E00D61">
        <w:t xml:space="preserve"> </w:t>
      </w:r>
      <w:r w:rsidR="00073EC5">
        <w:t xml:space="preserve">Osigurač diode signaliziraju ispravnost kola iz aspekta dodeljenog napona: na primer, ukoliko je </w:t>
      </w:r>
      <w:r w:rsidR="00073EC5" w:rsidRPr="0064789D">
        <w:rPr>
          <w:i/>
        </w:rPr>
        <w:t>5V</w:t>
      </w:r>
      <w:r w:rsidR="00073EC5">
        <w:t xml:space="preserve"> dioda ugašena kada uključimo napon protoborda, ne bi trebalo da puštamo sistem u rad jer negde u kolu koje napajamo sa pomenutih </w:t>
      </w:r>
      <w:r w:rsidR="00073EC5" w:rsidRPr="0064789D">
        <w:rPr>
          <w:i/>
        </w:rPr>
        <w:t>5V</w:t>
      </w:r>
      <w:r w:rsidR="00073EC5">
        <w:t xml:space="preserve"> imamo kratak spoj.</w:t>
      </w:r>
      <w:r w:rsidR="00F23F01">
        <w:t xml:space="preserve"> Generalno, ovakav problem se ne može javiti u ovom slučaju, ali je neophodno napomenuti.</w:t>
      </w:r>
    </w:p>
    <w:p w:rsidR="00E92C68" w:rsidRDefault="00804D66" w:rsidP="00E92C68">
      <w:pPr>
        <w:keepNext/>
        <w:jc w:val="center"/>
      </w:pPr>
      <w:r>
        <w:rPr>
          <w:noProof/>
        </w:rPr>
        <w:drawing>
          <wp:inline distT="0" distB="0" distL="0" distR="0">
            <wp:extent cx="4067175" cy="3050540"/>
            <wp:effectExtent l="190500" t="152400" r="180975" b="130810"/>
            <wp:docPr id="19" name="Picture 3" descr="C:\Documents and Settings\korisnik\Desktop\AndreW\!ELVIS\213\IMG_0053_cro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Documents and Settings\korisnik\Desktop\AndreW\!ELVIS\213\IMG_0053_crop.jpg"/>
                    <pic:cNvPicPr>
                      <a:picLocks noChangeAspect="1" noChangeArrowheads="1"/>
                    </pic:cNvPicPr>
                  </pic:nvPicPr>
                  <pic:blipFill>
                    <a:blip r:embed="rId35"/>
                    <a:srcRect/>
                    <a:stretch>
                      <a:fillRect/>
                    </a:stretch>
                  </pic:blipFill>
                  <pic:spPr bwMode="auto">
                    <a:xfrm>
                      <a:off x="0" y="0"/>
                      <a:ext cx="4067175" cy="3050540"/>
                    </a:xfrm>
                    <a:prstGeom prst="rect">
                      <a:avLst/>
                    </a:prstGeom>
                    <a:ln>
                      <a:noFill/>
                    </a:ln>
                    <a:effectLst>
                      <a:outerShdw blurRad="190500" algn="tl" rotWithShape="0">
                        <a:srgbClr val="000000">
                          <a:alpha val="70000"/>
                        </a:srgbClr>
                      </a:outerShdw>
                    </a:effectLst>
                  </pic:spPr>
                </pic:pic>
              </a:graphicData>
            </a:graphic>
          </wp:inline>
        </w:drawing>
      </w:r>
    </w:p>
    <w:p w:rsidR="00804D66" w:rsidRDefault="00E92C68" w:rsidP="00E92C68">
      <w:pPr>
        <w:pStyle w:val="Caption"/>
        <w:jc w:val="center"/>
      </w:pPr>
      <w:r>
        <w:t xml:space="preserve">Slika </w:t>
      </w:r>
      <w:fldSimple w:instr=" SEQ Slika \* ARABIC ">
        <w:r w:rsidR="008132C6">
          <w:rPr>
            <w:noProof/>
          </w:rPr>
          <w:t>26</w:t>
        </w:r>
      </w:fldSimple>
      <w:r>
        <w:t xml:space="preserve">: </w:t>
      </w:r>
      <w:r w:rsidRPr="00E92C68">
        <w:rPr>
          <w:i/>
        </w:rPr>
        <w:t>Indikatorske diode osigurač</w:t>
      </w:r>
      <w:r w:rsidRPr="00E92C68">
        <w:rPr>
          <w:i/>
          <w:noProof/>
        </w:rPr>
        <w:t>a</w:t>
      </w:r>
    </w:p>
    <w:p w:rsidR="00073EC5" w:rsidRDefault="004248D3" w:rsidP="00C7377C">
      <w:pPr>
        <w:jc w:val="both"/>
        <w:rPr>
          <w:lang w:val="sr-Latn-CS"/>
        </w:rPr>
      </w:pPr>
      <w:r w:rsidRPr="00804D66">
        <w:rPr>
          <w:i/>
        </w:rPr>
        <w:lastRenderedPageBreak/>
        <w:t>RC</w:t>
      </w:r>
      <w:r>
        <w:t xml:space="preserve"> kolo bi posle povezivanja izgledalo kao na slici.</w:t>
      </w:r>
      <w:r w:rsidR="007B5C1D">
        <w:t xml:space="preserve"> Iskori</w:t>
      </w:r>
      <w:r w:rsidR="007B5C1D">
        <w:rPr>
          <w:lang w:val="sr-Latn-CS"/>
        </w:rPr>
        <w:t>šćen je otpornik</w:t>
      </w:r>
      <w:r w:rsidR="003262A6">
        <w:rPr>
          <w:lang w:val="sr-Latn-CS"/>
        </w:rPr>
        <w:t xml:space="preserve"> od </w:t>
      </w:r>
      <w:r w:rsidR="003262A6" w:rsidRPr="00804D66">
        <w:rPr>
          <w:i/>
          <w:lang w:val="sr-Latn-CS"/>
        </w:rPr>
        <w:t>680Ω</w:t>
      </w:r>
      <w:r w:rsidR="003262A6">
        <w:rPr>
          <w:lang w:val="sr-Latn-CS"/>
        </w:rPr>
        <w:t xml:space="preserve"> i kondenzator od </w:t>
      </w:r>
      <w:r w:rsidR="003262A6" w:rsidRPr="00804D66">
        <w:rPr>
          <w:i/>
          <w:lang w:val="sr-Latn-CS"/>
        </w:rPr>
        <w:t>220μF</w:t>
      </w:r>
      <w:r w:rsidR="003262A6">
        <w:rPr>
          <w:lang w:val="sr-Latn-CS"/>
        </w:rPr>
        <w:t>.</w:t>
      </w:r>
      <w:r w:rsidR="00804D66">
        <w:rPr>
          <w:lang w:val="sr-Latn-CS"/>
        </w:rPr>
        <w:t xml:space="preserve"> Žicama zelene boje je na signalne smernice vezan signal </w:t>
      </w:r>
      <w:r w:rsidR="00804D66" w:rsidRPr="00804D66">
        <w:rPr>
          <w:i/>
          <w:lang w:val="sr-Latn-CS"/>
        </w:rPr>
        <w:t>Function Generatora</w:t>
      </w:r>
      <w:r w:rsidR="00804D66">
        <w:rPr>
          <w:lang w:val="sr-Latn-CS"/>
        </w:rPr>
        <w:t xml:space="preserve"> sa </w:t>
      </w:r>
      <w:r w:rsidR="00804D66" w:rsidRPr="00804D66">
        <w:rPr>
          <w:i/>
          <w:lang w:val="sr-Latn-CS"/>
        </w:rPr>
        <w:t>FGEN_OUT</w:t>
      </w:r>
      <w:r w:rsidR="00804D66">
        <w:rPr>
          <w:lang w:val="sr-Latn-CS"/>
        </w:rPr>
        <w:t xml:space="preserve"> i doveden na početak kola, na </w:t>
      </w:r>
      <w:r w:rsidR="00804D66" w:rsidRPr="00804D66">
        <w:rPr>
          <w:i/>
          <w:lang w:val="sr-Latn-CS"/>
        </w:rPr>
        <w:t>A1</w:t>
      </w:r>
      <w:r w:rsidR="00804D66">
        <w:rPr>
          <w:lang w:val="sr-Latn-CS"/>
        </w:rPr>
        <w:t xml:space="preserve">. Izlaz iz kola hvatamo na kanalu </w:t>
      </w:r>
      <w:r w:rsidR="00804D66" w:rsidRPr="00804D66">
        <w:rPr>
          <w:i/>
          <w:lang w:val="sr-Latn-CS"/>
        </w:rPr>
        <w:t>ACH4</w:t>
      </w:r>
      <w:r w:rsidR="00804D66">
        <w:rPr>
          <w:lang w:val="sr-Latn-CS"/>
        </w:rPr>
        <w:t xml:space="preserve">, koji je fabrički predefinisan kao </w:t>
      </w:r>
      <w:r w:rsidR="00804D66" w:rsidRPr="00804D66">
        <w:rPr>
          <w:i/>
          <w:lang w:val="sr-Latn-CS"/>
        </w:rPr>
        <w:t>Channel B</w:t>
      </w:r>
      <w:r w:rsidR="00804D66">
        <w:rPr>
          <w:lang w:val="sr-Latn-CS"/>
        </w:rPr>
        <w:t xml:space="preserve"> na osciloskopu. Isto tako smo imali mogućnost da sa „-“ signalne smernice izvučemo i signal </w:t>
      </w:r>
      <w:r w:rsidR="00804D66" w:rsidRPr="00804D66">
        <w:rPr>
          <w:i/>
          <w:lang w:val="sr-Latn-CS"/>
        </w:rPr>
        <w:t>Function Generatora</w:t>
      </w:r>
      <w:r w:rsidR="00804D66">
        <w:rPr>
          <w:lang w:val="sr-Latn-CS"/>
        </w:rPr>
        <w:t xml:space="preserve"> na </w:t>
      </w:r>
      <w:r w:rsidR="00804D66" w:rsidRPr="00804D66">
        <w:rPr>
          <w:i/>
          <w:lang w:val="sr-Latn-CS"/>
        </w:rPr>
        <w:t>ACH3-</w:t>
      </w:r>
      <w:r w:rsidR="00804D66">
        <w:rPr>
          <w:lang w:val="sr-Latn-CS"/>
        </w:rPr>
        <w:t xml:space="preserve"> kako bismo isti dodelili na </w:t>
      </w:r>
      <w:r w:rsidR="00804D66" w:rsidRPr="00804D66">
        <w:rPr>
          <w:i/>
          <w:lang w:val="sr-Latn-CS"/>
        </w:rPr>
        <w:t>Scope Channel A</w:t>
      </w:r>
      <w:r w:rsidR="00804D66">
        <w:rPr>
          <w:lang w:val="sr-Latn-CS"/>
        </w:rPr>
        <w:t xml:space="preserve">, ali smo se odlučili za varijantu koja daje tačnije rezultate i ne zahteva dodatnu kalibraciju. Dakle, akviziciju signala iz kola omogućujemo tako što pravimo razliku potencijala vezivanjem crvenih žičica na </w:t>
      </w:r>
      <w:r w:rsidR="00804D66" w:rsidRPr="00804D66">
        <w:rPr>
          <w:i/>
          <w:lang w:val="sr-Latn-CS"/>
        </w:rPr>
        <w:t>C1</w:t>
      </w:r>
      <w:r w:rsidR="00804D66">
        <w:rPr>
          <w:lang w:val="sr-Latn-CS"/>
        </w:rPr>
        <w:t xml:space="preserve"> i </w:t>
      </w:r>
      <w:r w:rsidR="00804D66" w:rsidRPr="00804D66">
        <w:rPr>
          <w:i/>
          <w:lang w:val="sr-Latn-CS"/>
        </w:rPr>
        <w:t>C5</w:t>
      </w:r>
      <w:r w:rsidR="00804D66">
        <w:rPr>
          <w:lang w:val="sr-Latn-CS"/>
        </w:rPr>
        <w:t xml:space="preserve">, i respektivno na </w:t>
      </w:r>
      <w:r w:rsidR="00804D66" w:rsidRPr="00804D66">
        <w:rPr>
          <w:i/>
          <w:lang w:val="sr-Latn-CS"/>
        </w:rPr>
        <w:t>ACH4-</w:t>
      </w:r>
      <w:r w:rsidR="00804D66">
        <w:rPr>
          <w:lang w:val="sr-Latn-CS"/>
        </w:rPr>
        <w:t xml:space="preserve"> i </w:t>
      </w:r>
      <w:r w:rsidR="00804D66" w:rsidRPr="00804D66">
        <w:rPr>
          <w:i/>
          <w:lang w:val="sr-Latn-CS"/>
        </w:rPr>
        <w:t>ACH4+</w:t>
      </w:r>
      <w:r w:rsidR="00804D66">
        <w:rPr>
          <w:lang w:val="sr-Latn-CS"/>
        </w:rPr>
        <w:t>. Preostaje nam samo još da slobodnu granu kola izvučemo na „masu“,</w:t>
      </w:r>
      <w:r w:rsidR="00F23F01">
        <w:rPr>
          <w:lang w:val="sr-Latn-CS"/>
        </w:rPr>
        <w:t xml:space="preserve"> odnosno</w:t>
      </w:r>
      <w:r w:rsidR="00804D66">
        <w:rPr>
          <w:lang w:val="sr-Latn-CS"/>
        </w:rPr>
        <w:t xml:space="preserve"> </w:t>
      </w:r>
      <w:r w:rsidR="00804D66" w:rsidRPr="00F23F01">
        <w:rPr>
          <w:i/>
          <w:lang w:val="sr-Latn-CS"/>
        </w:rPr>
        <w:t>AIGND</w:t>
      </w:r>
      <w:r w:rsidR="00804D66">
        <w:rPr>
          <w:lang w:val="sr-Latn-CS"/>
        </w:rPr>
        <w:t xml:space="preserve">, što smo obavili žicom smeđe boje i naš jednostavni </w:t>
      </w:r>
      <w:r w:rsidR="00804D66" w:rsidRPr="00F23F01">
        <w:rPr>
          <w:i/>
          <w:lang w:val="sr-Latn-CS"/>
        </w:rPr>
        <w:t>Low-Pass Filter</w:t>
      </w:r>
      <w:r w:rsidR="00804D66">
        <w:rPr>
          <w:lang w:val="sr-Latn-CS"/>
        </w:rPr>
        <w:t xml:space="preserve"> je spreman za rad.</w:t>
      </w:r>
    </w:p>
    <w:p w:rsidR="00E92C68" w:rsidRDefault="00804D66" w:rsidP="00E92C68">
      <w:pPr>
        <w:keepNext/>
        <w:jc w:val="center"/>
      </w:pPr>
      <w:r>
        <w:rPr>
          <w:noProof/>
        </w:rPr>
        <w:drawing>
          <wp:inline distT="0" distB="0" distL="0" distR="0">
            <wp:extent cx="2408555" cy="3828415"/>
            <wp:effectExtent l="190500" t="152400" r="163195" b="133985"/>
            <wp:docPr id="18" name="Picture 2" descr="C:\Documents and Settings\korisnik\Desktop\AndreW\!ELVIS\213\IMG_0058_cro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Documents and Settings\korisnik\Desktop\AndreW\!ELVIS\213\IMG_0058_crop.JPG"/>
                    <pic:cNvPicPr>
                      <a:picLocks noChangeAspect="1" noChangeArrowheads="1"/>
                    </pic:cNvPicPr>
                  </pic:nvPicPr>
                  <pic:blipFill>
                    <a:blip r:embed="rId36"/>
                    <a:srcRect/>
                    <a:stretch>
                      <a:fillRect/>
                    </a:stretch>
                  </pic:blipFill>
                  <pic:spPr bwMode="auto">
                    <a:xfrm>
                      <a:off x="0" y="0"/>
                      <a:ext cx="2408555" cy="3828415"/>
                    </a:xfrm>
                    <a:prstGeom prst="rect">
                      <a:avLst/>
                    </a:prstGeom>
                    <a:ln>
                      <a:noFill/>
                    </a:ln>
                    <a:effectLst>
                      <a:outerShdw blurRad="190500" algn="tl" rotWithShape="0">
                        <a:srgbClr val="000000">
                          <a:alpha val="70000"/>
                        </a:srgbClr>
                      </a:outerShdw>
                    </a:effectLst>
                  </pic:spPr>
                </pic:pic>
              </a:graphicData>
            </a:graphic>
          </wp:inline>
        </w:drawing>
      </w:r>
    </w:p>
    <w:p w:rsidR="003262A6" w:rsidRPr="007B5C1D" w:rsidRDefault="00E92C68" w:rsidP="00E92C68">
      <w:pPr>
        <w:pStyle w:val="Caption"/>
        <w:jc w:val="center"/>
        <w:rPr>
          <w:lang w:val="sr-Latn-CS"/>
        </w:rPr>
      </w:pPr>
      <w:r>
        <w:t xml:space="preserve">Slika </w:t>
      </w:r>
      <w:fldSimple w:instr=" SEQ Slika \* ARABIC ">
        <w:r w:rsidR="008132C6">
          <w:rPr>
            <w:noProof/>
          </w:rPr>
          <w:t>27</w:t>
        </w:r>
      </w:fldSimple>
      <w:r>
        <w:t xml:space="preserve">: </w:t>
      </w:r>
      <w:r w:rsidRPr="00E92C68">
        <w:rPr>
          <w:i/>
        </w:rPr>
        <w:t>Model RC kola na protobordu</w:t>
      </w:r>
    </w:p>
    <w:p w:rsidR="004248D3" w:rsidRDefault="004248D3" w:rsidP="00C7377C">
      <w:pPr>
        <w:jc w:val="both"/>
      </w:pPr>
    </w:p>
    <w:p w:rsidR="00073EC5" w:rsidRDefault="00073EC5">
      <w:r>
        <w:br w:type="page"/>
      </w:r>
    </w:p>
    <w:p w:rsidR="00073EC5" w:rsidRDefault="00073EC5" w:rsidP="00073EC5">
      <w:pPr>
        <w:pStyle w:val="Title"/>
      </w:pPr>
      <w:r>
        <w:lastRenderedPageBreak/>
        <w:t>06. Merenj</w:t>
      </w:r>
      <w:r w:rsidR="00737F9C">
        <w:t>e iz</w:t>
      </w:r>
      <w:r>
        <w:t xml:space="preserve"> </w:t>
      </w:r>
      <w:r w:rsidR="00737F9C" w:rsidRPr="00DA550C">
        <w:rPr>
          <w:i/>
        </w:rPr>
        <w:t>I</w:t>
      </w:r>
      <w:r w:rsidRPr="00DA550C">
        <w:rPr>
          <w:i/>
        </w:rPr>
        <w:t>nstrument</w:t>
      </w:r>
      <w:r w:rsidR="00737F9C" w:rsidRPr="00DA550C">
        <w:rPr>
          <w:i/>
        </w:rPr>
        <w:t xml:space="preserve"> Launchera</w:t>
      </w:r>
    </w:p>
    <w:p w:rsidR="00A00585" w:rsidRDefault="004D7686" w:rsidP="00737F9C">
      <w:pPr>
        <w:jc w:val="both"/>
      </w:pPr>
      <w:r>
        <w:t xml:space="preserve">Za ovaj konkretni problem koristićemo </w:t>
      </w:r>
      <w:r w:rsidRPr="00A00585">
        <w:rPr>
          <w:i/>
        </w:rPr>
        <w:t>Function Generator</w:t>
      </w:r>
      <w:r>
        <w:t xml:space="preserve"> da kolu prosledimo neku funkciju i </w:t>
      </w:r>
      <w:r w:rsidRPr="00A00585">
        <w:rPr>
          <w:i/>
        </w:rPr>
        <w:t>Oscilloscope</w:t>
      </w:r>
      <w:r>
        <w:t xml:space="preserve"> kojim ćemo pratiti odziv. Dakle, </w:t>
      </w:r>
      <w:r w:rsidR="00737F9C">
        <w:t xml:space="preserve">pošto smo uključili </w:t>
      </w:r>
      <w:r w:rsidR="00737F9C" w:rsidRPr="00737F9C">
        <w:rPr>
          <w:i/>
        </w:rPr>
        <w:t>DAQ</w:t>
      </w:r>
      <w:r w:rsidR="00737F9C">
        <w:t xml:space="preserve"> karticu, glavnu jedinicu i protobord, </w:t>
      </w:r>
      <w:r>
        <w:t>st</w:t>
      </w:r>
      <w:r w:rsidR="00737F9C">
        <w:t>a</w:t>
      </w:r>
      <w:r>
        <w:t xml:space="preserve">rtujemo </w:t>
      </w:r>
      <w:r w:rsidRPr="00A00585">
        <w:rPr>
          <w:i/>
        </w:rPr>
        <w:t>Instrument Launcher</w:t>
      </w:r>
      <w:r w:rsidR="00E92C68">
        <w:t xml:space="preserve"> (slika </w:t>
      </w:r>
      <w:r w:rsidR="00737F9C">
        <w:t>28</w:t>
      </w:r>
      <w:r w:rsidR="00A4279F">
        <w:t>)</w:t>
      </w:r>
      <w:r w:rsidR="00FD2A08">
        <w:t xml:space="preserve"> i njegov konfiguracijski dijalog (slika 29).</w:t>
      </w:r>
    </w:p>
    <w:p w:rsidR="00737F9C" w:rsidRDefault="00F7304F" w:rsidP="00737F9C">
      <w:pPr>
        <w:keepNext/>
        <w:jc w:val="center"/>
      </w:pPr>
      <w:r>
        <w:rPr>
          <w:noProof/>
        </w:rPr>
        <w:pict>
          <v:oval id="_x0000_s1049" style="position:absolute;left:0;text-align:left;margin-left:306.6pt;margin-top:81.85pt;width:3.8pt;height:3.8pt;z-index:251687936" filled="f"/>
        </w:pict>
      </w:r>
      <w:r>
        <w:rPr>
          <w:noProof/>
        </w:rPr>
        <w:pict>
          <v:oval id="_x0000_s1051" style="position:absolute;left:0;text-align:left;margin-left:306.4pt;margin-top:132.8pt;width:3.8pt;height:3.8pt;z-index:251689984" filled="f"/>
        </w:pict>
      </w:r>
      <w:r>
        <w:rPr>
          <w:noProof/>
        </w:rPr>
        <w:pict>
          <v:oval id="_x0000_s1050" style="position:absolute;left:0;text-align:left;margin-left:306.5pt;margin-top:116.4pt;width:3.8pt;height:3.8pt;z-index:251688960" filled="f"/>
        </w:pict>
      </w:r>
      <w:r>
        <w:rPr>
          <w:noProof/>
        </w:rPr>
        <w:pict>
          <v:shapetype id="_x0000_t65" coordsize="21600,21600" o:spt="65" adj="18900" path="m,l,21600@0,21600,21600@0,21600,xem@0,21600nfl@3@5c@7@9@11@13,21600@0e">
            <v:formulas>
              <v:f eqn="val #0"/>
              <v:f eqn="sum 21600 0 @0"/>
              <v:f eqn="prod @1 8481 32768"/>
              <v:f eqn="sum @2 @0 0"/>
              <v:f eqn="prod @1 1117 32768"/>
              <v:f eqn="sum @4 @0 0"/>
              <v:f eqn="prod @1 11764 32768"/>
              <v:f eqn="sum @6 @0 0"/>
              <v:f eqn="prod @1 6144 32768"/>
              <v:f eqn="sum @8 @0 0"/>
              <v:f eqn="prod @1 20480 32768"/>
              <v:f eqn="sum @10 @0 0"/>
              <v:f eqn="prod @1 6144 32768"/>
              <v:f eqn="sum @12 @0 0"/>
            </v:formulas>
            <v:path o:extrusionok="f" gradientshapeok="t" o:connecttype="rect" textboxrect="0,0,21600,@13"/>
            <v:handles>
              <v:h position="#0,bottomRight" xrange="10800,21600"/>
            </v:handles>
            <o:complex v:ext="view"/>
          </v:shapetype>
          <v:shape id="_x0000_s1042" type="#_x0000_t65" style="position:absolute;left:0;text-align:left;margin-left:388.15pt;margin-top:114.45pt;width:19.85pt;height:20.95pt;z-index:251681792" fillcolor="yellow">
            <v:textbox>
              <w:txbxContent>
                <w:p w:rsidR="00FD2FCD" w:rsidRPr="00394873" w:rsidRDefault="00FD2FCD" w:rsidP="00394873">
                  <w:pPr>
                    <w:rPr>
                      <w:b/>
                      <w:color w:val="C00000"/>
                      <w:lang w:val="sr-Latn-CS"/>
                    </w:rPr>
                  </w:pPr>
                  <w:r>
                    <w:rPr>
                      <w:b/>
                      <w:color w:val="C00000"/>
                      <w:lang w:val="sr-Latn-CS"/>
                    </w:rPr>
                    <w:t>3</w:t>
                  </w:r>
                </w:p>
              </w:txbxContent>
            </v:textbox>
          </v:shape>
        </w:pict>
      </w:r>
      <w:r>
        <w:rPr>
          <w:noProof/>
        </w:rPr>
        <w:pict>
          <v:shape id="_x0000_s1041" type="#_x0000_t65" style="position:absolute;left:0;text-align:left;margin-left:368.3pt;margin-top:131.45pt;width:19.85pt;height:20.95pt;z-index:251680768" fillcolor="yellow">
            <v:textbox>
              <w:txbxContent>
                <w:p w:rsidR="00FD2FCD" w:rsidRPr="00394873" w:rsidRDefault="00FD2FCD" w:rsidP="00394873">
                  <w:pPr>
                    <w:rPr>
                      <w:b/>
                      <w:color w:val="C00000"/>
                      <w:lang w:val="sr-Latn-CS"/>
                    </w:rPr>
                  </w:pPr>
                  <w:r>
                    <w:rPr>
                      <w:b/>
                      <w:color w:val="C00000"/>
                      <w:lang w:val="sr-Latn-CS"/>
                    </w:rPr>
                    <w:t>2</w:t>
                  </w:r>
                </w:p>
              </w:txbxContent>
            </v:textbox>
          </v:shape>
        </w:pict>
      </w:r>
      <w:r>
        <w:rPr>
          <w:noProof/>
        </w:rPr>
        <w:pict>
          <v:shapetype id="_x0000_t32" coordsize="21600,21600" o:spt="32" o:oned="t" path="m,l21600,21600e" filled="f">
            <v:path arrowok="t" fillok="f" o:connecttype="none"/>
            <o:lock v:ext="edit" shapetype="t"/>
          </v:shapetype>
          <v:shape id="_x0000_s1046" type="#_x0000_t32" style="position:absolute;left:0;text-align:left;margin-left:308.4pt;margin-top:134.6pt;width:62.6pt;height:0;z-index:251684864" o:connectortype="straight">
            <v:stroke endarrow="block"/>
          </v:shape>
        </w:pict>
      </w:r>
      <w:r>
        <w:rPr>
          <w:noProof/>
        </w:rPr>
        <w:pict>
          <v:shape id="_x0000_s1044" type="#_x0000_t32" style="position:absolute;left:0;text-align:left;margin-left:308.4pt;margin-top:83.45pt;width:40.55pt;height:0;z-index:251682816" o:connectortype="straight">
            <v:stroke endarrow="block"/>
          </v:shape>
        </w:pict>
      </w:r>
      <w:r>
        <w:rPr>
          <w:noProof/>
        </w:rPr>
        <w:pict>
          <v:shape id="_x0000_s1045" type="#_x0000_t32" style="position:absolute;left:0;text-align:left;margin-left:308.4pt;margin-top:118.85pt;width:82.5pt;height:0;z-index:251683840" o:connectortype="straight">
            <v:stroke endarrow="block"/>
          </v:shape>
        </w:pict>
      </w:r>
      <w:r>
        <w:rPr>
          <w:noProof/>
        </w:rPr>
        <w:pict>
          <v:shape id="_x0000_s1040" type="#_x0000_t65" style="position:absolute;left:0;text-align:left;margin-left:346.25pt;margin-top:79.2pt;width:19.85pt;height:20.95pt;z-index:251679744" fillcolor="yellow">
            <v:textbox>
              <w:txbxContent>
                <w:p w:rsidR="00FD2FCD" w:rsidRPr="00394873" w:rsidRDefault="00FD2FCD">
                  <w:pPr>
                    <w:rPr>
                      <w:b/>
                      <w:color w:val="C00000"/>
                      <w:lang w:val="sr-Latn-CS"/>
                    </w:rPr>
                  </w:pPr>
                  <w:r w:rsidRPr="00394873">
                    <w:rPr>
                      <w:b/>
                      <w:color w:val="C00000"/>
                      <w:lang w:val="sr-Latn-CS"/>
                    </w:rPr>
                    <w:t>1</w:t>
                  </w:r>
                </w:p>
              </w:txbxContent>
            </v:textbox>
          </v:shape>
        </w:pict>
      </w:r>
      <w:r w:rsidR="00737F9C">
        <w:rPr>
          <w:noProof/>
        </w:rPr>
        <w:drawing>
          <wp:inline distT="0" distB="0" distL="0" distR="0">
            <wp:extent cx="2464594" cy="4014788"/>
            <wp:effectExtent l="19050" t="0" r="0" b="0"/>
            <wp:docPr id="15" name="Picture 2" descr="C:\Documents and Settings\korisnik\Desktop\AndreW\!ELVIS\Slike\Capture_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Documents and Settings\korisnik\Desktop\AndreW\!ELVIS\Slike\Capture_3.jpg"/>
                    <pic:cNvPicPr>
                      <a:picLocks noChangeAspect="1" noChangeArrowheads="1"/>
                    </pic:cNvPicPr>
                  </pic:nvPicPr>
                  <pic:blipFill>
                    <a:blip r:embed="rId37"/>
                    <a:srcRect/>
                    <a:stretch>
                      <a:fillRect/>
                    </a:stretch>
                  </pic:blipFill>
                  <pic:spPr bwMode="auto">
                    <a:xfrm>
                      <a:off x="0" y="0"/>
                      <a:ext cx="2464594" cy="4014788"/>
                    </a:xfrm>
                    <a:prstGeom prst="rect">
                      <a:avLst/>
                    </a:prstGeom>
                    <a:noFill/>
                    <a:ln w="9525">
                      <a:noFill/>
                      <a:miter lim="800000"/>
                      <a:headEnd/>
                      <a:tailEnd/>
                    </a:ln>
                  </pic:spPr>
                </pic:pic>
              </a:graphicData>
            </a:graphic>
          </wp:inline>
        </w:drawing>
      </w:r>
    </w:p>
    <w:p w:rsidR="00737F9C" w:rsidRDefault="00737F9C" w:rsidP="00737F9C">
      <w:pPr>
        <w:pStyle w:val="Caption"/>
        <w:jc w:val="center"/>
        <w:rPr>
          <w:i/>
        </w:rPr>
      </w:pPr>
      <w:r>
        <w:t xml:space="preserve">Slika </w:t>
      </w:r>
      <w:fldSimple w:instr=" SEQ Slika \* ARABIC ">
        <w:r w:rsidR="008132C6">
          <w:rPr>
            <w:noProof/>
          </w:rPr>
          <w:t>28</w:t>
        </w:r>
      </w:fldSimple>
      <w:r>
        <w:t xml:space="preserve">: </w:t>
      </w:r>
      <w:r w:rsidRPr="00737F9C">
        <w:rPr>
          <w:i/>
        </w:rPr>
        <w:t>ELVIS Instrument Launcher</w:t>
      </w:r>
    </w:p>
    <w:p w:rsidR="00737F9C" w:rsidRDefault="00F7304F" w:rsidP="00737F9C">
      <w:pPr>
        <w:keepNext/>
        <w:jc w:val="center"/>
      </w:pPr>
      <w:r>
        <w:rPr>
          <w:noProof/>
        </w:rPr>
        <w:pict>
          <v:shape id="_x0000_s1047" type="#_x0000_t65" style="position:absolute;left:0;text-align:left;margin-left:141.15pt;margin-top:.8pt;width:19.85pt;height:20.95pt;z-index:251685888" fillcolor="yellow">
            <v:textbox>
              <w:txbxContent>
                <w:p w:rsidR="00FD2FCD" w:rsidRPr="00394873" w:rsidRDefault="00FD2FCD" w:rsidP="00394873">
                  <w:pPr>
                    <w:rPr>
                      <w:b/>
                      <w:color w:val="C00000"/>
                      <w:lang w:val="sr-Latn-CS"/>
                    </w:rPr>
                  </w:pPr>
                  <w:r w:rsidRPr="00394873">
                    <w:rPr>
                      <w:b/>
                      <w:color w:val="C00000"/>
                      <w:lang w:val="sr-Latn-CS"/>
                    </w:rPr>
                    <w:t>1</w:t>
                  </w:r>
                </w:p>
              </w:txbxContent>
            </v:textbox>
          </v:shape>
        </w:pict>
      </w:r>
      <w:r w:rsidR="00737F9C">
        <w:rPr>
          <w:noProof/>
        </w:rPr>
        <w:drawing>
          <wp:inline distT="0" distB="0" distL="0" distR="0">
            <wp:extent cx="2143125" cy="2857500"/>
            <wp:effectExtent l="19050" t="0" r="9525" b="0"/>
            <wp:docPr id="21" name="Picture 6" descr="C:\Documents and Settings\korisnik\Desktop\AndreW\!ELVIS\Slike\01. Instrument Launcher\Capture 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Documents and Settings\korisnik\Desktop\AndreW\!ELVIS\Slike\01. Instrument Launcher\Capture 5.jpg"/>
                    <pic:cNvPicPr>
                      <a:picLocks noChangeAspect="1" noChangeArrowheads="1"/>
                    </pic:cNvPicPr>
                  </pic:nvPicPr>
                  <pic:blipFill>
                    <a:blip r:embed="rId38"/>
                    <a:srcRect/>
                    <a:stretch>
                      <a:fillRect/>
                    </a:stretch>
                  </pic:blipFill>
                  <pic:spPr bwMode="auto">
                    <a:xfrm>
                      <a:off x="0" y="0"/>
                      <a:ext cx="2143125" cy="2857500"/>
                    </a:xfrm>
                    <a:prstGeom prst="rect">
                      <a:avLst/>
                    </a:prstGeom>
                    <a:noFill/>
                    <a:ln w="9525">
                      <a:noFill/>
                      <a:miter lim="800000"/>
                      <a:headEnd/>
                      <a:tailEnd/>
                    </a:ln>
                  </pic:spPr>
                </pic:pic>
              </a:graphicData>
            </a:graphic>
          </wp:inline>
        </w:drawing>
      </w:r>
    </w:p>
    <w:p w:rsidR="00737F9C" w:rsidRPr="00737F9C" w:rsidRDefault="00737F9C" w:rsidP="00737F9C">
      <w:pPr>
        <w:pStyle w:val="Caption"/>
        <w:jc w:val="center"/>
      </w:pPr>
      <w:r>
        <w:t xml:space="preserve">Slika </w:t>
      </w:r>
      <w:fldSimple w:instr=" SEQ Slika \* ARABIC ">
        <w:r w:rsidR="008132C6">
          <w:rPr>
            <w:noProof/>
          </w:rPr>
          <w:t>29</w:t>
        </w:r>
      </w:fldSimple>
      <w:r>
        <w:t xml:space="preserve">: </w:t>
      </w:r>
      <w:r w:rsidRPr="00737F9C">
        <w:rPr>
          <w:i/>
        </w:rPr>
        <w:t>Configure Hardware dijalog</w:t>
      </w:r>
    </w:p>
    <w:p w:rsidR="00737F9C" w:rsidRDefault="00FD2A08" w:rsidP="00737F9C">
      <w:pPr>
        <w:jc w:val="both"/>
      </w:pPr>
      <w:r>
        <w:lastRenderedPageBreak/>
        <w:t xml:space="preserve">Na slici 29 vidimo kako izgleda dijalog kada je sistem ispravno podešen. U odnosu na prethodno predstavljanje ovog prozora, u sekciji 03.3.1, u </w:t>
      </w:r>
      <w:r w:rsidRPr="00476D82">
        <w:rPr>
          <w:i/>
        </w:rPr>
        <w:t>Measurement and Automation Exploreru</w:t>
      </w:r>
      <w:r>
        <w:t xml:space="preserve"> smo kartici dodelili ime “</w:t>
      </w:r>
      <w:r w:rsidRPr="00476D82">
        <w:rPr>
          <w:i/>
        </w:rPr>
        <w:t>ELVIS</w:t>
      </w:r>
      <w:r>
        <w:t xml:space="preserve">” kako bismo je lakše prepoznali ukoliko je na računar povezan još neki </w:t>
      </w:r>
      <w:r w:rsidRPr="00476D82">
        <w:rPr>
          <w:i/>
        </w:rPr>
        <w:t>DAQ</w:t>
      </w:r>
      <w:r>
        <w:t xml:space="preserve"> uređaj.</w:t>
      </w:r>
      <w:r w:rsidR="00476D82">
        <w:t xml:space="preserve"> Novo ime se dodeljuje iz </w:t>
      </w:r>
      <w:r w:rsidR="00476D82" w:rsidRPr="00476D82">
        <w:rPr>
          <w:i/>
        </w:rPr>
        <w:t>MAX</w:t>
      </w:r>
      <w:r w:rsidR="00476D82">
        <w:t xml:space="preserve">ovog </w:t>
      </w:r>
      <w:r w:rsidR="00476D82" w:rsidRPr="00476D82">
        <w:rPr>
          <w:i/>
        </w:rPr>
        <w:t>Configuration</w:t>
      </w:r>
      <w:r w:rsidR="00476D82">
        <w:t xml:space="preserve"> panela (slika ), desnim klikom na relevantnu karticu pa zatim </w:t>
      </w:r>
      <w:r w:rsidR="00476D82" w:rsidRPr="00476D82">
        <w:rPr>
          <w:i/>
        </w:rPr>
        <w:t>Rename</w:t>
      </w:r>
      <w:r w:rsidR="00476D82">
        <w:t xml:space="preserve"> komandom.</w:t>
      </w:r>
    </w:p>
    <w:p w:rsidR="00476D82" w:rsidRDefault="00476D82" w:rsidP="00476D82">
      <w:pPr>
        <w:keepNext/>
        <w:jc w:val="center"/>
      </w:pPr>
      <w:r>
        <w:rPr>
          <w:noProof/>
        </w:rPr>
        <w:drawing>
          <wp:inline distT="0" distB="0" distL="0" distR="0">
            <wp:extent cx="2228850" cy="1850231"/>
            <wp:effectExtent l="19050" t="19050" r="19050" b="16669"/>
            <wp:docPr id="24" name="Picture 10" descr="C:\Documents and Settings\korisnik\Desktop\AndreW\!ELVIS\Slike\01. Instrument Launcher\Capture 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Documents and Settings\korisnik\Desktop\AndreW\!ELVIS\Slike\01. Instrument Launcher\Capture 6.jpg"/>
                    <pic:cNvPicPr>
                      <a:picLocks noChangeAspect="1" noChangeArrowheads="1"/>
                    </pic:cNvPicPr>
                  </pic:nvPicPr>
                  <pic:blipFill>
                    <a:blip r:embed="rId39"/>
                    <a:srcRect/>
                    <a:stretch>
                      <a:fillRect/>
                    </a:stretch>
                  </pic:blipFill>
                  <pic:spPr bwMode="auto">
                    <a:xfrm>
                      <a:off x="0" y="0"/>
                      <a:ext cx="2228850" cy="1850231"/>
                    </a:xfrm>
                    <a:prstGeom prst="rect">
                      <a:avLst/>
                    </a:prstGeom>
                    <a:noFill/>
                    <a:ln w="9525">
                      <a:solidFill>
                        <a:schemeClr val="bg1">
                          <a:lumMod val="75000"/>
                        </a:schemeClr>
                      </a:solidFill>
                      <a:miter lim="800000"/>
                      <a:headEnd/>
                      <a:tailEnd/>
                    </a:ln>
                  </pic:spPr>
                </pic:pic>
              </a:graphicData>
            </a:graphic>
          </wp:inline>
        </w:drawing>
      </w:r>
    </w:p>
    <w:p w:rsidR="00476D82" w:rsidRDefault="00476D82" w:rsidP="00476D82">
      <w:pPr>
        <w:pStyle w:val="Caption"/>
        <w:jc w:val="center"/>
      </w:pPr>
      <w:r>
        <w:t xml:space="preserve">Slika </w:t>
      </w:r>
      <w:fldSimple w:instr=" SEQ Slika \* ARABIC ">
        <w:r w:rsidR="008132C6">
          <w:rPr>
            <w:noProof/>
          </w:rPr>
          <w:t>30</w:t>
        </w:r>
      </w:fldSimple>
      <w:r>
        <w:t>: MAX Configuration panel</w:t>
      </w:r>
    </w:p>
    <w:p w:rsidR="00476D82" w:rsidRDefault="00394873" w:rsidP="00737F9C">
      <w:pPr>
        <w:jc w:val="both"/>
      </w:pPr>
      <w:r>
        <w:t xml:space="preserve">Dalje, pokrećemo </w:t>
      </w:r>
      <w:r w:rsidRPr="00394873">
        <w:rPr>
          <w:i/>
        </w:rPr>
        <w:t>Function Generator</w:t>
      </w:r>
      <w:r>
        <w:t xml:space="preserve"> i zadajemo mu parametre, za </w:t>
      </w:r>
      <w:r w:rsidRPr="00394873">
        <w:rPr>
          <w:i/>
        </w:rPr>
        <w:t>Frequency 500Hz</w:t>
      </w:r>
      <w:r>
        <w:t xml:space="preserve">, </w:t>
      </w:r>
      <w:r w:rsidRPr="00394873">
        <w:rPr>
          <w:i/>
        </w:rPr>
        <w:t>Peak Amplitude 2.50V</w:t>
      </w:r>
      <w:r>
        <w:t xml:space="preserve">, </w:t>
      </w:r>
      <w:r w:rsidRPr="00394873">
        <w:rPr>
          <w:i/>
        </w:rPr>
        <w:t>Square Waveform</w:t>
      </w:r>
      <w:r>
        <w:t xml:space="preserve"> i puštamo ga u rad pritiskom na </w:t>
      </w:r>
      <w:r w:rsidRPr="00394873">
        <w:rPr>
          <w:i/>
        </w:rPr>
        <w:t>On</w:t>
      </w:r>
      <w:r>
        <w:t xml:space="preserve"> taster (slika 31).</w:t>
      </w:r>
      <w:r w:rsidR="008750F1">
        <w:t xml:space="preserve"> Redosled unosa je nebitan.</w:t>
      </w:r>
    </w:p>
    <w:p w:rsidR="00394873" w:rsidRDefault="00F7304F" w:rsidP="00394873">
      <w:pPr>
        <w:keepNext/>
        <w:jc w:val="center"/>
      </w:pPr>
      <w:r>
        <w:rPr>
          <w:noProof/>
        </w:rPr>
        <w:pict>
          <v:roundrect id="_x0000_s1055" style="position:absolute;left:0;text-align:left;margin-left:140.5pt;margin-top:57.9pt;width:44.25pt;height:26.85pt;z-index:251694080" arcsize="10923f" filled="f" strokecolor="#c00000" strokeweight="1pt">
            <v:stroke dashstyle="longDash"/>
          </v:roundrect>
        </w:pict>
      </w:r>
      <w:r>
        <w:rPr>
          <w:noProof/>
        </w:rPr>
        <w:pict>
          <v:roundrect id="_x0000_s1054" style="position:absolute;left:0;text-align:left;margin-left:287.9pt;margin-top:98.15pt;width:32.6pt;height:36.55pt;z-index:251693056" arcsize="10923f" filled="f" strokecolor="#c00000" strokeweight="1pt">
            <v:stroke dashstyle="longDash"/>
          </v:roundrect>
        </w:pict>
      </w:r>
      <w:r>
        <w:rPr>
          <w:noProof/>
        </w:rPr>
        <w:pict>
          <v:roundrect id="_x0000_s1052" style="position:absolute;left:0;text-align:left;margin-left:187.8pt;margin-top:165.35pt;width:54.25pt;height:18.8pt;z-index:251691008" arcsize="10923f" filled="f" strokecolor="#c00000" strokeweight="1pt">
            <v:stroke dashstyle="longDash"/>
          </v:roundrect>
        </w:pict>
      </w:r>
      <w:r>
        <w:rPr>
          <w:noProof/>
        </w:rPr>
        <w:pict>
          <v:roundrect id="_x0000_s1053" style="position:absolute;left:0;text-align:left;margin-left:252.6pt;margin-top:165.35pt;width:49.65pt;height:18.8pt;z-index:251692032" arcsize="10923f" filled="f" strokecolor="#c00000" strokeweight="1pt">
            <v:stroke dashstyle="longDash"/>
          </v:roundrect>
        </w:pict>
      </w:r>
      <w:r>
        <w:rPr>
          <w:noProof/>
        </w:rPr>
        <w:pict>
          <v:shape id="_x0000_s1048" type="#_x0000_t65" style="position:absolute;left:0;text-align:left;margin-left:104.6pt;margin-top:.3pt;width:19.85pt;height:20.95pt;z-index:251686912" fillcolor="yellow">
            <v:textbox>
              <w:txbxContent>
                <w:p w:rsidR="00FD2FCD" w:rsidRPr="00394873" w:rsidRDefault="00FD2FCD" w:rsidP="00394873">
                  <w:pPr>
                    <w:rPr>
                      <w:b/>
                      <w:color w:val="C00000"/>
                      <w:lang w:val="sr-Latn-CS"/>
                    </w:rPr>
                  </w:pPr>
                  <w:r>
                    <w:rPr>
                      <w:b/>
                      <w:color w:val="C00000"/>
                      <w:lang w:val="sr-Latn-CS"/>
                    </w:rPr>
                    <w:t>2</w:t>
                  </w:r>
                </w:p>
              </w:txbxContent>
            </v:textbox>
          </v:shape>
        </w:pict>
      </w:r>
      <w:r w:rsidR="00476D82">
        <w:rPr>
          <w:noProof/>
        </w:rPr>
        <w:drawing>
          <wp:inline distT="0" distB="0" distL="0" distR="0">
            <wp:extent cx="3107531" cy="3457575"/>
            <wp:effectExtent l="19050" t="0" r="0" b="0"/>
            <wp:docPr id="25" name="Picture 11" descr="C:\Documents and Settings\korisnik\Desktop\AndreW\!ELVIS\Slike\01. Instrument Launcher\Capture 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Documents and Settings\korisnik\Desktop\AndreW\!ELVIS\Slike\01. Instrument Launcher\Capture 0.jpg"/>
                    <pic:cNvPicPr>
                      <a:picLocks noChangeAspect="1" noChangeArrowheads="1"/>
                    </pic:cNvPicPr>
                  </pic:nvPicPr>
                  <pic:blipFill>
                    <a:blip r:embed="rId40"/>
                    <a:srcRect/>
                    <a:stretch>
                      <a:fillRect/>
                    </a:stretch>
                  </pic:blipFill>
                  <pic:spPr bwMode="auto">
                    <a:xfrm>
                      <a:off x="0" y="0"/>
                      <a:ext cx="3107531" cy="3457575"/>
                    </a:xfrm>
                    <a:prstGeom prst="rect">
                      <a:avLst/>
                    </a:prstGeom>
                    <a:noFill/>
                    <a:ln w="9525">
                      <a:noFill/>
                      <a:miter lim="800000"/>
                      <a:headEnd/>
                      <a:tailEnd/>
                    </a:ln>
                  </pic:spPr>
                </pic:pic>
              </a:graphicData>
            </a:graphic>
          </wp:inline>
        </w:drawing>
      </w:r>
    </w:p>
    <w:p w:rsidR="00394873" w:rsidRDefault="00394873" w:rsidP="00394873">
      <w:pPr>
        <w:pStyle w:val="Caption"/>
        <w:jc w:val="center"/>
      </w:pPr>
      <w:r>
        <w:t xml:space="preserve">Slika </w:t>
      </w:r>
      <w:fldSimple w:instr=" SEQ Slika \* ARABIC ">
        <w:r w:rsidR="008132C6">
          <w:rPr>
            <w:noProof/>
          </w:rPr>
          <w:t>31</w:t>
        </w:r>
      </w:fldSimple>
      <w:r>
        <w:t xml:space="preserve">: </w:t>
      </w:r>
      <w:r w:rsidRPr="00394873">
        <w:rPr>
          <w:i/>
        </w:rPr>
        <w:t>Inicijalizovani Function Generator</w:t>
      </w:r>
    </w:p>
    <w:p w:rsidR="00476D82" w:rsidRDefault="00394873" w:rsidP="00737F9C">
      <w:pPr>
        <w:jc w:val="both"/>
      </w:pPr>
      <w:r>
        <w:t xml:space="preserve">I konačno, startujemo i </w:t>
      </w:r>
      <w:r w:rsidRPr="008750F1">
        <w:rPr>
          <w:i/>
        </w:rPr>
        <w:t>Oscilloscope</w:t>
      </w:r>
      <w:r>
        <w:t xml:space="preserve"> instrument, </w:t>
      </w:r>
      <w:r w:rsidR="008750F1">
        <w:t xml:space="preserve">i podešavamo ga kao na slici 32. Iz padajućih menija, za </w:t>
      </w:r>
      <w:r w:rsidR="008750F1" w:rsidRPr="001E4A33">
        <w:rPr>
          <w:i/>
        </w:rPr>
        <w:t>Channel A</w:t>
      </w:r>
      <w:r w:rsidR="008750F1">
        <w:t xml:space="preserve"> biramo direktni izlaz sa generatora funkcije, </w:t>
      </w:r>
      <w:r w:rsidR="008750F1" w:rsidRPr="001E4A33">
        <w:rPr>
          <w:i/>
        </w:rPr>
        <w:t>FGEN_OUT</w:t>
      </w:r>
      <w:r w:rsidR="008750F1">
        <w:t xml:space="preserve">, a za </w:t>
      </w:r>
      <w:r w:rsidR="008750F1" w:rsidRPr="001E4A33">
        <w:rPr>
          <w:i/>
        </w:rPr>
        <w:t>Channel B</w:t>
      </w:r>
      <w:r w:rsidR="008750F1">
        <w:t xml:space="preserve"> ćemo ostaviti ponuđeni </w:t>
      </w:r>
      <w:r w:rsidR="008750F1" w:rsidRPr="001E4A33">
        <w:rPr>
          <w:i/>
        </w:rPr>
        <w:t>BNC/Board CH B</w:t>
      </w:r>
      <w:r w:rsidR="008750F1">
        <w:t xml:space="preserve">, jer je već napomenuto da se za akviziciju koriste analogne pinovi </w:t>
      </w:r>
      <w:r w:rsidR="008750F1" w:rsidRPr="001E4A33">
        <w:rPr>
          <w:i/>
        </w:rPr>
        <w:t>ACH4+/-</w:t>
      </w:r>
      <w:r w:rsidR="008750F1">
        <w:t xml:space="preserve">, koji se tretiraju kao </w:t>
      </w:r>
      <w:r w:rsidR="008750F1" w:rsidRPr="001E4A33">
        <w:rPr>
          <w:i/>
        </w:rPr>
        <w:t>Channel B</w:t>
      </w:r>
      <w:r w:rsidR="008750F1">
        <w:t xml:space="preserve">. Naravno, pošto je u ovom instrumentu prikaz kanala B po definiciji isključen, neophodno ga je uključiti klikom na </w:t>
      </w:r>
      <w:r w:rsidR="008750F1" w:rsidRPr="001E4A33">
        <w:rPr>
          <w:i/>
        </w:rPr>
        <w:t>ON</w:t>
      </w:r>
      <w:r w:rsidR="008750F1">
        <w:t xml:space="preserve"> taster. Dalje je potrebno podesiti </w:t>
      </w:r>
      <w:r w:rsidR="008750F1" w:rsidRPr="001E4A33">
        <w:rPr>
          <w:i/>
        </w:rPr>
        <w:t>Scale</w:t>
      </w:r>
      <w:r w:rsidR="008750F1">
        <w:t xml:space="preserve"> i </w:t>
      </w:r>
      <w:r w:rsidR="008750F1" w:rsidRPr="001E4A33">
        <w:rPr>
          <w:i/>
        </w:rPr>
        <w:t>Timebase</w:t>
      </w:r>
      <w:r w:rsidR="008750F1">
        <w:t xml:space="preserve"> parametre kako bismo imali dobar pregled funkcije, u ovom slučaju je ta kombinacija glasila </w:t>
      </w:r>
      <w:r w:rsidR="008750F1" w:rsidRPr="001E4A33">
        <w:rPr>
          <w:i/>
        </w:rPr>
        <w:t>500mV</w:t>
      </w:r>
      <w:r w:rsidR="008750F1">
        <w:t xml:space="preserve"> za </w:t>
      </w:r>
      <w:r w:rsidR="008750F1" w:rsidRPr="001E4A33">
        <w:rPr>
          <w:i/>
        </w:rPr>
        <w:t>Scale</w:t>
      </w:r>
      <w:r w:rsidR="008750F1">
        <w:t xml:space="preserve"> i </w:t>
      </w:r>
      <w:r w:rsidR="008750F1" w:rsidRPr="001E4A33">
        <w:rPr>
          <w:i/>
        </w:rPr>
        <w:t>200μs</w:t>
      </w:r>
      <w:r w:rsidR="008750F1">
        <w:t xml:space="preserve"> za </w:t>
      </w:r>
      <w:r w:rsidR="008750F1" w:rsidRPr="001E4A33">
        <w:rPr>
          <w:i/>
        </w:rPr>
        <w:t>Timebase</w:t>
      </w:r>
      <w:r w:rsidR="008750F1">
        <w:t xml:space="preserve">. </w:t>
      </w:r>
    </w:p>
    <w:p w:rsidR="008750F1" w:rsidRDefault="00F7304F" w:rsidP="008750F1">
      <w:pPr>
        <w:keepNext/>
        <w:jc w:val="center"/>
      </w:pPr>
      <w:r w:rsidRPr="00F7304F">
        <w:rPr>
          <w:rFonts w:ascii="Times New Roman" w:hAnsi="Times New Roman" w:cs="Times New Roman"/>
          <w:noProof/>
          <w:sz w:val="24"/>
          <w:szCs w:val="24"/>
        </w:rPr>
        <w:lastRenderedPageBreak/>
        <w:pict>
          <v:shape id="_x0000_s1064" type="#_x0000_t65" style="position:absolute;left:0;text-align:left;margin-left:27pt;margin-top:.5pt;width:19.85pt;height:20.95pt;z-index:251705344" fillcolor="yellow">
            <v:textbox>
              <w:txbxContent>
                <w:p w:rsidR="00FD2FCD" w:rsidRPr="00394873" w:rsidRDefault="00FD2FCD" w:rsidP="001E4A33">
                  <w:pPr>
                    <w:rPr>
                      <w:b/>
                      <w:color w:val="C00000"/>
                      <w:lang w:val="sr-Latn-CS"/>
                    </w:rPr>
                  </w:pPr>
                  <w:r>
                    <w:rPr>
                      <w:b/>
                      <w:color w:val="C00000"/>
                      <w:lang w:val="sr-Latn-CS"/>
                    </w:rPr>
                    <w:t>3</w:t>
                  </w:r>
                </w:p>
              </w:txbxContent>
            </v:textbox>
          </v:shape>
        </w:pict>
      </w:r>
      <w:r w:rsidRPr="00F7304F">
        <w:rPr>
          <w:rFonts w:ascii="Times New Roman" w:hAnsi="Times New Roman" w:cs="Times New Roman"/>
          <w:sz w:val="24"/>
          <w:szCs w:val="24"/>
        </w:rPr>
        <w:pict>
          <v:roundrect id="_x0000_s1060" style="position:absolute;left:0;text-align:left;margin-left:292pt;margin-top:225.2pt;width:49.85pt;height:15.1pt;z-index:251701248" arcsize="10923f" filled="f" strokecolor="#c00000" strokeweight="1pt">
            <v:stroke dashstyle="longDash"/>
          </v:roundrect>
        </w:pict>
      </w:r>
      <w:r w:rsidRPr="00F7304F">
        <w:rPr>
          <w:rFonts w:ascii="Times New Roman" w:hAnsi="Times New Roman" w:cs="Times New Roman"/>
          <w:noProof/>
          <w:sz w:val="24"/>
          <w:szCs w:val="24"/>
        </w:rPr>
        <w:pict>
          <v:roundrect id="_x0000_s1059" style="position:absolute;left:0;text-align:left;margin-left:396.2pt;margin-top:110.8pt;width:49.85pt;height:24.25pt;z-index:251699200" arcsize="10923f" filled="f" strokecolor="#c00000" strokeweight="1pt">
            <v:stroke dashstyle="longDash"/>
          </v:roundrect>
        </w:pict>
      </w:r>
      <w:r w:rsidRPr="00F7304F">
        <w:rPr>
          <w:rFonts w:ascii="Times New Roman" w:hAnsi="Times New Roman" w:cs="Times New Roman"/>
          <w:sz w:val="24"/>
          <w:szCs w:val="24"/>
        </w:rPr>
        <w:pict>
          <v:roundrect id="_x0000_s1058" style="position:absolute;left:0;text-align:left;margin-left:317.3pt;margin-top:111.35pt;width:49.85pt;height:24.25pt;z-index:251698176" arcsize="10923f" filled="f" strokecolor="#c00000" strokeweight="1pt">
            <v:stroke dashstyle="longDash"/>
          </v:roundrect>
        </w:pict>
      </w:r>
      <w:r>
        <w:rPr>
          <w:noProof/>
        </w:rPr>
        <w:pict>
          <v:roundrect id="_x0000_s1057" style="position:absolute;left:0;text-align:left;margin-left:367.7pt;margin-top:23.1pt;width:32.85pt;height:27.4pt;z-index:251696128" arcsize="10923f" filled="f" strokecolor="#c00000" strokeweight="1pt">
            <v:stroke dashstyle="longDash"/>
          </v:roundrect>
        </w:pict>
      </w:r>
      <w:r>
        <w:rPr>
          <w:noProof/>
        </w:rPr>
        <w:pict>
          <v:roundrect id="_x0000_s1056" style="position:absolute;left:0;text-align:left;margin-left:290.35pt;margin-top:51.05pt;width:71pt;height:24.25pt;z-index:251695104" arcsize="10923f" filled="f" strokecolor="#c00000" strokeweight="1pt">
            <v:stroke dashstyle="longDash"/>
          </v:roundrect>
        </w:pict>
      </w:r>
      <w:r w:rsidR="008750F1">
        <w:rPr>
          <w:noProof/>
        </w:rPr>
        <w:drawing>
          <wp:inline distT="0" distB="0" distL="0" distR="0">
            <wp:extent cx="5086350" cy="3664744"/>
            <wp:effectExtent l="19050" t="0" r="0" b="0"/>
            <wp:docPr id="38" name="Picture 13" descr="C:\Documents and Settings\korisnik\Desktop\AndreW\!ELVIS\Slike\01. Instrument Launcher\Capture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Documents and Settings\korisnik\Desktop\AndreW\!ELVIS\Slike\01. Instrument Launcher\Capture 1.jpg"/>
                    <pic:cNvPicPr>
                      <a:picLocks noChangeAspect="1" noChangeArrowheads="1"/>
                    </pic:cNvPicPr>
                  </pic:nvPicPr>
                  <pic:blipFill>
                    <a:blip r:embed="rId41"/>
                    <a:srcRect/>
                    <a:stretch>
                      <a:fillRect/>
                    </a:stretch>
                  </pic:blipFill>
                  <pic:spPr bwMode="auto">
                    <a:xfrm>
                      <a:off x="0" y="0"/>
                      <a:ext cx="5086350" cy="3664744"/>
                    </a:xfrm>
                    <a:prstGeom prst="rect">
                      <a:avLst/>
                    </a:prstGeom>
                    <a:noFill/>
                    <a:ln w="9525">
                      <a:noFill/>
                      <a:miter lim="800000"/>
                      <a:headEnd/>
                      <a:tailEnd/>
                    </a:ln>
                  </pic:spPr>
                </pic:pic>
              </a:graphicData>
            </a:graphic>
          </wp:inline>
        </w:drawing>
      </w:r>
    </w:p>
    <w:p w:rsidR="008750F1" w:rsidRDefault="008750F1" w:rsidP="008750F1">
      <w:pPr>
        <w:pStyle w:val="Caption"/>
        <w:jc w:val="center"/>
      </w:pPr>
      <w:r>
        <w:t xml:space="preserve">Slika </w:t>
      </w:r>
      <w:fldSimple w:instr=" SEQ Slika \* ARABIC ">
        <w:r w:rsidR="008132C6">
          <w:rPr>
            <w:noProof/>
          </w:rPr>
          <w:t>32</w:t>
        </w:r>
      </w:fldSimple>
      <w:r>
        <w:t xml:space="preserve">: </w:t>
      </w:r>
      <w:r w:rsidRPr="008750F1">
        <w:rPr>
          <w:i/>
        </w:rPr>
        <w:t>Inicijalizovani Oscilloscope instrument</w:t>
      </w:r>
    </w:p>
    <w:p w:rsidR="00394873" w:rsidRDefault="008750F1" w:rsidP="00737F9C">
      <w:pPr>
        <w:jc w:val="both"/>
      </w:pPr>
      <w:r>
        <w:t>Ovaj instrument po inicijalizaciji startuje prikaz i akviziciju (</w:t>
      </w:r>
      <w:r w:rsidRPr="001E4A33">
        <w:rPr>
          <w:i/>
        </w:rPr>
        <w:t>Run Continously</w:t>
      </w:r>
      <w:r>
        <w:t xml:space="preserve"> dugme je aktivno</w:t>
      </w:r>
      <w:r w:rsidR="001E4A33">
        <w:t xml:space="preserve"> odmah po uključivanju</w:t>
      </w:r>
      <w:r>
        <w:t xml:space="preserve">), stoga samo treba da akviziciju završavimo deaktivacijom </w:t>
      </w:r>
      <w:r w:rsidRPr="001E4A33">
        <w:rPr>
          <w:i/>
        </w:rPr>
        <w:t>Run</w:t>
      </w:r>
      <w:r>
        <w:t xml:space="preserve"> i klikom na </w:t>
      </w:r>
      <w:r w:rsidRPr="001E4A33">
        <w:rPr>
          <w:i/>
        </w:rPr>
        <w:t>Log</w:t>
      </w:r>
      <w:r>
        <w:t xml:space="preserve"> dugme</w:t>
      </w:r>
      <w:r w:rsidR="000E4646">
        <w:t xml:space="preserve"> (slika)</w:t>
      </w:r>
      <w:r>
        <w:t xml:space="preserve">. Odatle biramo putanju i ime </w:t>
      </w:r>
      <w:r w:rsidR="000E4646">
        <w:t xml:space="preserve">tekstualnog </w:t>
      </w:r>
      <w:r>
        <w:t>fajla u koji želimo da sačuvamo podatke</w:t>
      </w:r>
      <w:r w:rsidR="000E4646">
        <w:t xml:space="preserve"> i proces je gotov.</w:t>
      </w:r>
    </w:p>
    <w:p w:rsidR="000E4646" w:rsidRDefault="00F7304F" w:rsidP="000E4646">
      <w:pPr>
        <w:keepNext/>
        <w:jc w:val="center"/>
      </w:pPr>
      <w:r w:rsidRPr="00F7304F">
        <w:rPr>
          <w:rFonts w:ascii="Times New Roman" w:hAnsi="Times New Roman" w:cs="Times New Roman"/>
          <w:noProof/>
          <w:sz w:val="24"/>
          <w:szCs w:val="24"/>
        </w:rPr>
        <w:pict>
          <v:roundrect id="_x0000_s1063" style="position:absolute;left:0;text-align:left;margin-left:176.5pt;margin-top:254.65pt;width:46.35pt;height:24.25pt;z-index:251704320" arcsize="10923f" filled="f" strokecolor="#c00000" strokeweight="1pt">
            <v:stroke dashstyle="longDash"/>
          </v:roundrect>
        </w:pict>
      </w:r>
      <w:r w:rsidRPr="00F7304F">
        <w:rPr>
          <w:rFonts w:ascii="Times New Roman" w:hAnsi="Times New Roman" w:cs="Times New Roman"/>
          <w:sz w:val="24"/>
          <w:szCs w:val="24"/>
        </w:rPr>
        <w:pict>
          <v:roundrect id="_x0000_s1062" style="position:absolute;left:0;text-align:left;margin-left:56.15pt;margin-top:254.65pt;width:46.35pt;height:24.25pt;z-index:251703296" arcsize="10923f" filled="f" strokecolor="#c00000" strokeweight="1pt">
            <v:stroke dashstyle="longDash"/>
          </v:roundrect>
        </w:pict>
      </w:r>
      <w:r w:rsidR="008750F1">
        <w:rPr>
          <w:noProof/>
        </w:rPr>
        <w:drawing>
          <wp:inline distT="0" distB="0" distL="0" distR="0">
            <wp:extent cx="5086350" cy="3664744"/>
            <wp:effectExtent l="19050" t="0" r="0" b="0"/>
            <wp:docPr id="40" name="Picture 14" descr="C:\Documents and Settings\korisnik\Desktop\AndreW\!ELVIS\Slike\01. Instrument Launcher\Capture 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Documents and Settings\korisnik\Desktop\AndreW\!ELVIS\Slike\01. Instrument Launcher\Capture 3.jpg"/>
                    <pic:cNvPicPr>
                      <a:picLocks noChangeAspect="1" noChangeArrowheads="1"/>
                    </pic:cNvPicPr>
                  </pic:nvPicPr>
                  <pic:blipFill>
                    <a:blip r:embed="rId42"/>
                    <a:srcRect/>
                    <a:stretch>
                      <a:fillRect/>
                    </a:stretch>
                  </pic:blipFill>
                  <pic:spPr bwMode="auto">
                    <a:xfrm>
                      <a:off x="0" y="0"/>
                      <a:ext cx="5086350" cy="3664744"/>
                    </a:xfrm>
                    <a:prstGeom prst="rect">
                      <a:avLst/>
                    </a:prstGeom>
                    <a:noFill/>
                    <a:ln w="9525">
                      <a:noFill/>
                      <a:miter lim="800000"/>
                      <a:headEnd/>
                      <a:tailEnd/>
                    </a:ln>
                  </pic:spPr>
                </pic:pic>
              </a:graphicData>
            </a:graphic>
          </wp:inline>
        </w:drawing>
      </w:r>
    </w:p>
    <w:p w:rsidR="008750F1" w:rsidRDefault="000E4646" w:rsidP="000E4646">
      <w:pPr>
        <w:pStyle w:val="Caption"/>
        <w:jc w:val="center"/>
      </w:pPr>
      <w:r>
        <w:t xml:space="preserve">Slika </w:t>
      </w:r>
      <w:fldSimple w:instr=" SEQ Slika \* ARABIC ">
        <w:r w:rsidR="008132C6">
          <w:rPr>
            <w:noProof/>
          </w:rPr>
          <w:t>33</w:t>
        </w:r>
      </w:fldSimple>
      <w:r>
        <w:t xml:space="preserve">: </w:t>
      </w:r>
      <w:r w:rsidRPr="000E4646">
        <w:rPr>
          <w:i/>
        </w:rPr>
        <w:t>Završetak akvizicije na Oscilloscope instrumentu</w:t>
      </w:r>
    </w:p>
    <w:p w:rsidR="00737F9C" w:rsidRPr="00737F9C" w:rsidRDefault="00737F9C" w:rsidP="00737F9C">
      <w:pPr>
        <w:jc w:val="both"/>
      </w:pPr>
    </w:p>
    <w:p w:rsidR="00737F9C" w:rsidRDefault="000E4646" w:rsidP="00737F9C">
      <w:pPr>
        <w:jc w:val="both"/>
      </w:pPr>
      <w:r>
        <w:lastRenderedPageBreak/>
        <w:t>Rezultati u fajlu sadrže zaglavlje sa podacima o početnom trenutku akvizicije u realnom vremenu (</w:t>
      </w:r>
      <w:r w:rsidRPr="000E4646">
        <w:rPr>
          <w:i/>
        </w:rPr>
        <w:t>t</w:t>
      </w:r>
      <w:r w:rsidRPr="000E4646">
        <w:rPr>
          <w:i/>
          <w:vertAlign w:val="subscript"/>
        </w:rPr>
        <w:t>0</w:t>
      </w:r>
      <w:r>
        <w:t>) i ukupnom trajanju akvizicije (</w:t>
      </w:r>
      <w:r w:rsidRPr="000E4646">
        <w:rPr>
          <w:i/>
        </w:rPr>
        <w:t>Δt</w:t>
      </w:r>
      <w:r>
        <w:t>), a ostatak je su sortiran po kanalima i kolonama koje prikazuju vreme konkretnog odabira i vrednosti po y-osi (amplituda funkcije [</w:t>
      </w:r>
      <w:r w:rsidRPr="000E4646">
        <w:rPr>
          <w:i/>
          <w:lang w:val="sr-Latn-CS"/>
        </w:rPr>
        <w:t>V</w:t>
      </w:r>
      <w:r>
        <w:t>]), pa imaju oblik kao na slici:</w:t>
      </w:r>
    </w:p>
    <w:p w:rsidR="000E4646" w:rsidRDefault="000E4646" w:rsidP="000E4646">
      <w:pPr>
        <w:keepNext/>
        <w:jc w:val="center"/>
      </w:pPr>
      <w:r>
        <w:rPr>
          <w:noProof/>
        </w:rPr>
        <w:drawing>
          <wp:inline distT="0" distB="0" distL="0" distR="0">
            <wp:extent cx="4693444" cy="3829050"/>
            <wp:effectExtent l="19050" t="0" r="0" b="0"/>
            <wp:docPr id="41" name="Picture 15" descr="C:\Documents and Settings\korisnik\Desktop\AndreW\!ELVIS\Slike\01. Instrument Launcher\Capture 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Documents and Settings\korisnik\Desktop\AndreW\!ELVIS\Slike\01. Instrument Launcher\Capture 4.jpg"/>
                    <pic:cNvPicPr>
                      <a:picLocks noChangeAspect="1" noChangeArrowheads="1"/>
                    </pic:cNvPicPr>
                  </pic:nvPicPr>
                  <pic:blipFill>
                    <a:blip r:embed="rId43"/>
                    <a:srcRect/>
                    <a:stretch>
                      <a:fillRect/>
                    </a:stretch>
                  </pic:blipFill>
                  <pic:spPr bwMode="auto">
                    <a:xfrm>
                      <a:off x="0" y="0"/>
                      <a:ext cx="4693444" cy="3829050"/>
                    </a:xfrm>
                    <a:prstGeom prst="rect">
                      <a:avLst/>
                    </a:prstGeom>
                    <a:noFill/>
                    <a:ln w="9525">
                      <a:noFill/>
                      <a:miter lim="800000"/>
                      <a:headEnd/>
                      <a:tailEnd/>
                    </a:ln>
                  </pic:spPr>
                </pic:pic>
              </a:graphicData>
            </a:graphic>
          </wp:inline>
        </w:drawing>
      </w:r>
    </w:p>
    <w:p w:rsidR="000E4646" w:rsidRDefault="000E4646" w:rsidP="000E4646">
      <w:pPr>
        <w:pStyle w:val="Caption"/>
        <w:jc w:val="center"/>
      </w:pPr>
      <w:r>
        <w:t xml:space="preserve">Slika </w:t>
      </w:r>
      <w:fldSimple w:instr=" SEQ Slika \* ARABIC ">
        <w:r w:rsidR="008132C6">
          <w:rPr>
            <w:noProof/>
          </w:rPr>
          <w:t>34</w:t>
        </w:r>
      </w:fldSimple>
      <w:r>
        <w:t xml:space="preserve">: </w:t>
      </w:r>
      <w:r w:rsidRPr="000E4646">
        <w:rPr>
          <w:i/>
        </w:rPr>
        <w:t>Tekstualni fajl sa podacima</w:t>
      </w:r>
    </w:p>
    <w:p w:rsidR="00A00585" w:rsidRDefault="00A00585" w:rsidP="00737F9C">
      <w:pPr>
        <w:jc w:val="both"/>
      </w:pPr>
    </w:p>
    <w:p w:rsidR="009E59C2" w:rsidRDefault="009E59C2">
      <w:r>
        <w:br w:type="page"/>
      </w:r>
    </w:p>
    <w:p w:rsidR="009E59C2" w:rsidRDefault="009E59C2" w:rsidP="009E59C2">
      <w:pPr>
        <w:pStyle w:val="Title"/>
      </w:pPr>
      <w:r>
        <w:lastRenderedPageBreak/>
        <w:t xml:space="preserve">07. Kreiranje </w:t>
      </w:r>
      <w:r w:rsidRPr="00A84BED">
        <w:rPr>
          <w:i/>
        </w:rPr>
        <w:t>LabVIEW</w:t>
      </w:r>
      <w:r>
        <w:t xml:space="preserve"> instrumenata</w:t>
      </w:r>
    </w:p>
    <w:p w:rsidR="009B411C" w:rsidRDefault="009E59C2" w:rsidP="00DA550C">
      <w:pPr>
        <w:jc w:val="both"/>
        <w:rPr>
          <w:lang w:val="sr-Latn-CS"/>
        </w:rPr>
      </w:pPr>
      <w:r>
        <w:t xml:space="preserve">U </w:t>
      </w:r>
      <w:r w:rsidRPr="00DA550C">
        <w:rPr>
          <w:i/>
        </w:rPr>
        <w:t>LabVIEW</w:t>
      </w:r>
      <w:r>
        <w:t xml:space="preserve"> sofverskom paketu mo</w:t>
      </w:r>
      <w:r>
        <w:rPr>
          <w:lang w:val="sr-Latn-CS"/>
        </w:rPr>
        <w:t xml:space="preserve">žemo raditi sa </w:t>
      </w:r>
      <w:r w:rsidRPr="00DA550C">
        <w:rPr>
          <w:i/>
          <w:lang w:val="sr-Latn-CS"/>
        </w:rPr>
        <w:t>ELVIS</w:t>
      </w:r>
      <w:r>
        <w:rPr>
          <w:lang w:val="sr-Latn-CS"/>
        </w:rPr>
        <w:t xml:space="preserve"> instrumentima na mnogo fleksibilniji,</w:t>
      </w:r>
      <w:r w:rsidR="00DA550C">
        <w:rPr>
          <w:lang w:val="sr-Latn-CS"/>
        </w:rPr>
        <w:t xml:space="preserve"> moćniji,</w:t>
      </w:r>
      <w:r>
        <w:rPr>
          <w:lang w:val="sr-Latn-CS"/>
        </w:rPr>
        <w:t xml:space="preserve"> ali i komplikovaniji način. Korisnik ove platforme može kreirati virtuelne instrumente prilagođene konkretnoj problematici ili svojim, individualnim potrebama. Ovde će dalje biti ilustrovan primer gde se simuliraju dva prethodno korišćena instrumenta, </w:t>
      </w:r>
      <w:r w:rsidRPr="00DA550C">
        <w:rPr>
          <w:i/>
          <w:lang w:val="sr-Latn-CS"/>
        </w:rPr>
        <w:t>Function Generator</w:t>
      </w:r>
      <w:r>
        <w:rPr>
          <w:lang w:val="sr-Latn-CS"/>
        </w:rPr>
        <w:t xml:space="preserve"> i </w:t>
      </w:r>
      <w:r w:rsidRPr="00DA550C">
        <w:rPr>
          <w:i/>
          <w:lang w:val="sr-Latn-CS"/>
        </w:rPr>
        <w:t>Oscilloscope</w:t>
      </w:r>
      <w:r>
        <w:rPr>
          <w:lang w:val="sr-Latn-CS"/>
        </w:rPr>
        <w:t>.</w:t>
      </w:r>
      <w:r w:rsidR="009B411C">
        <w:rPr>
          <w:lang w:val="sr-Latn-CS"/>
        </w:rPr>
        <w:t xml:space="preserve"> </w:t>
      </w:r>
    </w:p>
    <w:p w:rsidR="00A84BED" w:rsidRDefault="009E59C2" w:rsidP="00DA550C">
      <w:pPr>
        <w:jc w:val="both"/>
        <w:rPr>
          <w:lang w:val="sr-Latn-CS"/>
        </w:rPr>
      </w:pPr>
      <w:r>
        <w:rPr>
          <w:lang w:val="sr-Latn-CS"/>
        </w:rPr>
        <w:t xml:space="preserve">U </w:t>
      </w:r>
      <w:r w:rsidRPr="00356F01">
        <w:rPr>
          <w:i/>
          <w:lang w:val="sr-Latn-CS"/>
        </w:rPr>
        <w:t>LabVIEWu</w:t>
      </w:r>
      <w:r w:rsidR="00A84BED">
        <w:rPr>
          <w:i/>
          <w:lang w:val="sr-Latn-CS"/>
        </w:rPr>
        <w:t>,</w:t>
      </w:r>
      <w:r>
        <w:rPr>
          <w:lang w:val="sr-Latn-CS"/>
        </w:rPr>
        <w:t xml:space="preserve"> </w:t>
      </w:r>
      <w:r w:rsidRPr="00356F01">
        <w:rPr>
          <w:i/>
          <w:lang w:val="sr-Latn-CS"/>
        </w:rPr>
        <w:t>ELVIS</w:t>
      </w:r>
      <w:r>
        <w:rPr>
          <w:lang w:val="sr-Latn-CS"/>
        </w:rPr>
        <w:t xml:space="preserve"> instrument</w:t>
      </w:r>
      <w:r w:rsidR="00A84BED">
        <w:rPr>
          <w:lang w:val="sr-Latn-CS"/>
        </w:rPr>
        <w:t xml:space="preserve">e na blok dijagram postavljamo iz </w:t>
      </w:r>
      <w:r w:rsidR="00F72B08">
        <w:rPr>
          <w:lang w:val="sr-Latn-CS"/>
        </w:rPr>
        <w:t xml:space="preserve">zasebne </w:t>
      </w:r>
      <w:r w:rsidR="00A84BED">
        <w:rPr>
          <w:lang w:val="sr-Latn-CS"/>
        </w:rPr>
        <w:t xml:space="preserve">palete do koje stižemo putem </w:t>
      </w:r>
      <w:r w:rsidR="00A84BED" w:rsidRPr="00F72B08">
        <w:rPr>
          <w:i/>
          <w:lang w:val="sr-Latn-CS"/>
        </w:rPr>
        <w:t>context menu</w:t>
      </w:r>
      <w:r w:rsidR="00A84BED">
        <w:rPr>
          <w:lang w:val="sr-Latn-CS"/>
        </w:rPr>
        <w:t>-ja</w:t>
      </w:r>
      <w:r w:rsidR="00F72B08">
        <w:rPr>
          <w:lang w:val="sr-Latn-CS"/>
        </w:rPr>
        <w:t xml:space="preserve"> (slika 35)</w:t>
      </w:r>
      <w:r w:rsidR="00A84BED">
        <w:rPr>
          <w:lang w:val="sr-Latn-CS"/>
        </w:rPr>
        <w:t xml:space="preserve">, desnim klikom na </w:t>
      </w:r>
      <w:r w:rsidR="00A84BED" w:rsidRPr="00F72B08">
        <w:rPr>
          <w:i/>
          <w:lang w:val="sr-Latn-CS"/>
        </w:rPr>
        <w:t>Block Diagram</w:t>
      </w:r>
      <w:r w:rsidR="00A84BED">
        <w:rPr>
          <w:lang w:val="sr-Latn-CS"/>
        </w:rPr>
        <w:t xml:space="preserve">, zatim </w:t>
      </w:r>
      <w:r w:rsidR="00F72B08">
        <w:rPr>
          <w:lang w:val="sr-Latn-CS"/>
        </w:rPr>
        <w:t xml:space="preserve">posle proširenja menija (slika 36) biramo </w:t>
      </w:r>
      <w:r w:rsidR="00F72B08" w:rsidRPr="00E77D01">
        <w:rPr>
          <w:i/>
          <w:lang w:val="sr-Latn-CS"/>
        </w:rPr>
        <w:t>Measurement I/O</w:t>
      </w:r>
      <w:r w:rsidR="00F72B08">
        <w:rPr>
          <w:lang w:val="sr-Latn-CS"/>
        </w:rPr>
        <w:t xml:space="preserve"> (slika 37), odatle na </w:t>
      </w:r>
      <w:r w:rsidR="00F72B08" w:rsidRPr="00F72B08">
        <w:rPr>
          <w:i/>
          <w:lang w:val="sr-Latn-CS"/>
        </w:rPr>
        <w:t>NI ELVIS Traditional</w:t>
      </w:r>
      <w:r w:rsidR="00F72B08">
        <w:rPr>
          <w:lang w:val="sr-Latn-CS"/>
        </w:rPr>
        <w:t xml:space="preserve"> (slika 38)</w:t>
      </w:r>
      <w:r w:rsidR="00A84BED">
        <w:rPr>
          <w:lang w:val="sr-Latn-CS"/>
        </w:rPr>
        <w:t>.</w:t>
      </w:r>
    </w:p>
    <w:p w:rsidR="00F72B08" w:rsidRDefault="00F7304F" w:rsidP="00F72B08">
      <w:pPr>
        <w:keepNext/>
        <w:jc w:val="center"/>
      </w:pPr>
      <w:r>
        <w:rPr>
          <w:noProof/>
        </w:rPr>
        <w:pict>
          <v:roundrect id="_x0000_s1067" style="position:absolute;left:0;text-align:left;margin-left:243.6pt;margin-top:97.55pt;width:31.75pt;height:16.6pt;z-index:251706368" arcsize="10923f" filled="f" strokecolor="#c00000" strokeweight="1pt">
            <v:stroke dashstyle="longDash"/>
          </v:roundrect>
        </w:pict>
      </w:r>
      <w:r w:rsidR="00F72B08">
        <w:rPr>
          <w:noProof/>
        </w:rPr>
        <w:drawing>
          <wp:inline distT="0" distB="0" distL="0" distR="0">
            <wp:extent cx="1676400" cy="1426464"/>
            <wp:effectExtent l="19050" t="0" r="0" b="0"/>
            <wp:docPr id="17" name="Picture 5" descr="C:\Documents and Settings\korisnik\Desktop\AndreW\!ELVIS\Slike\02. LabVIEW Express VIs\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Documents and Settings\korisnik\Desktop\AndreW\!ELVIS\Slike\02. LabVIEW Express VIs\07.jpg"/>
                    <pic:cNvPicPr>
                      <a:picLocks noChangeAspect="1" noChangeArrowheads="1"/>
                    </pic:cNvPicPr>
                  </pic:nvPicPr>
                  <pic:blipFill>
                    <a:blip r:embed="rId44"/>
                    <a:srcRect/>
                    <a:stretch>
                      <a:fillRect/>
                    </a:stretch>
                  </pic:blipFill>
                  <pic:spPr bwMode="auto">
                    <a:xfrm>
                      <a:off x="0" y="0"/>
                      <a:ext cx="1676400" cy="1426464"/>
                    </a:xfrm>
                    <a:prstGeom prst="rect">
                      <a:avLst/>
                    </a:prstGeom>
                    <a:noFill/>
                    <a:ln w="9525">
                      <a:noFill/>
                      <a:miter lim="800000"/>
                      <a:headEnd/>
                      <a:tailEnd/>
                    </a:ln>
                  </pic:spPr>
                </pic:pic>
              </a:graphicData>
            </a:graphic>
          </wp:inline>
        </w:drawing>
      </w:r>
    </w:p>
    <w:p w:rsidR="00F72B08" w:rsidRDefault="00F72B08" w:rsidP="00F72B08">
      <w:pPr>
        <w:pStyle w:val="Caption"/>
        <w:jc w:val="center"/>
        <w:rPr>
          <w:lang w:val="sr-Latn-CS"/>
        </w:rPr>
      </w:pPr>
      <w:r>
        <w:t xml:space="preserve">Slika </w:t>
      </w:r>
      <w:fldSimple w:instr=" SEQ Slika \* ARABIC ">
        <w:r w:rsidR="008132C6">
          <w:rPr>
            <w:noProof/>
          </w:rPr>
          <w:t>35</w:t>
        </w:r>
      </w:fldSimple>
      <w:r>
        <w:t xml:space="preserve">: </w:t>
      </w:r>
      <w:r w:rsidRPr="00F72B08">
        <w:rPr>
          <w:i/>
        </w:rPr>
        <w:t>Right-click Context Menu</w:t>
      </w:r>
      <w:r w:rsidRPr="00F72B08">
        <w:rPr>
          <w:i/>
          <w:noProof/>
        </w:rPr>
        <w:t xml:space="preserve"> u Block Diagram prozoru</w:t>
      </w:r>
    </w:p>
    <w:p w:rsidR="00F72B08" w:rsidRDefault="00F7304F" w:rsidP="00F72B08">
      <w:pPr>
        <w:keepNext/>
        <w:jc w:val="center"/>
      </w:pPr>
      <w:r>
        <w:rPr>
          <w:noProof/>
        </w:rPr>
        <w:pict>
          <v:roundrect id="_x0000_s1068" style="position:absolute;left:0;text-align:left;margin-left:177.55pt;margin-top:16.7pt;width:141.85pt;height:10pt;z-index:251707392" arcsize="10923f" filled="f" strokecolor="#c00000" strokeweight="1pt">
            <v:stroke dashstyle="longDash"/>
          </v:roundrect>
        </w:pict>
      </w:r>
      <w:r w:rsidR="00F72B08">
        <w:rPr>
          <w:noProof/>
        </w:rPr>
        <w:drawing>
          <wp:inline distT="0" distB="0" distL="0" distR="0">
            <wp:extent cx="1676400" cy="2700528"/>
            <wp:effectExtent l="19050" t="0" r="0" b="0"/>
            <wp:docPr id="20" name="Picture 6" descr="C:\Documents and Settings\korisnik\Desktop\AndreW\!ELVIS\Slike\02. LabVIEW Express VIs\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Documents and Settings\korisnik\Desktop\AndreW\!ELVIS\Slike\02. LabVIEW Express VIs\08.jpg"/>
                    <pic:cNvPicPr>
                      <a:picLocks noChangeAspect="1" noChangeArrowheads="1"/>
                    </pic:cNvPicPr>
                  </pic:nvPicPr>
                  <pic:blipFill>
                    <a:blip r:embed="rId45"/>
                    <a:srcRect/>
                    <a:stretch>
                      <a:fillRect/>
                    </a:stretch>
                  </pic:blipFill>
                  <pic:spPr bwMode="auto">
                    <a:xfrm>
                      <a:off x="0" y="0"/>
                      <a:ext cx="1676400" cy="2700528"/>
                    </a:xfrm>
                    <a:prstGeom prst="rect">
                      <a:avLst/>
                    </a:prstGeom>
                    <a:noFill/>
                    <a:ln w="9525">
                      <a:noFill/>
                      <a:miter lim="800000"/>
                      <a:headEnd/>
                      <a:tailEnd/>
                    </a:ln>
                  </pic:spPr>
                </pic:pic>
              </a:graphicData>
            </a:graphic>
          </wp:inline>
        </w:drawing>
      </w:r>
    </w:p>
    <w:p w:rsidR="00F72B08" w:rsidRDefault="00F72B08" w:rsidP="00F72B08">
      <w:pPr>
        <w:pStyle w:val="Caption"/>
        <w:jc w:val="center"/>
        <w:rPr>
          <w:lang w:val="sr-Latn-CS"/>
        </w:rPr>
      </w:pPr>
      <w:r>
        <w:t xml:space="preserve">Slika </w:t>
      </w:r>
      <w:fldSimple w:instr=" SEQ Slika \* ARABIC ">
        <w:r w:rsidR="008132C6">
          <w:rPr>
            <w:noProof/>
          </w:rPr>
          <w:t>36</w:t>
        </w:r>
      </w:fldSimple>
      <w:r>
        <w:t xml:space="preserve">: </w:t>
      </w:r>
      <w:r w:rsidRPr="00F72B08">
        <w:rPr>
          <w:i/>
        </w:rPr>
        <w:t>Prošireni Context Menu</w:t>
      </w:r>
    </w:p>
    <w:p w:rsidR="00F72B08" w:rsidRDefault="00F7304F" w:rsidP="00F72B08">
      <w:pPr>
        <w:keepNext/>
        <w:jc w:val="center"/>
      </w:pPr>
      <w:r>
        <w:rPr>
          <w:noProof/>
        </w:rPr>
        <w:pict>
          <v:roundrect id="_x0000_s1070" style="position:absolute;left:0;text-align:left;margin-left:311.35pt;margin-top:15.05pt;width:42.45pt;height:31.15pt;z-index:251708416" arcsize="10923f" filled="f" strokecolor="#c00000" strokeweight="1pt">
            <v:stroke dashstyle="longDash"/>
          </v:roundrect>
        </w:pict>
      </w:r>
      <w:r w:rsidR="00814D14">
        <w:rPr>
          <w:noProof/>
        </w:rPr>
        <w:drawing>
          <wp:inline distT="0" distB="0" distL="0" distR="0">
            <wp:extent cx="2787650" cy="1047750"/>
            <wp:effectExtent l="19050" t="0" r="0" b="0"/>
            <wp:docPr id="44" name="Picture 2" descr="C:\Documents and Settings\korisnik\Desktop\AndreW\!ELVIS\Slike\02. LabVIEW Express VIs\09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Documents and Settings\korisnik\Desktop\AndreW\!ELVIS\Slike\02. LabVIEW Express VIs\09 2.jpg"/>
                    <pic:cNvPicPr>
                      <a:picLocks noChangeAspect="1" noChangeArrowheads="1"/>
                    </pic:cNvPicPr>
                  </pic:nvPicPr>
                  <pic:blipFill>
                    <a:blip r:embed="rId46"/>
                    <a:stretch>
                      <a:fillRect/>
                    </a:stretch>
                  </pic:blipFill>
                  <pic:spPr bwMode="auto">
                    <a:xfrm>
                      <a:off x="0" y="0"/>
                      <a:ext cx="2787650" cy="1047750"/>
                    </a:xfrm>
                    <a:prstGeom prst="rect">
                      <a:avLst/>
                    </a:prstGeom>
                    <a:noFill/>
                    <a:ln w="9525">
                      <a:noFill/>
                      <a:miter lim="800000"/>
                      <a:headEnd/>
                      <a:tailEnd/>
                    </a:ln>
                  </pic:spPr>
                </pic:pic>
              </a:graphicData>
            </a:graphic>
          </wp:inline>
        </w:drawing>
      </w:r>
    </w:p>
    <w:p w:rsidR="00F72B08" w:rsidRDefault="00F72B08" w:rsidP="00F72B08">
      <w:pPr>
        <w:pStyle w:val="Caption"/>
        <w:jc w:val="center"/>
        <w:rPr>
          <w:lang w:val="sr-Latn-CS"/>
        </w:rPr>
      </w:pPr>
      <w:r>
        <w:t xml:space="preserve">Slika </w:t>
      </w:r>
      <w:fldSimple w:instr=" SEQ Slika \* ARABIC ">
        <w:r w:rsidR="008132C6">
          <w:rPr>
            <w:noProof/>
          </w:rPr>
          <w:t>37</w:t>
        </w:r>
      </w:fldSimple>
      <w:r>
        <w:t xml:space="preserve">: </w:t>
      </w:r>
      <w:r w:rsidRPr="00F72B08">
        <w:rPr>
          <w:i/>
        </w:rPr>
        <w:t>Measurement I/O paleta</w:t>
      </w:r>
    </w:p>
    <w:p w:rsidR="00F72B08" w:rsidRDefault="00F7304F" w:rsidP="00F72B08">
      <w:pPr>
        <w:keepNext/>
        <w:jc w:val="center"/>
      </w:pPr>
      <w:r>
        <w:rPr>
          <w:noProof/>
        </w:rPr>
        <w:lastRenderedPageBreak/>
        <w:pict>
          <v:roundrect id="_x0000_s1071" style="position:absolute;left:0;text-align:left;margin-left:.2pt;margin-top:-2.05pt;width:19.95pt;height:14.2pt;z-index:251709440" arcsize="10923f" filled="f" strokecolor="#c00000" strokeweight="1pt">
            <v:stroke dashstyle="longDash"/>
          </v:roundrect>
        </w:pict>
      </w:r>
      <w:r w:rsidR="00F72B08">
        <w:rPr>
          <w:noProof/>
        </w:rPr>
        <w:drawing>
          <wp:inline distT="0" distB="0" distL="0" distR="0">
            <wp:extent cx="6303264" cy="603504"/>
            <wp:effectExtent l="19050" t="0" r="2286" b="0"/>
            <wp:docPr id="23" name="Picture 8" descr="C:\Documents and Settings\korisnik\Desktop\AndreW\!ELVIS\Slike\02. LabVIEW Express VIs\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Documents and Settings\korisnik\Desktop\AndreW\!ELVIS\Slike\02. LabVIEW Express VIs\10.jpg"/>
                    <pic:cNvPicPr>
                      <a:picLocks noChangeAspect="1" noChangeArrowheads="1"/>
                    </pic:cNvPicPr>
                  </pic:nvPicPr>
                  <pic:blipFill>
                    <a:blip r:embed="rId47"/>
                    <a:srcRect/>
                    <a:stretch>
                      <a:fillRect/>
                    </a:stretch>
                  </pic:blipFill>
                  <pic:spPr bwMode="auto">
                    <a:xfrm>
                      <a:off x="0" y="0"/>
                      <a:ext cx="6303264" cy="603504"/>
                    </a:xfrm>
                    <a:prstGeom prst="rect">
                      <a:avLst/>
                    </a:prstGeom>
                    <a:noFill/>
                    <a:ln w="9525">
                      <a:noFill/>
                      <a:miter lim="800000"/>
                      <a:headEnd/>
                      <a:tailEnd/>
                    </a:ln>
                  </pic:spPr>
                </pic:pic>
              </a:graphicData>
            </a:graphic>
          </wp:inline>
        </w:drawing>
      </w:r>
    </w:p>
    <w:p w:rsidR="00F72B08" w:rsidRDefault="00F72B08" w:rsidP="00F72B08">
      <w:pPr>
        <w:pStyle w:val="Caption"/>
        <w:jc w:val="center"/>
        <w:rPr>
          <w:lang w:val="sr-Latn-CS"/>
        </w:rPr>
      </w:pPr>
      <w:r>
        <w:t xml:space="preserve">Slika </w:t>
      </w:r>
      <w:fldSimple w:instr=" SEQ Slika \* ARABIC ">
        <w:r w:rsidR="008132C6">
          <w:rPr>
            <w:noProof/>
          </w:rPr>
          <w:t>38</w:t>
        </w:r>
      </w:fldSimple>
      <w:r>
        <w:t xml:space="preserve">: </w:t>
      </w:r>
      <w:r w:rsidRPr="00F72B08">
        <w:rPr>
          <w:i/>
        </w:rPr>
        <w:t>NI ELVIS Traditional paleta</w:t>
      </w:r>
    </w:p>
    <w:p w:rsidR="00F72B08" w:rsidRDefault="00F72B08" w:rsidP="00DA550C">
      <w:pPr>
        <w:jc w:val="both"/>
        <w:rPr>
          <w:lang w:val="sr-Latn-CS"/>
        </w:rPr>
      </w:pPr>
      <w:r>
        <w:rPr>
          <w:lang w:val="sr-Latn-CS"/>
        </w:rPr>
        <w:t xml:space="preserve">Radi lakšeg pristupa instrumentima, preporučljivo je paletu „prikačiti“ na radni prostor </w:t>
      </w:r>
      <w:r w:rsidR="00EE5311">
        <w:rPr>
          <w:lang w:val="sr-Latn-CS"/>
        </w:rPr>
        <w:t>blok dijagrama</w:t>
      </w:r>
      <w:r>
        <w:rPr>
          <w:lang w:val="sr-Latn-CS"/>
        </w:rPr>
        <w:t xml:space="preserve">, klikom na </w:t>
      </w:r>
      <w:r w:rsidR="00EE5311">
        <w:rPr>
          <w:lang w:val="sr-Latn-CS"/>
        </w:rPr>
        <w:t>ikonicu u gornjem levom uglu na slici 38, pored naslova palete.</w:t>
      </w:r>
    </w:p>
    <w:p w:rsidR="00A84BED" w:rsidRDefault="00EE5311" w:rsidP="00DA550C">
      <w:pPr>
        <w:jc w:val="both"/>
        <w:rPr>
          <w:lang w:val="sr-Latn-CS"/>
        </w:rPr>
      </w:pPr>
      <w:r>
        <w:rPr>
          <w:lang w:val="sr-Latn-CS"/>
        </w:rPr>
        <w:t>Primećuje se da b</w:t>
      </w:r>
      <w:r w:rsidR="00A84BED">
        <w:rPr>
          <w:lang w:val="sr-Latn-CS"/>
        </w:rPr>
        <w:t xml:space="preserve">lokovi </w:t>
      </w:r>
      <w:r w:rsidR="00A84BED" w:rsidRPr="00F72B08">
        <w:rPr>
          <w:i/>
          <w:lang w:val="sr-Latn-CS"/>
        </w:rPr>
        <w:t>ELVIS</w:t>
      </w:r>
      <w:r w:rsidR="00A84BED">
        <w:rPr>
          <w:lang w:val="sr-Latn-CS"/>
        </w:rPr>
        <w:t xml:space="preserve"> instrumenata </w:t>
      </w:r>
      <w:r w:rsidR="009E59C2">
        <w:rPr>
          <w:lang w:val="sr-Latn-CS"/>
        </w:rPr>
        <w:t>imaju različite vidove reprezentacije (forme)</w:t>
      </w:r>
      <w:r w:rsidR="00F72B08">
        <w:rPr>
          <w:lang w:val="sr-Latn-CS"/>
        </w:rPr>
        <w:t xml:space="preserve"> u ovoj paleti</w:t>
      </w:r>
      <w:r w:rsidR="00A84BED">
        <w:rPr>
          <w:lang w:val="sr-Latn-CS"/>
        </w:rPr>
        <w:t>:</w:t>
      </w:r>
    </w:p>
    <w:p w:rsidR="00A84BED" w:rsidRDefault="009E59C2" w:rsidP="00A84BED">
      <w:pPr>
        <w:pStyle w:val="ListParagraph"/>
        <w:numPr>
          <w:ilvl w:val="0"/>
          <w:numId w:val="41"/>
        </w:numPr>
        <w:jc w:val="both"/>
        <w:rPr>
          <w:lang w:val="sr-Latn-CS"/>
        </w:rPr>
      </w:pPr>
      <w:r w:rsidRPr="00A84BED">
        <w:rPr>
          <w:i/>
          <w:lang w:val="sr-Latn-CS"/>
        </w:rPr>
        <w:t>Express V</w:t>
      </w:r>
      <w:r w:rsidR="00356F01" w:rsidRPr="00A84BED">
        <w:rPr>
          <w:i/>
          <w:lang w:val="sr-Latn-CS"/>
        </w:rPr>
        <w:t xml:space="preserve">irtual </w:t>
      </w:r>
      <w:r w:rsidRPr="00A84BED">
        <w:rPr>
          <w:i/>
          <w:lang w:val="sr-Latn-CS"/>
        </w:rPr>
        <w:t>I</w:t>
      </w:r>
      <w:r w:rsidR="00356F01" w:rsidRPr="00A84BED">
        <w:rPr>
          <w:i/>
          <w:lang w:val="sr-Latn-CS"/>
        </w:rPr>
        <w:t>nstrument</w:t>
      </w:r>
      <w:r w:rsidR="00A84BED" w:rsidRPr="00A84BED">
        <w:rPr>
          <w:i/>
          <w:lang w:val="sr-Latn-CS"/>
        </w:rPr>
        <w:t>s</w:t>
      </w:r>
      <w:r w:rsidRPr="00A84BED">
        <w:rPr>
          <w:lang w:val="sr-Latn-CS"/>
        </w:rPr>
        <w:t xml:space="preserve"> </w:t>
      </w:r>
      <w:r w:rsidR="00356F01" w:rsidRPr="00A84BED">
        <w:rPr>
          <w:lang w:val="sr-Latn-CS"/>
        </w:rPr>
        <w:t xml:space="preserve">(u daljem tekstu </w:t>
      </w:r>
      <w:r w:rsidR="00356F01" w:rsidRPr="00A84BED">
        <w:rPr>
          <w:i/>
          <w:lang w:val="sr-Latn-CS"/>
        </w:rPr>
        <w:t>Express VI</w:t>
      </w:r>
      <w:r w:rsidR="00356F01" w:rsidRPr="00A84BED">
        <w:rPr>
          <w:lang w:val="sr-Latn-CS"/>
        </w:rPr>
        <w:t xml:space="preserve">) </w:t>
      </w:r>
      <w:r w:rsidRPr="00A84BED">
        <w:rPr>
          <w:lang w:val="sr-Latn-CS"/>
        </w:rPr>
        <w:t>varijant</w:t>
      </w:r>
      <w:r w:rsidR="00A84BED">
        <w:rPr>
          <w:lang w:val="sr-Latn-CS"/>
        </w:rPr>
        <w:t>u predstavljaju</w:t>
      </w:r>
      <w:r w:rsidR="00356F01" w:rsidRPr="00A84BED">
        <w:rPr>
          <w:lang w:val="sr-Latn-CS"/>
        </w:rPr>
        <w:t xml:space="preserve"> kompletni instrumenti</w:t>
      </w:r>
      <w:r w:rsidR="00A84BED">
        <w:rPr>
          <w:lang w:val="sr-Latn-CS"/>
        </w:rPr>
        <w:t xml:space="preserve"> sa svim mogućnostima instrumenta obuhvaćenim u jednom bloku</w:t>
      </w:r>
      <w:r w:rsidR="00EE5311">
        <w:rPr>
          <w:lang w:val="sr-Latn-CS"/>
        </w:rPr>
        <w:t xml:space="preserve"> (plavi blokovi na slici 39; odnosno svi sem poslednje ikonice, koja otvara pod-paletu sa sledećim tipom instrumenata)</w:t>
      </w:r>
      <w:r w:rsidR="00356F01" w:rsidRPr="00A84BED">
        <w:rPr>
          <w:lang w:val="sr-Latn-CS"/>
        </w:rPr>
        <w:t>.</w:t>
      </w:r>
    </w:p>
    <w:p w:rsidR="00EE5311" w:rsidRDefault="00A84BED" w:rsidP="00EE5311">
      <w:pPr>
        <w:keepNext/>
        <w:jc w:val="center"/>
      </w:pPr>
      <w:r>
        <w:rPr>
          <w:noProof/>
        </w:rPr>
        <w:drawing>
          <wp:inline distT="0" distB="0" distL="0" distR="0">
            <wp:extent cx="4107180" cy="1470660"/>
            <wp:effectExtent l="19050" t="0" r="7620" b="0"/>
            <wp:docPr id="16" name="Picture 4" descr="C:\Documents and Settings\korisnik\Desktop\AndreW\!ELVIS\Slike\02. LabVIEW Express VIs\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Documents and Settings\korisnik\Desktop\AndreW\!ELVIS\Slike\02. LabVIEW Express VIs\1.jpg"/>
                    <pic:cNvPicPr>
                      <a:picLocks noChangeAspect="1" noChangeArrowheads="1"/>
                    </pic:cNvPicPr>
                  </pic:nvPicPr>
                  <pic:blipFill>
                    <a:blip r:embed="rId48"/>
                    <a:srcRect/>
                    <a:stretch>
                      <a:fillRect/>
                    </a:stretch>
                  </pic:blipFill>
                  <pic:spPr bwMode="auto">
                    <a:xfrm>
                      <a:off x="0" y="0"/>
                      <a:ext cx="4107180" cy="1470660"/>
                    </a:xfrm>
                    <a:prstGeom prst="rect">
                      <a:avLst/>
                    </a:prstGeom>
                    <a:noFill/>
                    <a:ln w="9525">
                      <a:noFill/>
                      <a:miter lim="800000"/>
                      <a:headEnd/>
                      <a:tailEnd/>
                    </a:ln>
                  </pic:spPr>
                </pic:pic>
              </a:graphicData>
            </a:graphic>
          </wp:inline>
        </w:drawing>
      </w:r>
    </w:p>
    <w:p w:rsidR="00A84BED" w:rsidRDefault="00EE5311" w:rsidP="00EE5311">
      <w:pPr>
        <w:pStyle w:val="Caption"/>
        <w:jc w:val="center"/>
      </w:pPr>
      <w:r>
        <w:t xml:space="preserve">Slika </w:t>
      </w:r>
      <w:fldSimple w:instr=" SEQ Slika \* ARABIC ">
        <w:r w:rsidR="008132C6">
          <w:rPr>
            <w:noProof/>
          </w:rPr>
          <w:t>39</w:t>
        </w:r>
      </w:fldSimple>
      <w:r>
        <w:t xml:space="preserve">: </w:t>
      </w:r>
      <w:r w:rsidRPr="00EE5311">
        <w:rPr>
          <w:i/>
        </w:rPr>
        <w:t>NI ELVIS Express VI paleta</w:t>
      </w:r>
    </w:p>
    <w:p w:rsidR="009E59C2" w:rsidRDefault="00A84BED" w:rsidP="00A84BED">
      <w:pPr>
        <w:pStyle w:val="ListParagraph"/>
        <w:numPr>
          <w:ilvl w:val="0"/>
          <w:numId w:val="41"/>
        </w:numPr>
        <w:jc w:val="both"/>
        <w:rPr>
          <w:lang w:val="sr-Latn-CS"/>
        </w:rPr>
      </w:pPr>
      <w:r w:rsidRPr="00A84BED">
        <w:rPr>
          <w:i/>
          <w:lang w:val="sr-Latn-CS"/>
        </w:rPr>
        <w:t>Low-Level Virtual Instruments</w:t>
      </w:r>
      <w:r w:rsidRPr="00A84BED">
        <w:rPr>
          <w:lang w:val="sr-Latn-CS"/>
        </w:rPr>
        <w:t xml:space="preserve"> </w:t>
      </w:r>
      <w:r>
        <w:rPr>
          <w:lang w:val="sr-Latn-CS"/>
        </w:rPr>
        <w:t xml:space="preserve">(u daljem tesktu </w:t>
      </w:r>
      <w:r w:rsidRPr="00A84BED">
        <w:rPr>
          <w:i/>
          <w:lang w:val="sr-Latn-CS"/>
        </w:rPr>
        <w:t>Low-Level VI</w:t>
      </w:r>
      <w:r>
        <w:rPr>
          <w:lang w:val="sr-Latn-CS"/>
        </w:rPr>
        <w:t xml:space="preserve">) koji </w:t>
      </w:r>
      <w:r w:rsidR="009E59C2" w:rsidRPr="00A84BED">
        <w:rPr>
          <w:lang w:val="sr-Latn-CS"/>
        </w:rPr>
        <w:t>za neke od instrumenata</w:t>
      </w:r>
      <w:r w:rsidR="00356F01" w:rsidRPr="00A84BED">
        <w:rPr>
          <w:lang w:val="sr-Latn-CS"/>
        </w:rPr>
        <w:t xml:space="preserve"> (</w:t>
      </w:r>
      <w:r w:rsidR="00356F01" w:rsidRPr="00A84BED">
        <w:rPr>
          <w:i/>
          <w:lang w:val="sr-Latn-CS"/>
        </w:rPr>
        <w:t>Digital I/O</w:t>
      </w:r>
      <w:r w:rsidR="00356F01" w:rsidRPr="00A84BED">
        <w:rPr>
          <w:lang w:val="sr-Latn-CS"/>
        </w:rPr>
        <w:t xml:space="preserve">, </w:t>
      </w:r>
      <w:r w:rsidR="00356F01" w:rsidRPr="00A84BED">
        <w:rPr>
          <w:i/>
          <w:lang w:val="sr-Latn-CS"/>
        </w:rPr>
        <w:t>Function Generator</w:t>
      </w:r>
      <w:r w:rsidR="00356F01" w:rsidRPr="00A84BED">
        <w:rPr>
          <w:lang w:val="sr-Latn-CS"/>
        </w:rPr>
        <w:t xml:space="preserve">, </w:t>
      </w:r>
      <w:r w:rsidR="00356F01" w:rsidRPr="00A84BED">
        <w:rPr>
          <w:i/>
          <w:lang w:val="sr-Latn-CS"/>
        </w:rPr>
        <w:t>Variable Power Supply</w:t>
      </w:r>
      <w:r w:rsidR="00356F01" w:rsidRPr="00A84BED">
        <w:rPr>
          <w:lang w:val="sr-Latn-CS"/>
        </w:rPr>
        <w:t xml:space="preserve"> i </w:t>
      </w:r>
      <w:r w:rsidR="00356F01" w:rsidRPr="00A84BED">
        <w:rPr>
          <w:i/>
          <w:lang w:val="sr-Latn-CS"/>
        </w:rPr>
        <w:t>Digital Multimeter</w:t>
      </w:r>
      <w:r w:rsidR="00356F01" w:rsidRPr="00A84BED">
        <w:rPr>
          <w:lang w:val="sr-Latn-CS"/>
        </w:rPr>
        <w:t xml:space="preserve">) </w:t>
      </w:r>
      <w:r>
        <w:rPr>
          <w:lang w:val="sr-Latn-CS"/>
        </w:rPr>
        <w:t xml:space="preserve">omogućuju </w:t>
      </w:r>
      <w:r w:rsidR="00356F01" w:rsidRPr="00A84BED">
        <w:rPr>
          <w:lang w:val="sr-Latn-CS"/>
        </w:rPr>
        <w:t>segmentni pristup</w:t>
      </w:r>
      <w:r w:rsidRPr="00A84BED">
        <w:rPr>
          <w:lang w:val="sr-Latn-CS"/>
        </w:rPr>
        <w:t xml:space="preserve"> </w:t>
      </w:r>
      <w:r>
        <w:rPr>
          <w:lang w:val="sr-Latn-CS"/>
        </w:rPr>
        <w:t xml:space="preserve">i parcijalno korišćenje funkcionalnosti instrumenta pri </w:t>
      </w:r>
      <w:r w:rsidRPr="00A84BED">
        <w:rPr>
          <w:lang w:val="sr-Latn-CS"/>
        </w:rPr>
        <w:t>projektovanju blok dijagrama</w:t>
      </w:r>
      <w:r w:rsidR="00EE5311">
        <w:rPr>
          <w:lang w:val="sr-Latn-CS"/>
        </w:rPr>
        <w:t xml:space="preserve"> (slika 40</w:t>
      </w:r>
      <w:r w:rsidR="00A6776C">
        <w:rPr>
          <w:lang w:val="sr-Latn-CS"/>
        </w:rPr>
        <w:t>, a i b</w:t>
      </w:r>
      <w:r w:rsidR="00EE5311">
        <w:rPr>
          <w:lang w:val="sr-Latn-CS"/>
        </w:rPr>
        <w:t>)</w:t>
      </w:r>
      <w:r w:rsidRPr="00A84BED">
        <w:rPr>
          <w:lang w:val="sr-Latn-CS"/>
        </w:rPr>
        <w:t>.</w:t>
      </w:r>
    </w:p>
    <w:p w:rsidR="00EE5311" w:rsidRDefault="00F7304F" w:rsidP="00EE5311">
      <w:pPr>
        <w:keepNext/>
        <w:jc w:val="center"/>
      </w:pPr>
      <w:r>
        <w:rPr>
          <w:noProof/>
        </w:rPr>
        <w:pict>
          <v:shape id="_x0000_s1076" type="#_x0000_t32" style="position:absolute;left:0;text-align:left;margin-left:126.1pt;margin-top:70.2pt;width:138.6pt;height:.05pt;z-index:251711488" o:connectortype="straight" strokecolor="#c00000" strokeweight="1pt">
            <v:stroke dashstyle="longDash" endarrow="block"/>
          </v:shape>
        </w:pict>
      </w:r>
      <w:r>
        <w:rPr>
          <w:noProof/>
        </w:rPr>
        <w:pict>
          <v:roundrect id="_x0000_s1074" style="position:absolute;left:0;text-align:left;margin-left:91.05pt;margin-top:33.65pt;width:38.25pt;height:36.55pt;z-index:251710464" arcsize="10923f" filled="f" strokecolor="#c00000" strokeweight="1pt">
            <v:stroke dashstyle="longDash"/>
          </v:roundrect>
        </w:pict>
      </w:r>
      <w:r w:rsidR="00EE5311">
        <w:rPr>
          <w:noProof/>
        </w:rPr>
        <w:drawing>
          <wp:inline distT="0" distB="0" distL="0" distR="0">
            <wp:extent cx="2156460" cy="1470660"/>
            <wp:effectExtent l="19050" t="0" r="0" b="0"/>
            <wp:docPr id="26" name="Picture 9" descr="C:\Documents and Settings\korisnik\Desktop\AndreW\!ELVIS\Slike\02. LabVIEW Express VIs\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Documents and Settings\korisnik\Desktop\AndreW\!ELVIS\Slike\02. LabVIEW Express VIs\02.jpg"/>
                    <pic:cNvPicPr>
                      <a:picLocks noChangeAspect="1" noChangeArrowheads="1"/>
                    </pic:cNvPicPr>
                  </pic:nvPicPr>
                  <pic:blipFill>
                    <a:blip r:embed="rId49"/>
                    <a:srcRect/>
                    <a:stretch>
                      <a:fillRect/>
                    </a:stretch>
                  </pic:blipFill>
                  <pic:spPr bwMode="auto">
                    <a:xfrm>
                      <a:off x="0" y="0"/>
                      <a:ext cx="2156460" cy="1470660"/>
                    </a:xfrm>
                    <a:prstGeom prst="rect">
                      <a:avLst/>
                    </a:prstGeom>
                    <a:noFill/>
                    <a:ln w="9525">
                      <a:noFill/>
                      <a:miter lim="800000"/>
                      <a:headEnd/>
                      <a:tailEnd/>
                    </a:ln>
                  </pic:spPr>
                </pic:pic>
              </a:graphicData>
            </a:graphic>
          </wp:inline>
        </w:drawing>
      </w:r>
      <w:r w:rsidR="00E77D01">
        <w:rPr>
          <w:noProof/>
        </w:rPr>
        <w:drawing>
          <wp:inline distT="0" distB="0" distL="0" distR="0">
            <wp:extent cx="2156460" cy="1470660"/>
            <wp:effectExtent l="19050" t="0" r="0" b="0"/>
            <wp:docPr id="69" name="Picture 6" descr="C:\Documents and Settings\korisnik\Desktop\AndreW\!ELVIS\Slike\02. LabVIEW Express VIs\Intro\Intro_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Documents and Settings\korisnik\Desktop\AndreW\!ELVIS\Slike\02. LabVIEW Express VIs\Intro\Intro_03.jpg"/>
                    <pic:cNvPicPr>
                      <a:picLocks noChangeAspect="1" noChangeArrowheads="1"/>
                    </pic:cNvPicPr>
                  </pic:nvPicPr>
                  <pic:blipFill>
                    <a:blip r:embed="rId50"/>
                    <a:srcRect/>
                    <a:stretch>
                      <a:fillRect/>
                    </a:stretch>
                  </pic:blipFill>
                  <pic:spPr bwMode="auto">
                    <a:xfrm>
                      <a:off x="0" y="0"/>
                      <a:ext cx="2156460" cy="1470660"/>
                    </a:xfrm>
                    <a:prstGeom prst="rect">
                      <a:avLst/>
                    </a:prstGeom>
                    <a:noFill/>
                    <a:ln w="9525">
                      <a:noFill/>
                      <a:miter lim="800000"/>
                      <a:headEnd/>
                      <a:tailEnd/>
                    </a:ln>
                  </pic:spPr>
                </pic:pic>
              </a:graphicData>
            </a:graphic>
          </wp:inline>
        </w:drawing>
      </w:r>
    </w:p>
    <w:p w:rsidR="00EE5311" w:rsidRPr="00EE5311" w:rsidRDefault="00EE5311" w:rsidP="00EE5311">
      <w:pPr>
        <w:pStyle w:val="Caption"/>
        <w:jc w:val="center"/>
        <w:rPr>
          <w:i/>
        </w:rPr>
      </w:pPr>
      <w:r>
        <w:t xml:space="preserve">Slika </w:t>
      </w:r>
      <w:fldSimple w:instr=" SEQ Slika \* ARABIC ">
        <w:r w:rsidR="008132C6">
          <w:rPr>
            <w:noProof/>
          </w:rPr>
          <w:t>40</w:t>
        </w:r>
      </w:fldSimple>
      <w:r>
        <w:t>:</w:t>
      </w:r>
      <w:r w:rsidR="00A6776C">
        <w:t xml:space="preserve"> a</w:t>
      </w:r>
      <w:r w:rsidR="00A6776C">
        <w:rPr>
          <w:lang w:val="sr-Latn-CS"/>
        </w:rPr>
        <w:t>)</w:t>
      </w:r>
      <w:r>
        <w:t xml:space="preserve"> </w:t>
      </w:r>
      <w:r w:rsidRPr="00EE5311">
        <w:rPr>
          <w:i/>
        </w:rPr>
        <w:t>Low Level ELVIS VIs paleta</w:t>
      </w:r>
      <w:r>
        <w:rPr>
          <w:i/>
        </w:rPr>
        <w:t xml:space="preserve"> i</w:t>
      </w:r>
      <w:r w:rsidR="00A6776C">
        <w:rPr>
          <w:i/>
        </w:rPr>
        <w:t xml:space="preserve"> b)</w:t>
      </w:r>
      <w:r>
        <w:rPr>
          <w:i/>
        </w:rPr>
        <w:t xml:space="preserve"> set </w:t>
      </w:r>
      <w:r w:rsidR="00E77D01">
        <w:rPr>
          <w:i/>
        </w:rPr>
        <w:t>Digital I/O blokova</w:t>
      </w:r>
    </w:p>
    <w:p w:rsidR="00A6776C" w:rsidRDefault="00A84BED" w:rsidP="00A84BED">
      <w:pPr>
        <w:jc w:val="both"/>
        <w:rPr>
          <w:lang w:val="sr-Latn-CS"/>
        </w:rPr>
      </w:pPr>
      <w:r>
        <w:rPr>
          <w:lang w:val="sr-Latn-CS"/>
        </w:rPr>
        <w:t xml:space="preserve">Stoga, budući da se </w:t>
      </w:r>
      <w:r w:rsidR="00EE5311">
        <w:rPr>
          <w:lang w:val="sr-Latn-CS"/>
        </w:rPr>
        <w:t xml:space="preserve">u ovom primeru </w:t>
      </w:r>
      <w:r>
        <w:rPr>
          <w:lang w:val="sr-Latn-CS"/>
        </w:rPr>
        <w:t xml:space="preserve">radi sa </w:t>
      </w:r>
      <w:r w:rsidRPr="00EE5311">
        <w:rPr>
          <w:i/>
          <w:lang w:val="sr-Latn-CS"/>
        </w:rPr>
        <w:t>Function Generatorom</w:t>
      </w:r>
      <w:r>
        <w:rPr>
          <w:lang w:val="sr-Latn-CS"/>
        </w:rPr>
        <w:t xml:space="preserve">, uradićemo dva potpuno ekvivalentna instrumenta koristeći za jedan </w:t>
      </w:r>
      <w:r w:rsidRPr="00EE5311">
        <w:rPr>
          <w:i/>
          <w:lang w:val="sr-Latn-CS"/>
        </w:rPr>
        <w:t>F</w:t>
      </w:r>
      <w:r w:rsidR="00A6776C">
        <w:rPr>
          <w:i/>
          <w:lang w:val="sr-Latn-CS"/>
        </w:rPr>
        <w:t xml:space="preserve">unction </w:t>
      </w:r>
      <w:r w:rsidRPr="00EE5311">
        <w:rPr>
          <w:i/>
          <w:lang w:val="sr-Latn-CS"/>
        </w:rPr>
        <w:t>G</w:t>
      </w:r>
      <w:r w:rsidR="00A6776C">
        <w:rPr>
          <w:i/>
          <w:lang w:val="sr-Latn-CS"/>
        </w:rPr>
        <w:t>enerator</w:t>
      </w:r>
      <w:r w:rsidRPr="00EE5311">
        <w:rPr>
          <w:i/>
          <w:lang w:val="sr-Latn-CS"/>
        </w:rPr>
        <w:t xml:space="preserve"> Express VI</w:t>
      </w:r>
      <w:r>
        <w:rPr>
          <w:lang w:val="sr-Latn-CS"/>
        </w:rPr>
        <w:t>, a za drugi</w:t>
      </w:r>
      <w:r w:rsidR="00A6776C">
        <w:rPr>
          <w:lang w:val="sr-Latn-CS"/>
        </w:rPr>
        <w:t xml:space="preserve"> njegove</w:t>
      </w:r>
      <w:r>
        <w:rPr>
          <w:lang w:val="sr-Latn-CS"/>
        </w:rPr>
        <w:t xml:space="preserve"> </w:t>
      </w:r>
      <w:r w:rsidRPr="00A84BED">
        <w:rPr>
          <w:i/>
          <w:lang w:val="sr-Latn-CS"/>
        </w:rPr>
        <w:t>Low-Level</w:t>
      </w:r>
      <w:r>
        <w:rPr>
          <w:lang w:val="sr-Latn-CS"/>
        </w:rPr>
        <w:t xml:space="preserve"> segmente</w:t>
      </w:r>
      <w:r w:rsidR="00A6776C">
        <w:rPr>
          <w:lang w:val="sr-Latn-CS"/>
        </w:rPr>
        <w:t xml:space="preserve"> sa slike 40b</w:t>
      </w:r>
      <w:r>
        <w:rPr>
          <w:lang w:val="sr-Latn-CS"/>
        </w:rPr>
        <w:t>.</w:t>
      </w:r>
    </w:p>
    <w:p w:rsidR="00A6776C" w:rsidRDefault="00A6776C">
      <w:pPr>
        <w:rPr>
          <w:lang w:val="sr-Latn-CS"/>
        </w:rPr>
      </w:pPr>
      <w:r>
        <w:rPr>
          <w:lang w:val="sr-Latn-CS"/>
        </w:rPr>
        <w:br w:type="page"/>
      </w:r>
    </w:p>
    <w:p w:rsidR="00A6776C" w:rsidRPr="005A1F95" w:rsidRDefault="00A6776C" w:rsidP="00A6776C">
      <w:pPr>
        <w:pStyle w:val="Title"/>
        <w:rPr>
          <w:sz w:val="36"/>
          <w:szCs w:val="36"/>
          <w:lang w:val="sr-Latn-CS"/>
        </w:rPr>
      </w:pPr>
      <w:r>
        <w:rPr>
          <w:sz w:val="36"/>
          <w:szCs w:val="36"/>
          <w:lang w:val="sr-Latn-CS"/>
        </w:rPr>
        <w:lastRenderedPageBreak/>
        <w:t>07</w:t>
      </w:r>
      <w:r w:rsidRPr="005A1F95">
        <w:rPr>
          <w:sz w:val="36"/>
          <w:szCs w:val="36"/>
          <w:lang w:val="sr-Latn-CS"/>
        </w:rPr>
        <w:t>.1 Virtu</w:t>
      </w:r>
      <w:r>
        <w:rPr>
          <w:sz w:val="36"/>
          <w:szCs w:val="36"/>
          <w:lang w:val="sr-Latn-CS"/>
        </w:rPr>
        <w:t>e</w:t>
      </w:r>
      <w:r w:rsidRPr="005A1F95">
        <w:rPr>
          <w:sz w:val="36"/>
          <w:szCs w:val="36"/>
          <w:lang w:val="sr-Latn-CS"/>
        </w:rPr>
        <w:t>l</w:t>
      </w:r>
      <w:r>
        <w:rPr>
          <w:sz w:val="36"/>
          <w:szCs w:val="36"/>
          <w:lang w:val="sr-Latn-CS"/>
        </w:rPr>
        <w:t>ni</w:t>
      </w:r>
      <w:r w:rsidRPr="005A1F95">
        <w:rPr>
          <w:sz w:val="36"/>
          <w:szCs w:val="36"/>
          <w:lang w:val="sr-Latn-CS"/>
        </w:rPr>
        <w:t xml:space="preserve"> </w:t>
      </w:r>
      <w:r>
        <w:rPr>
          <w:sz w:val="36"/>
          <w:szCs w:val="36"/>
          <w:lang w:val="sr-Latn-CS"/>
        </w:rPr>
        <w:t>i</w:t>
      </w:r>
      <w:r w:rsidRPr="005A1F95">
        <w:rPr>
          <w:sz w:val="36"/>
          <w:szCs w:val="36"/>
          <w:lang w:val="sr-Latn-CS"/>
        </w:rPr>
        <w:t>nstrument</w:t>
      </w:r>
      <w:r>
        <w:rPr>
          <w:sz w:val="36"/>
          <w:szCs w:val="36"/>
          <w:lang w:val="sr-Latn-CS"/>
        </w:rPr>
        <w:t xml:space="preserve"> sa </w:t>
      </w:r>
      <w:r w:rsidRPr="006538D1">
        <w:rPr>
          <w:i/>
          <w:sz w:val="36"/>
          <w:szCs w:val="36"/>
          <w:lang w:val="sr-Latn-CS"/>
        </w:rPr>
        <w:t>Express VI</w:t>
      </w:r>
      <w:r>
        <w:rPr>
          <w:sz w:val="36"/>
          <w:szCs w:val="36"/>
          <w:lang w:val="sr-Latn-CS"/>
        </w:rPr>
        <w:t xml:space="preserve"> blokovima</w:t>
      </w:r>
    </w:p>
    <w:p w:rsidR="00A6776C" w:rsidRDefault="006538D1" w:rsidP="00A84BED">
      <w:pPr>
        <w:jc w:val="both"/>
        <w:rPr>
          <w:lang w:val="sr-Latn-CS"/>
        </w:rPr>
      </w:pPr>
      <w:r>
        <w:rPr>
          <w:lang w:val="sr-Latn-CS"/>
        </w:rPr>
        <w:t xml:space="preserve">Po pokretanju </w:t>
      </w:r>
      <w:r w:rsidRPr="007C51C4">
        <w:rPr>
          <w:i/>
          <w:lang w:val="sr-Latn-CS"/>
        </w:rPr>
        <w:t>LabVIEWa</w:t>
      </w:r>
      <w:r>
        <w:rPr>
          <w:lang w:val="sr-Latn-CS"/>
        </w:rPr>
        <w:t xml:space="preserve"> </w:t>
      </w:r>
      <w:r w:rsidR="007C51C4">
        <w:rPr>
          <w:lang w:val="sr-Latn-CS"/>
        </w:rPr>
        <w:t xml:space="preserve">sa desktop ikonice ili iz </w:t>
      </w:r>
      <w:r w:rsidR="007C51C4" w:rsidRPr="003A5BFF">
        <w:rPr>
          <w:i/>
        </w:rPr>
        <w:t xml:space="preserve">Start → All Programs → National Instruments → </w:t>
      </w:r>
      <w:r w:rsidR="007C51C4">
        <w:rPr>
          <w:i/>
        </w:rPr>
        <w:t>LabVIEW</w:t>
      </w:r>
      <w:r w:rsidR="007C51C4" w:rsidRPr="003A5BFF">
        <w:rPr>
          <w:i/>
        </w:rPr>
        <w:t xml:space="preserve"> </w:t>
      </w:r>
      <w:r w:rsidR="007C51C4">
        <w:rPr>
          <w:i/>
        </w:rPr>
        <w:t>8</w:t>
      </w:r>
      <w:r w:rsidR="007C51C4" w:rsidRPr="003A5BFF">
        <w:rPr>
          <w:i/>
        </w:rPr>
        <w:t>.</w:t>
      </w:r>
      <w:r w:rsidR="007C51C4">
        <w:rPr>
          <w:i/>
        </w:rPr>
        <w:t>5</w:t>
      </w:r>
      <w:r w:rsidR="007C51C4" w:rsidRPr="003A5BFF">
        <w:rPr>
          <w:i/>
        </w:rPr>
        <w:t xml:space="preserve"> → </w:t>
      </w:r>
      <w:r w:rsidR="007C51C4">
        <w:rPr>
          <w:i/>
        </w:rPr>
        <w:t>LabVIEW</w:t>
      </w:r>
      <w:r w:rsidR="007C51C4">
        <w:rPr>
          <w:lang w:val="sr-Latn-CS"/>
        </w:rPr>
        <w:t xml:space="preserve"> </w:t>
      </w:r>
      <w:r>
        <w:rPr>
          <w:lang w:val="sr-Latn-CS"/>
        </w:rPr>
        <w:t xml:space="preserve">otvara se </w:t>
      </w:r>
      <w:r w:rsidRPr="007C51C4">
        <w:rPr>
          <w:i/>
          <w:lang w:val="sr-Latn-CS"/>
        </w:rPr>
        <w:t>Getting Started</w:t>
      </w:r>
      <w:r>
        <w:rPr>
          <w:lang w:val="sr-Latn-CS"/>
        </w:rPr>
        <w:t xml:space="preserve"> prozor, iz koga biramo </w:t>
      </w:r>
      <w:r w:rsidRPr="007C51C4">
        <w:rPr>
          <w:i/>
          <w:lang w:val="sr-Latn-CS"/>
        </w:rPr>
        <w:t>Blank VI</w:t>
      </w:r>
      <w:r>
        <w:rPr>
          <w:lang w:val="sr-Latn-CS"/>
        </w:rPr>
        <w:t xml:space="preserve"> iz </w:t>
      </w:r>
      <w:r w:rsidRPr="007C51C4">
        <w:rPr>
          <w:i/>
          <w:lang w:val="sr-Latn-CS"/>
        </w:rPr>
        <w:t>Files</w:t>
      </w:r>
      <w:r>
        <w:rPr>
          <w:lang w:val="sr-Latn-CS"/>
        </w:rPr>
        <w:t xml:space="preserve"> / </w:t>
      </w:r>
      <w:r w:rsidRPr="007C51C4">
        <w:rPr>
          <w:i/>
          <w:lang w:val="sr-Latn-CS"/>
        </w:rPr>
        <w:t>New</w:t>
      </w:r>
      <w:r>
        <w:rPr>
          <w:lang w:val="sr-Latn-CS"/>
        </w:rPr>
        <w:t xml:space="preserve"> sekcije:</w:t>
      </w:r>
    </w:p>
    <w:p w:rsidR="006538D1" w:rsidRDefault="00F7304F" w:rsidP="006538D1">
      <w:pPr>
        <w:keepNext/>
        <w:jc w:val="center"/>
      </w:pPr>
      <w:r>
        <w:rPr>
          <w:noProof/>
        </w:rPr>
        <w:pict>
          <v:roundrect id="_x0000_s1077" style="position:absolute;left:0;text-align:left;margin-left:64.7pt;margin-top:96.7pt;width:44.1pt;height:13.15pt;z-index:251712512" arcsize="10923f" filled="f" strokecolor="#c00000" strokeweight="1pt">
            <v:stroke dashstyle="longDash"/>
          </v:roundrect>
        </w:pict>
      </w:r>
      <w:r w:rsidR="006538D1">
        <w:rPr>
          <w:noProof/>
        </w:rPr>
        <w:drawing>
          <wp:inline distT="0" distB="0" distL="0" distR="0">
            <wp:extent cx="5029200" cy="4279106"/>
            <wp:effectExtent l="19050" t="0" r="0" b="0"/>
            <wp:docPr id="45" name="Picture 4" descr="C:\Documents and Settings\korisnik\Desktop\AndreW\!ELVIS\Slike\02. LabVIEW Express VIs\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Documents and Settings\korisnik\Desktop\AndreW\!ELVIS\Slike\02. LabVIEW Express VIs\01.jpg"/>
                    <pic:cNvPicPr>
                      <a:picLocks noChangeAspect="1" noChangeArrowheads="1"/>
                    </pic:cNvPicPr>
                  </pic:nvPicPr>
                  <pic:blipFill>
                    <a:blip r:embed="rId51"/>
                    <a:srcRect/>
                    <a:stretch>
                      <a:fillRect/>
                    </a:stretch>
                  </pic:blipFill>
                  <pic:spPr bwMode="auto">
                    <a:xfrm>
                      <a:off x="0" y="0"/>
                      <a:ext cx="5029200" cy="4279106"/>
                    </a:xfrm>
                    <a:prstGeom prst="rect">
                      <a:avLst/>
                    </a:prstGeom>
                    <a:noFill/>
                    <a:ln w="9525">
                      <a:noFill/>
                      <a:miter lim="800000"/>
                      <a:headEnd/>
                      <a:tailEnd/>
                    </a:ln>
                  </pic:spPr>
                </pic:pic>
              </a:graphicData>
            </a:graphic>
          </wp:inline>
        </w:drawing>
      </w:r>
    </w:p>
    <w:p w:rsidR="006538D1" w:rsidRDefault="006538D1" w:rsidP="006538D1">
      <w:pPr>
        <w:pStyle w:val="Caption"/>
        <w:jc w:val="center"/>
        <w:rPr>
          <w:lang w:val="sr-Latn-CS"/>
        </w:rPr>
      </w:pPr>
      <w:r>
        <w:t xml:space="preserve">Slika </w:t>
      </w:r>
      <w:fldSimple w:instr=" SEQ Slika \* ARABIC ">
        <w:r w:rsidR="008132C6">
          <w:rPr>
            <w:noProof/>
          </w:rPr>
          <w:t>41</w:t>
        </w:r>
      </w:fldSimple>
      <w:r>
        <w:t xml:space="preserve">: </w:t>
      </w:r>
      <w:r w:rsidRPr="007C51C4">
        <w:rPr>
          <w:i/>
        </w:rPr>
        <w:t>Getting Started, LabVIEW početni prozor</w:t>
      </w:r>
    </w:p>
    <w:p w:rsidR="006538D1" w:rsidRDefault="007C51C4" w:rsidP="00A84BED">
      <w:pPr>
        <w:jc w:val="both"/>
        <w:rPr>
          <w:lang w:val="sr-Latn-CS"/>
        </w:rPr>
      </w:pPr>
      <w:r>
        <w:rPr>
          <w:lang w:val="sr-Latn-CS"/>
        </w:rPr>
        <w:t xml:space="preserve">Nakon te komande, otvaraju se dva </w:t>
      </w:r>
      <w:r w:rsidRPr="007C51C4">
        <w:rPr>
          <w:i/>
          <w:lang w:val="sr-Latn-CS"/>
        </w:rPr>
        <w:t>LabVIEW</w:t>
      </w:r>
      <w:r>
        <w:rPr>
          <w:lang w:val="sr-Latn-CS"/>
        </w:rPr>
        <w:t xml:space="preserve"> prozora, </w:t>
      </w:r>
      <w:r w:rsidRPr="007C51C4">
        <w:rPr>
          <w:i/>
          <w:lang w:val="sr-Latn-CS"/>
        </w:rPr>
        <w:t>Block Diagram</w:t>
      </w:r>
      <w:r>
        <w:rPr>
          <w:lang w:val="sr-Latn-CS"/>
        </w:rPr>
        <w:t xml:space="preserve"> (</w:t>
      </w:r>
      <w:r w:rsidRPr="007C51C4">
        <w:rPr>
          <w:i/>
          <w:lang w:val="sr-Latn-CS"/>
        </w:rPr>
        <w:t>BD</w:t>
      </w:r>
      <w:r>
        <w:rPr>
          <w:lang w:val="sr-Latn-CS"/>
        </w:rPr>
        <w:t xml:space="preserve">) i </w:t>
      </w:r>
      <w:r w:rsidRPr="007C51C4">
        <w:rPr>
          <w:i/>
          <w:lang w:val="sr-Latn-CS"/>
        </w:rPr>
        <w:t>Front Panel</w:t>
      </w:r>
      <w:r>
        <w:rPr>
          <w:lang w:val="sr-Latn-CS"/>
        </w:rPr>
        <w:t xml:space="preserve"> (</w:t>
      </w:r>
      <w:r w:rsidRPr="007C51C4">
        <w:rPr>
          <w:i/>
          <w:lang w:val="sr-Latn-CS"/>
        </w:rPr>
        <w:t>FP</w:t>
      </w:r>
      <w:r>
        <w:rPr>
          <w:lang w:val="sr-Latn-CS"/>
        </w:rPr>
        <w:t xml:space="preserve">) prozori. Blok dijagram prozor ima radnu površinu bele boje, dok je radna površina </w:t>
      </w:r>
      <w:r w:rsidRPr="007C51C4">
        <w:rPr>
          <w:i/>
          <w:lang w:val="sr-Latn-CS"/>
        </w:rPr>
        <w:t>Front Panel</w:t>
      </w:r>
      <w:r>
        <w:rPr>
          <w:lang w:val="sr-Latn-CS"/>
        </w:rPr>
        <w:t xml:space="preserve"> prozora sive boje. Rad na našem instrumentu počinjemo u BD prozoru, postavljanjem adekvatnih blokova.</w:t>
      </w:r>
    </w:p>
    <w:p w:rsidR="00B32644" w:rsidRDefault="007C51C4" w:rsidP="00B32644">
      <w:pPr>
        <w:jc w:val="both"/>
        <w:rPr>
          <w:lang w:val="sr-Latn-CS"/>
        </w:rPr>
      </w:pPr>
      <w:r>
        <w:rPr>
          <w:lang w:val="sr-Latn-CS"/>
        </w:rPr>
        <w:t xml:space="preserve">Pošto želimo da simuliramo interfejs koji smo videli u </w:t>
      </w:r>
      <w:r w:rsidRPr="00B32644">
        <w:rPr>
          <w:i/>
          <w:lang w:val="sr-Latn-CS"/>
        </w:rPr>
        <w:t>ELVIS Launcher</w:t>
      </w:r>
      <w:r>
        <w:rPr>
          <w:lang w:val="sr-Latn-CS"/>
        </w:rPr>
        <w:t xml:space="preserve"> instrumentima, znamo da su nam na našem instrumentu potrebne </w:t>
      </w:r>
      <w:r w:rsidRPr="00B32644">
        <w:rPr>
          <w:i/>
          <w:lang w:val="sr-Latn-CS"/>
        </w:rPr>
        <w:t>Function Generator</w:t>
      </w:r>
      <w:r>
        <w:rPr>
          <w:lang w:val="sr-Latn-CS"/>
        </w:rPr>
        <w:t xml:space="preserve"> komande za zadavanje funkcije kolu, kontinualno aktivni </w:t>
      </w:r>
      <w:r w:rsidR="00B32644" w:rsidRPr="00B32644">
        <w:rPr>
          <w:i/>
          <w:lang w:val="sr-Latn-CS"/>
        </w:rPr>
        <w:t>Oscilloscope</w:t>
      </w:r>
      <w:r>
        <w:rPr>
          <w:lang w:val="sr-Latn-CS"/>
        </w:rPr>
        <w:t xml:space="preserve"> </w:t>
      </w:r>
      <w:r w:rsidR="00B32644">
        <w:rPr>
          <w:lang w:val="sr-Latn-CS"/>
        </w:rPr>
        <w:t xml:space="preserve">blok </w:t>
      </w:r>
      <w:r>
        <w:rPr>
          <w:lang w:val="sr-Latn-CS"/>
        </w:rPr>
        <w:t>koji će vršiti akviziciju podataka i prikazivati izgled signala na grafu.</w:t>
      </w:r>
      <w:r w:rsidR="00B32644">
        <w:rPr>
          <w:lang w:val="sr-Latn-CS"/>
        </w:rPr>
        <w:t xml:space="preserve"> </w:t>
      </w:r>
      <w:r>
        <w:rPr>
          <w:lang w:val="sr-Latn-CS"/>
        </w:rPr>
        <w:t>Tako je očigledno da je u pitanju kontinualn</w:t>
      </w:r>
      <w:r w:rsidR="00B32644">
        <w:rPr>
          <w:lang w:val="sr-Latn-CS"/>
        </w:rPr>
        <w:t>o izvršavanje ovih instrukcija</w:t>
      </w:r>
      <w:r>
        <w:rPr>
          <w:lang w:val="sr-Latn-CS"/>
        </w:rPr>
        <w:t>, da većina elemenata blok dijagrama mora biti u uslovljenoj petlji, koju ćemo ručno prekinuti posle određenog vremena.</w:t>
      </w:r>
      <w:r w:rsidR="00B32644">
        <w:rPr>
          <w:lang w:val="sr-Latn-CS"/>
        </w:rPr>
        <w:t xml:space="preserve"> Imaćemo i dodatne setove elemenata, npr. indikator trajanja rada instrumenta koji će nam i signalizirati kraj akvizicije, kao i blokove za zapis podataka.</w:t>
      </w:r>
    </w:p>
    <w:p w:rsidR="00B32644" w:rsidRDefault="00B32644" w:rsidP="00B32644">
      <w:pPr>
        <w:jc w:val="both"/>
        <w:rPr>
          <w:lang w:val="sr-Latn-CS"/>
        </w:rPr>
      </w:pPr>
      <w:r>
        <w:rPr>
          <w:lang w:val="sr-Latn-CS"/>
        </w:rPr>
        <w:t xml:space="preserve">Za početak, na blok dijagram postavljamo </w:t>
      </w:r>
      <w:r w:rsidRPr="00B32644">
        <w:rPr>
          <w:i/>
          <w:lang w:val="sr-Latn-CS"/>
        </w:rPr>
        <w:t>Function Generator Express VI</w:t>
      </w:r>
      <w:r>
        <w:rPr>
          <w:lang w:val="sr-Latn-CS"/>
        </w:rPr>
        <w:t xml:space="preserve"> iz pomenute </w:t>
      </w:r>
      <w:r w:rsidRPr="00B32644">
        <w:rPr>
          <w:i/>
          <w:lang w:val="sr-Latn-CS"/>
        </w:rPr>
        <w:t>NI ELVIS</w:t>
      </w:r>
      <w:r>
        <w:rPr>
          <w:lang w:val="sr-Latn-CS"/>
        </w:rPr>
        <w:t xml:space="preserve"> palete (slika 42).</w:t>
      </w:r>
    </w:p>
    <w:p w:rsidR="00B32644" w:rsidRDefault="00B32644" w:rsidP="00B32644">
      <w:pPr>
        <w:keepNext/>
        <w:jc w:val="center"/>
      </w:pPr>
      <w:r>
        <w:rPr>
          <w:noProof/>
        </w:rPr>
        <w:drawing>
          <wp:inline distT="0" distB="0" distL="0" distR="0">
            <wp:extent cx="914400" cy="641350"/>
            <wp:effectExtent l="19050" t="0" r="0" b="0"/>
            <wp:docPr id="46" name="Picture 5" descr="C:\Documents and Settings\korisnik\Desktop\AndreW\!ELVIS\Slike\02. LabVIEW Express VIs\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Documents and Settings\korisnik\Desktop\AndreW\!ELVIS\Slike\02. LabVIEW Express VIs\02.jpg"/>
                    <pic:cNvPicPr>
                      <a:picLocks noChangeAspect="1" noChangeArrowheads="1"/>
                    </pic:cNvPicPr>
                  </pic:nvPicPr>
                  <pic:blipFill>
                    <a:blip r:embed="rId52"/>
                    <a:srcRect/>
                    <a:stretch>
                      <a:fillRect/>
                    </a:stretch>
                  </pic:blipFill>
                  <pic:spPr bwMode="auto">
                    <a:xfrm>
                      <a:off x="0" y="0"/>
                      <a:ext cx="914400" cy="641350"/>
                    </a:xfrm>
                    <a:prstGeom prst="rect">
                      <a:avLst/>
                    </a:prstGeom>
                    <a:noFill/>
                    <a:ln w="9525">
                      <a:noFill/>
                      <a:miter lim="800000"/>
                      <a:headEnd/>
                      <a:tailEnd/>
                    </a:ln>
                  </pic:spPr>
                </pic:pic>
              </a:graphicData>
            </a:graphic>
          </wp:inline>
        </w:drawing>
      </w:r>
    </w:p>
    <w:p w:rsidR="00B32644" w:rsidRDefault="00B32644" w:rsidP="00B32644">
      <w:pPr>
        <w:pStyle w:val="Caption"/>
        <w:jc w:val="center"/>
        <w:rPr>
          <w:i/>
        </w:rPr>
      </w:pPr>
      <w:r>
        <w:t xml:space="preserve">Slika </w:t>
      </w:r>
      <w:fldSimple w:instr=" SEQ Slika \* ARABIC ">
        <w:r w:rsidR="008132C6">
          <w:rPr>
            <w:noProof/>
          </w:rPr>
          <w:t>42</w:t>
        </w:r>
      </w:fldSimple>
      <w:r>
        <w:t xml:space="preserve">: </w:t>
      </w:r>
      <w:r w:rsidRPr="00B32644">
        <w:rPr>
          <w:i/>
        </w:rPr>
        <w:t xml:space="preserve">Function Generator Express VI </w:t>
      </w:r>
      <w:r w:rsidR="00A53493">
        <w:rPr>
          <w:i/>
        </w:rPr>
        <w:t xml:space="preserve">blok </w:t>
      </w:r>
      <w:r w:rsidRPr="00B32644">
        <w:rPr>
          <w:i/>
        </w:rPr>
        <w:t>pre podešavanja</w:t>
      </w:r>
    </w:p>
    <w:p w:rsidR="00B32644" w:rsidRPr="00B32644" w:rsidRDefault="00B32644" w:rsidP="007F1314">
      <w:pPr>
        <w:jc w:val="both"/>
      </w:pPr>
      <w:r>
        <w:lastRenderedPageBreak/>
        <w:t xml:space="preserve">Ubrzo pošto postavimo instrument na </w:t>
      </w:r>
      <w:r w:rsidRPr="00B32644">
        <w:rPr>
          <w:i/>
        </w:rPr>
        <w:t>BD</w:t>
      </w:r>
      <w:r>
        <w:t>, pojaviće se “</w:t>
      </w:r>
      <w:r w:rsidRPr="00A53493">
        <w:rPr>
          <w:i/>
        </w:rPr>
        <w:t>Initializing</w:t>
      </w:r>
      <w:r>
        <w:t xml:space="preserve">” statusna traka i zatim se otvara </w:t>
      </w:r>
      <w:r w:rsidRPr="00B32644">
        <w:rPr>
          <w:i/>
        </w:rPr>
        <w:t>Function Generator LabVIEW</w:t>
      </w:r>
      <w:r>
        <w:t xml:space="preserve"> konfiguracioni dijalog, izgleda kao na slici</w:t>
      </w:r>
      <w:r w:rsidR="00234ED7">
        <w:t xml:space="preserve"> 43</w:t>
      </w:r>
      <w:r>
        <w:t>. I</w:t>
      </w:r>
      <w:r w:rsidR="007F1314">
        <w:t xml:space="preserve">z njegove </w:t>
      </w:r>
      <w:r w:rsidR="007F1314" w:rsidRPr="007F1314">
        <w:rPr>
          <w:i/>
        </w:rPr>
        <w:t>Function Setup</w:t>
      </w:r>
      <w:r w:rsidR="007F1314">
        <w:t xml:space="preserve"> sekcije</w:t>
      </w:r>
      <w:r>
        <w:t xml:space="preserve"> inicijalizujemo </w:t>
      </w:r>
      <w:r w:rsidRPr="00B32644">
        <w:rPr>
          <w:i/>
        </w:rPr>
        <w:t>Function Generator</w:t>
      </w:r>
      <w:r>
        <w:t xml:space="preserve"> na iste vrednosti koje smo koristili i pri radu iz </w:t>
      </w:r>
      <w:r w:rsidRPr="00B32644">
        <w:rPr>
          <w:i/>
        </w:rPr>
        <w:t>Instrument Launchera.</w:t>
      </w:r>
      <w:r>
        <w:t xml:space="preserve"> </w:t>
      </w:r>
      <w:r w:rsidR="007F1314">
        <w:t xml:space="preserve">Takođe, status sistema možemo proveriti preko </w:t>
      </w:r>
      <w:r w:rsidR="007F1314" w:rsidRPr="00234ED7">
        <w:rPr>
          <w:i/>
        </w:rPr>
        <w:t>Configure</w:t>
      </w:r>
      <w:r w:rsidR="007F1314">
        <w:t xml:space="preserve"> dugmeta koje otvara isti dijalog kao i u </w:t>
      </w:r>
      <w:r w:rsidR="007F1314" w:rsidRPr="007F1314">
        <w:rPr>
          <w:i/>
        </w:rPr>
        <w:t>Launcheru</w:t>
      </w:r>
      <w:r w:rsidR="007F1314">
        <w:t xml:space="preserve">. Posle podešavanja, na </w:t>
      </w:r>
      <w:r w:rsidR="007F1314" w:rsidRPr="00234ED7">
        <w:rPr>
          <w:i/>
        </w:rPr>
        <w:t>Run</w:t>
      </w:r>
      <w:r w:rsidR="007F1314">
        <w:t xml:space="preserve"> ili </w:t>
      </w:r>
      <w:r w:rsidR="007F1314" w:rsidRPr="00234ED7">
        <w:rPr>
          <w:i/>
        </w:rPr>
        <w:t>Run Once</w:t>
      </w:r>
      <w:r w:rsidR="007F1314">
        <w:t xml:space="preserve"> možemo proveriti status instrumenta, pa ukoliko se </w:t>
      </w:r>
      <w:r w:rsidR="007F1314" w:rsidRPr="00234ED7">
        <w:rPr>
          <w:i/>
        </w:rPr>
        <w:t>Frequency Out</w:t>
      </w:r>
      <w:r w:rsidR="007F1314">
        <w:t xml:space="preserve"> slaže sa zadatom vrednosti i </w:t>
      </w:r>
      <w:r w:rsidR="007F1314" w:rsidRPr="00234ED7">
        <w:rPr>
          <w:i/>
        </w:rPr>
        <w:t>L</w:t>
      </w:r>
      <w:r w:rsidR="00234ED7" w:rsidRPr="00234ED7">
        <w:rPr>
          <w:i/>
        </w:rPr>
        <w:t>a</w:t>
      </w:r>
      <w:r w:rsidR="007F1314" w:rsidRPr="00234ED7">
        <w:rPr>
          <w:i/>
        </w:rPr>
        <w:t>bVIEW</w:t>
      </w:r>
      <w:r w:rsidR="007F1314">
        <w:t xml:space="preserve"> ne prikaže grešku, klikom na </w:t>
      </w:r>
      <w:r w:rsidR="007F1314" w:rsidRPr="00234ED7">
        <w:rPr>
          <w:i/>
        </w:rPr>
        <w:t>OK</w:t>
      </w:r>
      <w:r w:rsidR="007F1314">
        <w:t xml:space="preserve"> završavamo rad u ovom dijalogu.</w:t>
      </w:r>
      <w:r w:rsidR="00234ED7">
        <w:t xml:space="preserve"> Po izlasku iz podešavanja, izgled samog </w:t>
      </w:r>
      <w:r w:rsidR="00234ED7" w:rsidRPr="00A53493">
        <w:rPr>
          <w:i/>
        </w:rPr>
        <w:t>FGEN</w:t>
      </w:r>
      <w:r w:rsidR="00234ED7">
        <w:t xml:space="preserve"> bloka se menja, prikazuje ulaze i izlaze pa dozvoljava vezivanje sa ostalim elementima blok dijagrama (slika 44).</w:t>
      </w:r>
    </w:p>
    <w:p w:rsidR="007F1314" w:rsidRDefault="00F7304F" w:rsidP="007F1314">
      <w:pPr>
        <w:keepNext/>
        <w:jc w:val="center"/>
      </w:pPr>
      <w:r>
        <w:rPr>
          <w:noProof/>
        </w:rPr>
        <w:pict>
          <v:roundrect id="_x0000_s1078" style="position:absolute;left:0;text-align:left;margin-left:168.9pt;margin-top:225.75pt;width:169.9pt;height:45.15pt;z-index:251713536" arcsize="10923f" filled="f" strokecolor="#c00000" strokeweight="1pt">
            <v:stroke dashstyle="longDash"/>
          </v:roundrect>
        </w:pict>
      </w:r>
      <w:r>
        <w:rPr>
          <w:noProof/>
        </w:rPr>
        <w:pict>
          <v:roundrect id="_x0000_s1080" style="position:absolute;left:0;text-align:left;margin-left:53.4pt;margin-top:241.2pt;width:40.85pt;height:18.25pt;z-index:251715584" arcsize="10923f" filled="f" strokecolor="#c00000" strokeweight="1pt">
            <v:stroke dashstyle="longDash"/>
          </v:roundrect>
        </w:pict>
      </w:r>
      <w:r>
        <w:rPr>
          <w:noProof/>
        </w:rPr>
        <w:pict>
          <v:roundrect id="_x0000_s1079" style="position:absolute;left:0;text-align:left;margin-left:83.5pt;margin-top:16.1pt;width:55.9pt;height:18.25pt;z-index:251714560" arcsize="10923f" filled="f" strokecolor="#c00000" strokeweight="1pt">
            <v:stroke dashstyle="longDash"/>
          </v:roundrect>
        </w:pict>
      </w:r>
      <w:r w:rsidR="007F1314">
        <w:rPr>
          <w:noProof/>
        </w:rPr>
        <w:drawing>
          <wp:inline distT="0" distB="0" distL="0" distR="0">
            <wp:extent cx="5464969" cy="4736306"/>
            <wp:effectExtent l="19050" t="0" r="2381" b="0"/>
            <wp:docPr id="49" name="Picture 7" descr="C:\Documents and Settings\korisnik\Desktop\AndreW\!ELVIS\Slike\02. LabVIEW Express VIs\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Documents and Settings\korisnik\Desktop\AndreW\!ELVIS\Slike\02. LabVIEW Express VIs\03.jpg"/>
                    <pic:cNvPicPr>
                      <a:picLocks noChangeAspect="1" noChangeArrowheads="1"/>
                    </pic:cNvPicPr>
                  </pic:nvPicPr>
                  <pic:blipFill>
                    <a:blip r:embed="rId53"/>
                    <a:srcRect/>
                    <a:stretch>
                      <a:fillRect/>
                    </a:stretch>
                  </pic:blipFill>
                  <pic:spPr bwMode="auto">
                    <a:xfrm>
                      <a:off x="0" y="0"/>
                      <a:ext cx="5464969" cy="4736306"/>
                    </a:xfrm>
                    <a:prstGeom prst="rect">
                      <a:avLst/>
                    </a:prstGeom>
                    <a:noFill/>
                    <a:ln w="9525">
                      <a:noFill/>
                      <a:miter lim="800000"/>
                      <a:headEnd/>
                      <a:tailEnd/>
                    </a:ln>
                  </pic:spPr>
                </pic:pic>
              </a:graphicData>
            </a:graphic>
          </wp:inline>
        </w:drawing>
      </w:r>
    </w:p>
    <w:p w:rsidR="007F1314" w:rsidRDefault="007F1314" w:rsidP="007F1314">
      <w:pPr>
        <w:pStyle w:val="Caption"/>
        <w:jc w:val="center"/>
      </w:pPr>
      <w:r>
        <w:t xml:space="preserve">Slika </w:t>
      </w:r>
      <w:fldSimple w:instr=" SEQ Slika \* ARABIC ">
        <w:r w:rsidR="008132C6">
          <w:rPr>
            <w:noProof/>
          </w:rPr>
          <w:t>43</w:t>
        </w:r>
      </w:fldSimple>
      <w:r>
        <w:t xml:space="preserve">: </w:t>
      </w:r>
      <w:r w:rsidRPr="007F1314">
        <w:rPr>
          <w:i/>
        </w:rPr>
        <w:t>Dijalog za podešavanje Function Generatora</w:t>
      </w:r>
    </w:p>
    <w:p w:rsidR="00234ED7" w:rsidRDefault="00234ED7" w:rsidP="00234ED7">
      <w:pPr>
        <w:keepNext/>
        <w:jc w:val="center"/>
      </w:pPr>
      <w:r>
        <w:rPr>
          <w:noProof/>
        </w:rPr>
        <w:drawing>
          <wp:inline distT="0" distB="0" distL="0" distR="0">
            <wp:extent cx="685800" cy="728663"/>
            <wp:effectExtent l="19050" t="0" r="0" b="0"/>
            <wp:docPr id="51" name="Picture 8" descr="C:\Documents and Settings\korisnik\Desktop\AndreW\!ELVIS\Slike\02. LabVIEW Express VIs\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Documents and Settings\korisnik\Desktop\AndreW\!ELVIS\Slike\02. LabVIEW Express VIs\04.jpg"/>
                    <pic:cNvPicPr>
                      <a:picLocks noChangeAspect="1" noChangeArrowheads="1"/>
                    </pic:cNvPicPr>
                  </pic:nvPicPr>
                  <pic:blipFill>
                    <a:blip r:embed="rId54"/>
                    <a:srcRect/>
                    <a:stretch>
                      <a:fillRect/>
                    </a:stretch>
                  </pic:blipFill>
                  <pic:spPr bwMode="auto">
                    <a:xfrm>
                      <a:off x="0" y="0"/>
                      <a:ext cx="685800" cy="728663"/>
                    </a:xfrm>
                    <a:prstGeom prst="rect">
                      <a:avLst/>
                    </a:prstGeom>
                    <a:noFill/>
                    <a:ln w="9525">
                      <a:noFill/>
                      <a:miter lim="800000"/>
                      <a:headEnd/>
                      <a:tailEnd/>
                    </a:ln>
                  </pic:spPr>
                </pic:pic>
              </a:graphicData>
            </a:graphic>
          </wp:inline>
        </w:drawing>
      </w:r>
      <w:r>
        <w:rPr>
          <w:noProof/>
        </w:rPr>
        <w:drawing>
          <wp:inline distT="0" distB="0" distL="0" distR="0">
            <wp:extent cx="685800" cy="1685925"/>
            <wp:effectExtent l="19050" t="0" r="0" b="0"/>
            <wp:docPr id="53" name="Picture 9" descr="C:\Documents and Settings\korisnik\Desktop\AndreW\!ELVIS\Slike\02. LabVIEW Express VIs\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Documents and Settings\korisnik\Desktop\AndreW\!ELVIS\Slike\02. LabVIEW Express VIs\05.jpg"/>
                    <pic:cNvPicPr>
                      <a:picLocks noChangeAspect="1" noChangeArrowheads="1"/>
                    </pic:cNvPicPr>
                  </pic:nvPicPr>
                  <pic:blipFill>
                    <a:blip r:embed="rId55"/>
                    <a:srcRect/>
                    <a:stretch>
                      <a:fillRect/>
                    </a:stretch>
                  </pic:blipFill>
                  <pic:spPr bwMode="auto">
                    <a:xfrm>
                      <a:off x="0" y="0"/>
                      <a:ext cx="685800" cy="1685925"/>
                    </a:xfrm>
                    <a:prstGeom prst="rect">
                      <a:avLst/>
                    </a:prstGeom>
                    <a:noFill/>
                    <a:ln w="9525">
                      <a:noFill/>
                      <a:miter lim="800000"/>
                      <a:headEnd/>
                      <a:tailEnd/>
                    </a:ln>
                  </pic:spPr>
                </pic:pic>
              </a:graphicData>
            </a:graphic>
          </wp:inline>
        </w:drawing>
      </w:r>
    </w:p>
    <w:p w:rsidR="00234ED7" w:rsidRPr="00234ED7" w:rsidRDefault="00234ED7" w:rsidP="00234ED7">
      <w:pPr>
        <w:pStyle w:val="Caption"/>
        <w:jc w:val="center"/>
        <w:rPr>
          <w:i/>
        </w:rPr>
      </w:pPr>
      <w:r>
        <w:t xml:space="preserve">Slika </w:t>
      </w:r>
      <w:fldSimple w:instr=" SEQ Slika \* ARABIC ">
        <w:r w:rsidR="008132C6">
          <w:rPr>
            <w:noProof/>
          </w:rPr>
          <w:t>44</w:t>
        </w:r>
      </w:fldSimple>
      <w:r>
        <w:t xml:space="preserve">: </w:t>
      </w:r>
      <w:r w:rsidRPr="00234ED7">
        <w:rPr>
          <w:i/>
        </w:rPr>
        <w:t>Inicijalizovani Function Generator (blo</w:t>
      </w:r>
      <w:r w:rsidR="00047BB7">
        <w:rPr>
          <w:i/>
        </w:rPr>
        <w:t>c</w:t>
      </w:r>
      <w:r w:rsidRPr="00234ED7">
        <w:rPr>
          <w:i/>
        </w:rPr>
        <w:t xml:space="preserve">k i expanded </w:t>
      </w:r>
      <w:r w:rsidR="00A53493">
        <w:rPr>
          <w:i/>
        </w:rPr>
        <w:t>izgled</w:t>
      </w:r>
      <w:r w:rsidRPr="00234ED7">
        <w:rPr>
          <w:i/>
        </w:rPr>
        <w:t>)</w:t>
      </w:r>
    </w:p>
    <w:p w:rsidR="00234ED7" w:rsidRDefault="00234ED7" w:rsidP="007F1314">
      <w:pPr>
        <w:jc w:val="both"/>
      </w:pPr>
      <w:r>
        <w:lastRenderedPageBreak/>
        <w:t xml:space="preserve">Zatim na blok dijagram </w:t>
      </w:r>
      <w:r w:rsidR="0038678A">
        <w:t xml:space="preserve">iz iste palete </w:t>
      </w:r>
      <w:r>
        <w:t xml:space="preserve">postavljamo i drugi neophodni instrument, </w:t>
      </w:r>
      <w:r w:rsidRPr="0038678A">
        <w:rPr>
          <w:i/>
        </w:rPr>
        <w:t>Oscilloscope</w:t>
      </w:r>
      <w:r>
        <w:t>.</w:t>
      </w:r>
    </w:p>
    <w:p w:rsidR="000E36C3" w:rsidRDefault="00825D73" w:rsidP="00A53493">
      <w:pPr>
        <w:keepNext/>
        <w:jc w:val="center"/>
      </w:pPr>
      <w:r>
        <w:rPr>
          <w:noProof/>
        </w:rPr>
        <w:drawing>
          <wp:inline distT="0" distB="0" distL="0" distR="0">
            <wp:extent cx="685800" cy="392906"/>
            <wp:effectExtent l="19050" t="0" r="0" b="0"/>
            <wp:docPr id="54" name="Picture 10" descr="C:\Documents and Settings\korisnik\Desktop\AndreW\!ELVIS\Slike\02. LabVIEW Express VIs\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Documents and Settings\korisnik\Desktop\AndreW\!ELVIS\Slike\02. LabVIEW Express VIs\06.jpg"/>
                    <pic:cNvPicPr>
                      <a:picLocks noChangeAspect="1" noChangeArrowheads="1"/>
                    </pic:cNvPicPr>
                  </pic:nvPicPr>
                  <pic:blipFill>
                    <a:blip r:embed="rId56"/>
                    <a:srcRect/>
                    <a:stretch>
                      <a:fillRect/>
                    </a:stretch>
                  </pic:blipFill>
                  <pic:spPr bwMode="auto">
                    <a:xfrm>
                      <a:off x="0" y="0"/>
                      <a:ext cx="685800" cy="392906"/>
                    </a:xfrm>
                    <a:prstGeom prst="rect">
                      <a:avLst/>
                    </a:prstGeom>
                    <a:noFill/>
                    <a:ln w="9525">
                      <a:noFill/>
                      <a:miter lim="800000"/>
                      <a:headEnd/>
                      <a:tailEnd/>
                    </a:ln>
                  </pic:spPr>
                </pic:pic>
              </a:graphicData>
            </a:graphic>
          </wp:inline>
        </w:drawing>
      </w:r>
    </w:p>
    <w:p w:rsidR="00234ED7" w:rsidRDefault="000E36C3" w:rsidP="00A53493">
      <w:pPr>
        <w:pStyle w:val="Caption"/>
        <w:jc w:val="center"/>
      </w:pPr>
      <w:r>
        <w:t xml:space="preserve">Slika </w:t>
      </w:r>
      <w:fldSimple w:instr=" SEQ Slika \* ARABIC ">
        <w:r w:rsidR="008132C6">
          <w:rPr>
            <w:noProof/>
          </w:rPr>
          <w:t>45</w:t>
        </w:r>
      </w:fldSimple>
      <w:r>
        <w:t xml:space="preserve">: </w:t>
      </w:r>
      <w:r w:rsidRPr="000E36C3">
        <w:rPr>
          <w:i/>
        </w:rPr>
        <w:t>Neinicijalizovani osciloskop</w:t>
      </w:r>
      <w:r w:rsidR="00A53493">
        <w:rPr>
          <w:i/>
        </w:rPr>
        <w:t xml:space="preserve"> blok</w:t>
      </w:r>
    </w:p>
    <w:p w:rsidR="000E36C3" w:rsidRDefault="00A53493" w:rsidP="007F1314">
      <w:pPr>
        <w:jc w:val="both"/>
      </w:pPr>
      <w:r>
        <w:t xml:space="preserve">Ponovo, posle postavljanja osciloskop-bloka na </w:t>
      </w:r>
      <w:r w:rsidRPr="00A53493">
        <w:rPr>
          <w:i/>
        </w:rPr>
        <w:t>BD</w:t>
      </w:r>
      <w:r>
        <w:t xml:space="preserve">, pojavljuje se status traka, a za njom i dijalog za pode-šavanje instrumenta. Kako smo i maločas za podešavanje </w:t>
      </w:r>
      <w:r w:rsidRPr="00A53493">
        <w:rPr>
          <w:i/>
        </w:rPr>
        <w:t>Function Generatora</w:t>
      </w:r>
      <w:r>
        <w:t xml:space="preserve"> koristili iste vrednosti koje smo koristili i u </w:t>
      </w:r>
      <w:r w:rsidRPr="00A53493">
        <w:rPr>
          <w:i/>
        </w:rPr>
        <w:t>Instrument Launcher</w:t>
      </w:r>
      <w:r>
        <w:t xml:space="preserve"> merenjima, tako ćemo i sada podesiti </w:t>
      </w:r>
      <w:r w:rsidRPr="00A53493">
        <w:rPr>
          <w:i/>
        </w:rPr>
        <w:t>Scope</w:t>
      </w:r>
      <w:r>
        <w:t xml:space="preserve">. Generalno, polja koja bi trebalo izmeniti su očigledna: </w:t>
      </w:r>
      <w:r w:rsidRPr="00A434CB">
        <w:rPr>
          <w:i/>
        </w:rPr>
        <w:t>Channel B Enable</w:t>
      </w:r>
      <w:r>
        <w:t xml:space="preserve"> treba čekirati jer je po definiciji isključeno, a zatim na zasebnim tabovima u </w:t>
      </w:r>
      <w:r w:rsidRPr="00A53493">
        <w:rPr>
          <w:i/>
        </w:rPr>
        <w:t>Vertical</w:t>
      </w:r>
      <w:r>
        <w:t xml:space="preserve"> sekciji, </w:t>
      </w:r>
      <w:r w:rsidRPr="0038678A">
        <w:rPr>
          <w:i/>
        </w:rPr>
        <w:t>Channel A</w:t>
      </w:r>
      <w:r>
        <w:t xml:space="preserve"> i </w:t>
      </w:r>
      <w:r w:rsidRPr="0038678A">
        <w:rPr>
          <w:i/>
        </w:rPr>
        <w:t>Channel B</w:t>
      </w:r>
      <w:r>
        <w:t xml:space="preserve">, treba odabrati respektivno </w:t>
      </w:r>
      <w:r w:rsidRPr="00A53493">
        <w:rPr>
          <w:i/>
        </w:rPr>
        <w:t>FGEN FUNC_OUT</w:t>
      </w:r>
      <w:r>
        <w:t xml:space="preserve"> i </w:t>
      </w:r>
      <w:r w:rsidRPr="00A53493">
        <w:rPr>
          <w:i/>
        </w:rPr>
        <w:t>BNC/BOARD CH B</w:t>
      </w:r>
      <w:r>
        <w:t xml:space="preserve">. Podešavanja signala po kanalima smo ostavili na </w:t>
      </w:r>
      <w:r w:rsidRPr="00A53493">
        <w:rPr>
          <w:i/>
        </w:rPr>
        <w:t>default</w:t>
      </w:r>
      <w:r>
        <w:t xml:space="preserve"> vrednostima (</w:t>
      </w:r>
      <w:r w:rsidRPr="00A53493">
        <w:rPr>
          <w:i/>
        </w:rPr>
        <w:t xml:space="preserve">Range: 5V, Coupling: DC </w:t>
      </w:r>
      <w:r w:rsidRPr="00A53493">
        <w:t>i</w:t>
      </w:r>
      <w:r w:rsidRPr="00A53493">
        <w:rPr>
          <w:i/>
        </w:rPr>
        <w:t xml:space="preserve"> Offset: 0V</w:t>
      </w:r>
      <w:r>
        <w:t xml:space="preserve">). U </w:t>
      </w:r>
      <w:r w:rsidRPr="0038678A">
        <w:rPr>
          <w:i/>
        </w:rPr>
        <w:t>Horizontal</w:t>
      </w:r>
      <w:r>
        <w:t xml:space="preserve"> sekciji, za </w:t>
      </w:r>
      <w:r w:rsidRPr="0038678A">
        <w:rPr>
          <w:i/>
        </w:rPr>
        <w:t>Sample Rate</w:t>
      </w:r>
      <w:r>
        <w:t xml:space="preserve"> staviti </w:t>
      </w:r>
      <w:r w:rsidRPr="0038678A">
        <w:rPr>
          <w:i/>
        </w:rPr>
        <w:t>200 000</w:t>
      </w:r>
      <w:r>
        <w:t xml:space="preserve"> (</w:t>
      </w:r>
      <w:r w:rsidRPr="0038678A">
        <w:rPr>
          <w:i/>
        </w:rPr>
        <w:t>200k</w:t>
      </w:r>
      <w:r>
        <w:t xml:space="preserve">) uzoraka po sekundi, a za </w:t>
      </w:r>
      <w:r w:rsidRPr="0038678A">
        <w:rPr>
          <w:i/>
        </w:rPr>
        <w:t>Record Length</w:t>
      </w:r>
      <w:r>
        <w:t xml:space="preserve"> (broj uzoraka) uzećemo </w:t>
      </w:r>
      <w:r w:rsidRPr="0038678A">
        <w:rPr>
          <w:i/>
        </w:rPr>
        <w:t>2000</w:t>
      </w:r>
      <w:r>
        <w:t xml:space="preserve"> (</w:t>
      </w:r>
      <w:r w:rsidRPr="0038678A">
        <w:rPr>
          <w:i/>
        </w:rPr>
        <w:t>2k</w:t>
      </w:r>
      <w:r w:rsidRPr="0038678A">
        <w:t>)</w:t>
      </w:r>
      <w:r w:rsidR="0038678A">
        <w:t xml:space="preserve">, a kako ćemo i po završetku akvizicije signale prosleđivati na graf, </w:t>
      </w:r>
      <w:r w:rsidR="0038678A" w:rsidRPr="0038678A">
        <w:rPr>
          <w:i/>
        </w:rPr>
        <w:t>Acquire</w:t>
      </w:r>
      <w:r w:rsidR="0038678A">
        <w:t xml:space="preserve"> ćemo postaviti na </w:t>
      </w:r>
      <w:r w:rsidR="0038678A" w:rsidRPr="0038678A">
        <w:rPr>
          <w:i/>
        </w:rPr>
        <w:t>Continuously</w:t>
      </w:r>
      <w:r w:rsidR="0038678A">
        <w:rPr>
          <w:i/>
        </w:rPr>
        <w:t xml:space="preserve"> </w:t>
      </w:r>
      <w:r w:rsidR="0038678A">
        <w:t xml:space="preserve">umesto </w:t>
      </w:r>
      <w:r w:rsidR="0038678A" w:rsidRPr="0038678A">
        <w:rPr>
          <w:i/>
        </w:rPr>
        <w:t>N Samples</w:t>
      </w:r>
      <w:r w:rsidR="0038678A">
        <w:t xml:space="preserve">. Kako bismo proverili da li je sve u funkciji, najbolje je sa prednjeg panela glavne jedinice uključiti </w:t>
      </w:r>
      <w:r w:rsidR="00A434CB">
        <w:rPr>
          <w:i/>
        </w:rPr>
        <w:t>Function Generator</w:t>
      </w:r>
      <w:r w:rsidR="0038678A">
        <w:t xml:space="preserve"> na </w:t>
      </w:r>
      <w:r w:rsidR="0038678A" w:rsidRPr="0038678A">
        <w:rPr>
          <w:i/>
        </w:rPr>
        <w:t>Manual</w:t>
      </w:r>
      <w:r w:rsidR="0038678A">
        <w:t xml:space="preserve"> </w:t>
      </w:r>
      <w:r w:rsidR="00A434CB">
        <w:t xml:space="preserve">poziciju </w:t>
      </w:r>
      <w:r w:rsidR="0038678A">
        <w:t xml:space="preserve">i </w:t>
      </w:r>
      <w:r w:rsidR="00A434CB">
        <w:t xml:space="preserve">u kolo </w:t>
      </w:r>
      <w:r w:rsidR="0038678A">
        <w:t xml:space="preserve">pustiti </w:t>
      </w:r>
      <w:r w:rsidR="0038678A" w:rsidRPr="0038678A">
        <w:rPr>
          <w:i/>
        </w:rPr>
        <w:t>STEP</w:t>
      </w:r>
      <w:r w:rsidR="0038678A">
        <w:t xml:space="preserve"> funkciju učestanosti </w:t>
      </w:r>
      <w:r w:rsidR="0038678A" w:rsidRPr="0038678A">
        <w:rPr>
          <w:i/>
        </w:rPr>
        <w:t>500Hz</w:t>
      </w:r>
      <w:r w:rsidR="0038678A">
        <w:t xml:space="preserve"> i amplitude </w:t>
      </w:r>
      <w:r w:rsidR="0038678A" w:rsidRPr="0038678A">
        <w:rPr>
          <w:i/>
        </w:rPr>
        <w:t>2.5V</w:t>
      </w:r>
      <w:r w:rsidR="0038678A">
        <w:t xml:space="preserve">, uključiti </w:t>
      </w:r>
      <w:r w:rsidR="0038678A" w:rsidRPr="0038678A">
        <w:rPr>
          <w:i/>
        </w:rPr>
        <w:t>Run</w:t>
      </w:r>
      <w:r w:rsidR="0038678A">
        <w:t xml:space="preserve"> </w:t>
      </w:r>
      <w:r w:rsidR="00A434CB">
        <w:t xml:space="preserve">ili </w:t>
      </w:r>
      <w:r w:rsidR="00A434CB" w:rsidRPr="00A434CB">
        <w:rPr>
          <w:i/>
        </w:rPr>
        <w:t>Run Once</w:t>
      </w:r>
      <w:r w:rsidR="00A434CB">
        <w:t xml:space="preserve"> </w:t>
      </w:r>
      <w:r w:rsidR="0038678A">
        <w:t>pa će prozor izgledati kao na slici 46.</w:t>
      </w:r>
      <w:r w:rsidR="00A434CB">
        <w:t xml:space="preserve"> Ukoliko je to slučaj, podešavanja su validna i možemo očekivati pravilan rad ovog instrumenta. Takođe, u svakom trenutku možemo startovati i automatsko podešavanje klikom na </w:t>
      </w:r>
      <w:r w:rsidR="00A434CB" w:rsidRPr="00A434CB">
        <w:rPr>
          <w:i/>
        </w:rPr>
        <w:t>Auto Setup</w:t>
      </w:r>
      <w:r w:rsidR="00A434CB">
        <w:t xml:space="preserve"> dugme.</w:t>
      </w:r>
    </w:p>
    <w:p w:rsidR="00A53493" w:rsidRDefault="00F7304F" w:rsidP="00A53493">
      <w:pPr>
        <w:keepNext/>
        <w:jc w:val="center"/>
      </w:pPr>
      <w:r>
        <w:rPr>
          <w:noProof/>
        </w:rPr>
        <w:pict>
          <v:roundrect id="_x0000_s1088" style="position:absolute;left:0;text-align:left;margin-left:88.25pt;margin-top:16.45pt;width:55.9pt;height:18.25pt;z-index:251720704" arcsize="10923f" filled="f" strokecolor="#c00000" strokeweight="1pt">
            <v:stroke dashstyle="longDash"/>
          </v:roundrect>
        </w:pict>
      </w:r>
      <w:r>
        <w:rPr>
          <w:noProof/>
        </w:rPr>
        <w:pict>
          <v:roundrect id="_x0000_s1086" style="position:absolute;left:0;text-align:left;margin-left:265.6pt;margin-top:221.6pt;width:67.25pt;height:75.3pt;z-index:251718656" arcsize="10923f" filled="f" strokecolor="#c00000" strokeweight="1pt">
            <v:stroke dashstyle="longDash"/>
          </v:roundrect>
        </w:pict>
      </w:r>
      <w:r>
        <w:rPr>
          <w:noProof/>
        </w:rPr>
        <w:pict>
          <v:roundrect id="_x0000_s1085" style="position:absolute;left:0;text-align:left;margin-left:155pt;margin-top:224.35pt;width:94.55pt;height:23.65pt;z-index:251717632" arcsize="10923f" filled="f" strokecolor="#c00000" strokeweight="1pt">
            <v:stroke dashstyle="longDash"/>
          </v:roundrect>
        </w:pict>
      </w:r>
      <w:r>
        <w:rPr>
          <w:noProof/>
        </w:rPr>
        <w:pict>
          <v:roundrect id="_x0000_s1084" style="position:absolute;left:0;text-align:left;margin-left:56.25pt;margin-top:257.7pt;width:62.75pt;height:12.9pt;z-index:251716608" arcsize="10923f" filled="f" strokecolor="#c00000" strokeweight="1pt">
            <v:stroke dashstyle="longDash"/>
          </v:roundrect>
        </w:pict>
      </w:r>
      <w:r w:rsidR="00825D73">
        <w:rPr>
          <w:noProof/>
        </w:rPr>
        <w:drawing>
          <wp:inline distT="0" distB="0" distL="0" distR="0">
            <wp:extent cx="5357812" cy="4736306"/>
            <wp:effectExtent l="19050" t="0" r="0" b="0"/>
            <wp:docPr id="55" name="Picture 11" descr="C:\Documents and Settings\korisnik\Desktop\AndreW\!ELVIS\Slike\02. LabVIEW Express VIs\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Documents and Settings\korisnik\Desktop\AndreW\!ELVIS\Slike\02. LabVIEW Express VIs\07.jpg"/>
                    <pic:cNvPicPr>
                      <a:picLocks noChangeAspect="1" noChangeArrowheads="1"/>
                    </pic:cNvPicPr>
                  </pic:nvPicPr>
                  <pic:blipFill>
                    <a:blip r:embed="rId57"/>
                    <a:stretch>
                      <a:fillRect/>
                    </a:stretch>
                  </pic:blipFill>
                  <pic:spPr bwMode="auto">
                    <a:xfrm>
                      <a:off x="0" y="0"/>
                      <a:ext cx="5357812" cy="4736306"/>
                    </a:xfrm>
                    <a:prstGeom prst="rect">
                      <a:avLst/>
                    </a:prstGeom>
                    <a:noFill/>
                    <a:ln w="9525">
                      <a:noFill/>
                      <a:miter lim="800000"/>
                      <a:headEnd/>
                      <a:tailEnd/>
                    </a:ln>
                  </pic:spPr>
                </pic:pic>
              </a:graphicData>
            </a:graphic>
          </wp:inline>
        </w:drawing>
      </w:r>
    </w:p>
    <w:p w:rsidR="00A434CB" w:rsidRPr="00A434CB" w:rsidRDefault="00A53493" w:rsidP="00A434CB">
      <w:pPr>
        <w:pStyle w:val="Caption"/>
        <w:jc w:val="center"/>
        <w:rPr>
          <w:i/>
        </w:rPr>
      </w:pPr>
      <w:r>
        <w:t xml:space="preserve">Slika </w:t>
      </w:r>
      <w:fldSimple w:instr=" SEQ Slika \* ARABIC ">
        <w:r w:rsidR="008132C6">
          <w:rPr>
            <w:noProof/>
          </w:rPr>
          <w:t>46</w:t>
        </w:r>
      </w:fldSimple>
      <w:r>
        <w:t xml:space="preserve">: </w:t>
      </w:r>
      <w:r w:rsidRPr="00A53493">
        <w:rPr>
          <w:i/>
        </w:rPr>
        <w:t>Podešeni osciloskop</w:t>
      </w:r>
    </w:p>
    <w:p w:rsidR="00A434CB" w:rsidRPr="00A434CB" w:rsidRDefault="00A434CB" w:rsidP="00A434CB">
      <w:pPr>
        <w:jc w:val="both"/>
      </w:pPr>
      <w:r>
        <w:lastRenderedPageBreak/>
        <w:t xml:space="preserve">Posle podešavanja, </w:t>
      </w:r>
      <w:r w:rsidRPr="00A434CB">
        <w:rPr>
          <w:i/>
        </w:rPr>
        <w:t>Oscilloscope</w:t>
      </w:r>
      <w:r w:rsidRPr="00A434CB">
        <w:t xml:space="preserve"> </w:t>
      </w:r>
      <w:r>
        <w:t>blok dozvoljava konekcije i izgleda kao na slici 47.</w:t>
      </w:r>
    </w:p>
    <w:p w:rsidR="00047BB7" w:rsidRDefault="00825D73" w:rsidP="00047BB7">
      <w:pPr>
        <w:keepNext/>
        <w:jc w:val="center"/>
      </w:pPr>
      <w:r>
        <w:rPr>
          <w:noProof/>
        </w:rPr>
        <w:drawing>
          <wp:inline distT="0" distB="0" distL="0" distR="0">
            <wp:extent cx="685800" cy="771525"/>
            <wp:effectExtent l="19050" t="0" r="0" b="0"/>
            <wp:docPr id="56" name="Picture 12" descr="C:\Documents and Settings\korisnik\Desktop\AndreW\!ELVIS\Slike\02. LabVIEW Express VIs\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Documents and Settings\korisnik\Desktop\AndreW\!ELVIS\Slike\02. LabVIEW Express VIs\08.jpg"/>
                    <pic:cNvPicPr>
                      <a:picLocks noChangeAspect="1" noChangeArrowheads="1"/>
                    </pic:cNvPicPr>
                  </pic:nvPicPr>
                  <pic:blipFill>
                    <a:blip r:embed="rId58"/>
                    <a:srcRect/>
                    <a:stretch>
                      <a:fillRect/>
                    </a:stretch>
                  </pic:blipFill>
                  <pic:spPr bwMode="auto">
                    <a:xfrm>
                      <a:off x="0" y="0"/>
                      <a:ext cx="683810" cy="771099"/>
                    </a:xfrm>
                    <a:prstGeom prst="rect">
                      <a:avLst/>
                    </a:prstGeom>
                    <a:noFill/>
                    <a:ln w="9525">
                      <a:noFill/>
                      <a:miter lim="800000"/>
                      <a:headEnd/>
                      <a:tailEnd/>
                    </a:ln>
                  </pic:spPr>
                </pic:pic>
              </a:graphicData>
            </a:graphic>
          </wp:inline>
        </w:drawing>
      </w:r>
      <w:r w:rsidR="00047BB7">
        <w:rPr>
          <w:noProof/>
        </w:rPr>
        <w:drawing>
          <wp:inline distT="0" distB="0" distL="0" distR="0">
            <wp:extent cx="685800" cy="2050256"/>
            <wp:effectExtent l="19050" t="0" r="0" b="0"/>
            <wp:docPr id="42" name="Picture 3" descr="C:\Documents and Settings\korisnik\Desktop\AndreW\!ELVIS\Slike\02. LabVIEW Express VIs\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Documents and Settings\korisnik\Desktop\AndreW\!ELVIS\Slike\02. LabVIEW Express VIs\09.jpg"/>
                    <pic:cNvPicPr>
                      <a:picLocks noChangeAspect="1" noChangeArrowheads="1"/>
                    </pic:cNvPicPr>
                  </pic:nvPicPr>
                  <pic:blipFill>
                    <a:blip r:embed="rId59"/>
                    <a:srcRect/>
                    <a:stretch>
                      <a:fillRect/>
                    </a:stretch>
                  </pic:blipFill>
                  <pic:spPr bwMode="auto">
                    <a:xfrm>
                      <a:off x="0" y="0"/>
                      <a:ext cx="685800" cy="2050256"/>
                    </a:xfrm>
                    <a:prstGeom prst="rect">
                      <a:avLst/>
                    </a:prstGeom>
                    <a:noFill/>
                    <a:ln w="9525">
                      <a:noFill/>
                      <a:miter lim="800000"/>
                      <a:headEnd/>
                      <a:tailEnd/>
                    </a:ln>
                  </pic:spPr>
                </pic:pic>
              </a:graphicData>
            </a:graphic>
          </wp:inline>
        </w:drawing>
      </w:r>
    </w:p>
    <w:p w:rsidR="00825D73" w:rsidRDefault="00047BB7" w:rsidP="00047BB7">
      <w:pPr>
        <w:pStyle w:val="Caption"/>
        <w:jc w:val="center"/>
      </w:pPr>
      <w:r>
        <w:t xml:space="preserve">Slika </w:t>
      </w:r>
      <w:fldSimple w:instr=" SEQ Slika \* ARABIC ">
        <w:r w:rsidR="008132C6">
          <w:rPr>
            <w:noProof/>
          </w:rPr>
          <w:t>47</w:t>
        </w:r>
      </w:fldSimple>
      <w:r>
        <w:t xml:space="preserve">: </w:t>
      </w:r>
      <w:r>
        <w:rPr>
          <w:i/>
        </w:rPr>
        <w:t>Inicijalizovani</w:t>
      </w:r>
      <w:r w:rsidRPr="00047BB7">
        <w:rPr>
          <w:i/>
        </w:rPr>
        <w:t xml:space="preserve"> Oscilloskop (blo</w:t>
      </w:r>
      <w:r>
        <w:rPr>
          <w:i/>
        </w:rPr>
        <w:t>c</w:t>
      </w:r>
      <w:r w:rsidRPr="00047BB7">
        <w:rPr>
          <w:i/>
        </w:rPr>
        <w:t>k</w:t>
      </w:r>
      <w:r w:rsidRPr="00047BB7">
        <w:rPr>
          <w:i/>
          <w:noProof/>
        </w:rPr>
        <w:t xml:space="preserve"> i </w:t>
      </w:r>
      <w:r>
        <w:rPr>
          <w:i/>
          <w:noProof/>
        </w:rPr>
        <w:t>e</w:t>
      </w:r>
      <w:r w:rsidRPr="00047BB7">
        <w:rPr>
          <w:i/>
          <w:noProof/>
        </w:rPr>
        <w:t>xpanded izgled)</w:t>
      </w:r>
    </w:p>
    <w:p w:rsidR="00DD3E5A" w:rsidRDefault="00DD3E5A" w:rsidP="007F1314">
      <w:pPr>
        <w:jc w:val="both"/>
      </w:pPr>
      <w:r>
        <w:t xml:space="preserve">Naredni korak je obezbeđivanje kontinualne akvizicije kreiranjem while petlje oko instrumenata iz context menija, </w:t>
      </w:r>
      <w:r w:rsidRPr="00DD3E5A">
        <w:rPr>
          <w:i/>
        </w:rPr>
        <w:t>Exec Control →</w:t>
      </w:r>
      <w:r>
        <w:rPr>
          <w:i/>
        </w:rPr>
        <w:t xml:space="preserve"> While Loop</w:t>
      </w:r>
      <w:r>
        <w:t>. B</w:t>
      </w:r>
      <w:r w:rsidR="00A3531C">
        <w:t xml:space="preserve">itno </w:t>
      </w:r>
      <w:r>
        <w:t xml:space="preserve">je i </w:t>
      </w:r>
      <w:r w:rsidR="00A3531C">
        <w:t>međusobno povezati ova dva instrumenta</w:t>
      </w:r>
      <w:r>
        <w:t xml:space="preserve">, i dodeliti im </w:t>
      </w:r>
      <w:r w:rsidRPr="00DD3E5A">
        <w:rPr>
          <w:i/>
        </w:rPr>
        <w:t>Device Name</w:t>
      </w:r>
      <w:r>
        <w:t xml:space="preserve">, ime </w:t>
      </w:r>
      <w:r w:rsidRPr="00DD3E5A">
        <w:rPr>
          <w:i/>
        </w:rPr>
        <w:t>DAQ</w:t>
      </w:r>
      <w:r>
        <w:t xml:space="preserve"> uređaja kojim je glavna </w:t>
      </w:r>
      <w:r w:rsidRPr="00DD3E5A">
        <w:rPr>
          <w:i/>
        </w:rPr>
        <w:t>ELVIS</w:t>
      </w:r>
      <w:r>
        <w:t xml:space="preserve"> jedinica vezana na računar.</w:t>
      </w:r>
      <w:r w:rsidR="00E6540D">
        <w:t xml:space="preserve"> U našem slučaju, kao što je već pomenuto, kartica</w:t>
      </w:r>
      <w:r>
        <w:t xml:space="preserve"> </w:t>
      </w:r>
      <w:r w:rsidR="00E6540D">
        <w:t>zove “</w:t>
      </w:r>
      <w:r w:rsidR="00E6540D" w:rsidRPr="00E6540D">
        <w:rPr>
          <w:i/>
        </w:rPr>
        <w:t>ELVIS</w:t>
      </w:r>
      <w:r w:rsidR="00E6540D">
        <w:t xml:space="preserve">”. </w:t>
      </w:r>
      <w:r>
        <w:t xml:space="preserve">Blokove vezujemo tako što prosleđujemo grešku onako kako bi se realno prenosila pri radu: sa </w:t>
      </w:r>
      <w:r w:rsidRPr="00DD3E5A">
        <w:rPr>
          <w:i/>
        </w:rPr>
        <w:t>Error Out</w:t>
      </w:r>
      <w:r>
        <w:t xml:space="preserve"> izlaza </w:t>
      </w:r>
      <w:r w:rsidRPr="00DD3E5A">
        <w:rPr>
          <w:i/>
        </w:rPr>
        <w:t>FGEN</w:t>
      </w:r>
      <w:r>
        <w:t xml:space="preserve">a na </w:t>
      </w:r>
      <w:r w:rsidRPr="00DD3E5A">
        <w:rPr>
          <w:i/>
        </w:rPr>
        <w:t>Error In</w:t>
      </w:r>
      <w:r>
        <w:t xml:space="preserve"> osciloskopa, odakle izvlačimo van petlje jednu </w:t>
      </w:r>
      <w:r w:rsidRPr="00DD3E5A">
        <w:rPr>
          <w:i/>
        </w:rPr>
        <w:t>Error</w:t>
      </w:r>
      <w:r>
        <w:t xml:space="preserve"> poruku, iz </w:t>
      </w:r>
      <w:r w:rsidRPr="00DD3E5A">
        <w:rPr>
          <w:i/>
        </w:rPr>
        <w:t>Programming</w:t>
      </w:r>
      <w:r>
        <w:t xml:space="preserve"> </w:t>
      </w:r>
      <w:r w:rsidRPr="003A5BFF">
        <w:rPr>
          <w:i/>
        </w:rPr>
        <w:t>→</w:t>
      </w:r>
      <w:r>
        <w:rPr>
          <w:i/>
        </w:rPr>
        <w:t xml:space="preserve"> Dialog &amp; User Interface </w:t>
      </w:r>
      <w:r w:rsidRPr="003A5BFF">
        <w:rPr>
          <w:i/>
        </w:rPr>
        <w:t>→</w:t>
      </w:r>
      <w:r>
        <w:rPr>
          <w:i/>
        </w:rPr>
        <w:t xml:space="preserve"> Simple Error Handler</w:t>
      </w:r>
      <w:r>
        <w:t>.</w:t>
      </w:r>
      <w:r w:rsidR="00E6540D">
        <w:t xml:space="preserve"> Tako, ako se greška pojavi pri </w:t>
      </w:r>
      <w:r w:rsidR="00E6540D" w:rsidRPr="00E6540D">
        <w:rPr>
          <w:i/>
        </w:rPr>
        <w:t>Function Generator</w:t>
      </w:r>
      <w:r w:rsidR="00E6540D">
        <w:t xml:space="preserve"> inicijalizaciji, ne inicijalizuje se osciloskop.</w:t>
      </w:r>
    </w:p>
    <w:p w:rsidR="00E6540D" w:rsidRDefault="00E6540D" w:rsidP="00E6540D">
      <w:pPr>
        <w:keepNext/>
        <w:jc w:val="center"/>
      </w:pPr>
      <w:r>
        <w:rPr>
          <w:noProof/>
        </w:rPr>
        <w:drawing>
          <wp:inline distT="0" distB="0" distL="0" distR="0">
            <wp:extent cx="3907631" cy="4336256"/>
            <wp:effectExtent l="38100" t="19050" r="16669" b="26194"/>
            <wp:docPr id="48" name="Picture 5" descr="C:\Documents and Settings\korisnik\Desktop\AndreW\!ELVIS\Slike\02. LabVIEW Express VIs\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Documents and Settings\korisnik\Desktop\AndreW\!ELVIS\Slike\02. LabVIEW Express VIs\10.jpg"/>
                    <pic:cNvPicPr>
                      <a:picLocks noChangeAspect="1" noChangeArrowheads="1"/>
                    </pic:cNvPicPr>
                  </pic:nvPicPr>
                  <pic:blipFill>
                    <a:blip r:embed="rId60"/>
                    <a:srcRect/>
                    <a:stretch>
                      <a:fillRect/>
                    </a:stretch>
                  </pic:blipFill>
                  <pic:spPr bwMode="auto">
                    <a:xfrm>
                      <a:off x="0" y="0"/>
                      <a:ext cx="3907631" cy="4336256"/>
                    </a:xfrm>
                    <a:prstGeom prst="rect">
                      <a:avLst/>
                    </a:prstGeom>
                    <a:noFill/>
                    <a:ln w="9525">
                      <a:solidFill>
                        <a:schemeClr val="bg1">
                          <a:lumMod val="75000"/>
                        </a:schemeClr>
                      </a:solidFill>
                      <a:miter lim="800000"/>
                      <a:headEnd/>
                      <a:tailEnd/>
                    </a:ln>
                  </pic:spPr>
                </pic:pic>
              </a:graphicData>
            </a:graphic>
          </wp:inline>
        </w:drawing>
      </w:r>
    </w:p>
    <w:p w:rsidR="00825D73" w:rsidRDefault="00E6540D" w:rsidP="00E6540D">
      <w:pPr>
        <w:pStyle w:val="Caption"/>
        <w:jc w:val="center"/>
      </w:pPr>
      <w:r>
        <w:t xml:space="preserve">Slika </w:t>
      </w:r>
      <w:fldSimple w:instr=" SEQ Slika \* ARABIC ">
        <w:r w:rsidR="008132C6">
          <w:rPr>
            <w:noProof/>
          </w:rPr>
          <w:t>48</w:t>
        </w:r>
      </w:fldSimple>
      <w:r>
        <w:t xml:space="preserve">: </w:t>
      </w:r>
      <w:r w:rsidRPr="00E6540D">
        <w:rPr>
          <w:i/>
        </w:rPr>
        <w:t>Izgled blok dijagrama posle povezivanja instrumenata</w:t>
      </w:r>
    </w:p>
    <w:p w:rsidR="00243309" w:rsidRDefault="00E6540D" w:rsidP="00E6540D">
      <w:pPr>
        <w:jc w:val="both"/>
      </w:pPr>
      <w:r>
        <w:lastRenderedPageBreak/>
        <w:t xml:space="preserve">Česta problematika pri radu sa </w:t>
      </w:r>
      <w:r w:rsidRPr="00243309">
        <w:rPr>
          <w:i/>
        </w:rPr>
        <w:t>ELVIS</w:t>
      </w:r>
      <w:r>
        <w:t xml:space="preserve"> instrumentima u </w:t>
      </w:r>
      <w:r w:rsidRPr="00243309">
        <w:rPr>
          <w:i/>
        </w:rPr>
        <w:t>LabVIEWu</w:t>
      </w:r>
      <w:r>
        <w:t xml:space="preserve"> je što je rad instrumenta kontinualan i po definiciji</w:t>
      </w:r>
      <w:r w:rsidR="00243309">
        <w:t xml:space="preserve"> se</w:t>
      </w:r>
      <w:r>
        <w:t xml:space="preserve"> nastavlja i posle izvršenja petlje. Da bi se naši instrumenti odazivali na </w:t>
      </w:r>
      <w:r w:rsidRPr="00243309">
        <w:rPr>
          <w:i/>
        </w:rPr>
        <w:t>STOP</w:t>
      </w:r>
      <w:r>
        <w:t xml:space="preserve"> kontrolu petlje, vezaćemo njihove </w:t>
      </w:r>
      <w:r w:rsidRPr="00243309">
        <w:rPr>
          <w:i/>
        </w:rPr>
        <w:t>Stop</w:t>
      </w:r>
      <w:r>
        <w:t xml:space="preserve"> ulaze na</w:t>
      </w:r>
      <w:r w:rsidR="00243309">
        <w:t xml:space="preserve"> logičku</w:t>
      </w:r>
      <w:r>
        <w:t xml:space="preserve"> vrednost dugmeta za zaustavljanje petlje, kao na slici 49. Stoga je nadalje neophodno zaustavljati instrument isključivo pomoću pomenutog </w:t>
      </w:r>
      <w:r w:rsidR="00243309">
        <w:t xml:space="preserve">dugmeta na </w:t>
      </w:r>
      <w:r w:rsidR="00243309" w:rsidRPr="00243309">
        <w:rPr>
          <w:i/>
        </w:rPr>
        <w:t>Front Panelu</w:t>
      </w:r>
      <w:r>
        <w:t xml:space="preserve">, a ne </w:t>
      </w:r>
      <w:r w:rsidRPr="00243309">
        <w:rPr>
          <w:i/>
        </w:rPr>
        <w:t>STOP</w:t>
      </w:r>
      <w:r>
        <w:t xml:space="preserve"> </w:t>
      </w:r>
      <w:r w:rsidR="00243309">
        <w:t xml:space="preserve">tastera na </w:t>
      </w:r>
      <w:r w:rsidR="00243309" w:rsidRPr="00243309">
        <w:rPr>
          <w:i/>
        </w:rPr>
        <w:t>Toolbaru</w:t>
      </w:r>
      <w:r w:rsidR="00243309">
        <w:t xml:space="preserve"> prozora.</w:t>
      </w:r>
      <w:r w:rsidR="00FB70FD">
        <w:t xml:space="preserve"> </w:t>
      </w:r>
      <w:r w:rsidR="00243309">
        <w:t xml:space="preserve">Na slici se takođe vidi i graf za prikaz funkcija, koji smo dodali desnim klikom na </w:t>
      </w:r>
      <w:r w:rsidR="00243309" w:rsidRPr="00243309">
        <w:rPr>
          <w:i/>
        </w:rPr>
        <w:t>ELVIS/ChannelA</w:t>
      </w:r>
      <w:r w:rsidR="00243309">
        <w:t xml:space="preserve"> polje oscilo-skopa i iz menija odabrali </w:t>
      </w:r>
      <w:r w:rsidR="00243309" w:rsidRPr="00243309">
        <w:rPr>
          <w:i/>
        </w:rPr>
        <w:t>Create</w:t>
      </w:r>
      <w:r w:rsidR="00243309">
        <w:t xml:space="preserve"> </w:t>
      </w:r>
      <w:r w:rsidR="00243309" w:rsidRPr="00DD3E5A">
        <w:rPr>
          <w:i/>
        </w:rPr>
        <w:t>→</w:t>
      </w:r>
      <w:r w:rsidR="00243309">
        <w:t xml:space="preserve"> </w:t>
      </w:r>
      <w:r w:rsidR="00243309" w:rsidRPr="00243309">
        <w:rPr>
          <w:i/>
        </w:rPr>
        <w:t>Graph Indicator</w:t>
      </w:r>
      <w:r w:rsidR="00243309">
        <w:t xml:space="preserve">, a zatim vezali na isti i signalnu liniju sa </w:t>
      </w:r>
      <w:r w:rsidR="00243309" w:rsidRPr="00243309">
        <w:rPr>
          <w:i/>
        </w:rPr>
        <w:t>ELVIS/ChannelB</w:t>
      </w:r>
      <w:r w:rsidR="00243309">
        <w:t xml:space="preserve"> polja, gde se automatski postavio blok za kombinovanje signala. Kasnije ćemo zame</w:t>
      </w:r>
      <w:r w:rsidR="00FB70FD">
        <w:t>-</w:t>
      </w:r>
      <w:r w:rsidR="00243309">
        <w:t xml:space="preserve">niti ovaj graf na </w:t>
      </w:r>
      <w:r w:rsidR="00243309" w:rsidRPr="00243309">
        <w:rPr>
          <w:i/>
        </w:rPr>
        <w:t>Front Panelu</w:t>
      </w:r>
      <w:r w:rsidR="00243309">
        <w:t xml:space="preserve">, desnim klikom na graf, pa </w:t>
      </w:r>
      <w:r w:rsidR="00243309" w:rsidRPr="00243309">
        <w:rPr>
          <w:i/>
        </w:rPr>
        <w:t>Replace</w:t>
      </w:r>
      <w:r w:rsidR="00243309">
        <w:t xml:space="preserve"> </w:t>
      </w:r>
      <w:r w:rsidR="00243309" w:rsidRPr="00DD3E5A">
        <w:rPr>
          <w:i/>
        </w:rPr>
        <w:t>→</w:t>
      </w:r>
      <w:r w:rsidR="00243309">
        <w:rPr>
          <w:i/>
        </w:rPr>
        <w:t xml:space="preserve"> </w:t>
      </w:r>
      <w:r w:rsidR="00243309" w:rsidRPr="00243309">
        <w:rPr>
          <w:i/>
        </w:rPr>
        <w:t>Modern</w:t>
      </w:r>
      <w:r w:rsidR="00243309">
        <w:t xml:space="preserve"> </w:t>
      </w:r>
      <w:r w:rsidR="00243309" w:rsidRPr="00DD3E5A">
        <w:rPr>
          <w:i/>
        </w:rPr>
        <w:t>→</w:t>
      </w:r>
      <w:r w:rsidR="00243309">
        <w:rPr>
          <w:i/>
        </w:rPr>
        <w:t xml:space="preserve"> </w:t>
      </w:r>
      <w:r w:rsidR="00243309" w:rsidRPr="00243309">
        <w:rPr>
          <w:i/>
        </w:rPr>
        <w:t>Graph</w:t>
      </w:r>
      <w:r w:rsidR="00243309">
        <w:t xml:space="preserve"> </w:t>
      </w:r>
      <w:r w:rsidR="00243309" w:rsidRPr="00DD3E5A">
        <w:rPr>
          <w:i/>
        </w:rPr>
        <w:t>→</w:t>
      </w:r>
      <w:r w:rsidR="00243309">
        <w:rPr>
          <w:i/>
        </w:rPr>
        <w:t xml:space="preserve"> </w:t>
      </w:r>
      <w:r w:rsidR="00243309" w:rsidRPr="00243309">
        <w:rPr>
          <w:i/>
        </w:rPr>
        <w:t>Mixed Signal Graph</w:t>
      </w:r>
      <w:r w:rsidR="00243309">
        <w:t xml:space="preserve">. </w:t>
      </w:r>
    </w:p>
    <w:p w:rsidR="00E6540D" w:rsidRDefault="00E6540D" w:rsidP="00E6540D">
      <w:pPr>
        <w:keepNext/>
        <w:jc w:val="center"/>
      </w:pPr>
      <w:r>
        <w:rPr>
          <w:noProof/>
        </w:rPr>
        <w:drawing>
          <wp:inline distT="0" distB="0" distL="0" distR="0">
            <wp:extent cx="3786188" cy="4543425"/>
            <wp:effectExtent l="38100" t="19050" r="23812" b="28575"/>
            <wp:docPr id="52" name="Picture 6" descr="C:\Documents and Settings\korisnik\Desktop\AndreW\!ELVIS\Slike\02. LabVIEW Express VIs\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Documents and Settings\korisnik\Desktop\AndreW\!ELVIS\Slike\02. LabVIEW Express VIs\10.jpg"/>
                    <pic:cNvPicPr>
                      <a:picLocks noChangeAspect="1" noChangeArrowheads="1"/>
                    </pic:cNvPicPr>
                  </pic:nvPicPr>
                  <pic:blipFill>
                    <a:blip r:embed="rId61"/>
                    <a:srcRect/>
                    <a:stretch>
                      <a:fillRect/>
                    </a:stretch>
                  </pic:blipFill>
                  <pic:spPr bwMode="auto">
                    <a:xfrm>
                      <a:off x="0" y="0"/>
                      <a:ext cx="3786188" cy="4543425"/>
                    </a:xfrm>
                    <a:prstGeom prst="rect">
                      <a:avLst/>
                    </a:prstGeom>
                    <a:noFill/>
                    <a:ln w="9525">
                      <a:solidFill>
                        <a:schemeClr val="bg1">
                          <a:lumMod val="75000"/>
                        </a:schemeClr>
                      </a:solidFill>
                      <a:miter lim="800000"/>
                      <a:headEnd/>
                      <a:tailEnd/>
                    </a:ln>
                  </pic:spPr>
                </pic:pic>
              </a:graphicData>
            </a:graphic>
          </wp:inline>
        </w:drawing>
      </w:r>
    </w:p>
    <w:p w:rsidR="00E6540D" w:rsidRDefault="00E6540D" w:rsidP="00E6540D">
      <w:pPr>
        <w:pStyle w:val="Caption"/>
        <w:jc w:val="center"/>
      </w:pPr>
      <w:r>
        <w:t xml:space="preserve">Slika </w:t>
      </w:r>
      <w:fldSimple w:instr=" SEQ Slika \* ARABIC ">
        <w:r w:rsidR="008132C6">
          <w:rPr>
            <w:noProof/>
          </w:rPr>
          <w:t>49</w:t>
        </w:r>
      </w:fldSimple>
      <w:r>
        <w:t xml:space="preserve">: </w:t>
      </w:r>
      <w:r w:rsidRPr="00E6540D">
        <w:rPr>
          <w:i/>
        </w:rPr>
        <w:t xml:space="preserve">Dijagram sa postavljenim metodom zaustavljanja </w:t>
      </w:r>
      <w:r w:rsidR="00243309">
        <w:rPr>
          <w:i/>
        </w:rPr>
        <w:t>i grafom za prikaz funkcije</w:t>
      </w:r>
    </w:p>
    <w:p w:rsidR="00E6540D" w:rsidRDefault="00243309" w:rsidP="00243309">
      <w:pPr>
        <w:jc w:val="both"/>
      </w:pPr>
      <w:r>
        <w:t xml:space="preserve">U ovom trenutku već imamo jedan funkcionalan virtuelni instrument za prikaz izmerenih vrednosti. Međutim, ograničeni smo na onaj početno podešeni izlaz </w:t>
      </w:r>
      <w:r w:rsidRPr="00243309">
        <w:rPr>
          <w:i/>
        </w:rPr>
        <w:t>Function Generatora</w:t>
      </w:r>
      <w:r>
        <w:t xml:space="preserve"> (</w:t>
      </w:r>
      <w:r w:rsidRPr="00243309">
        <w:rPr>
          <w:i/>
        </w:rPr>
        <w:t>STEP</w:t>
      </w:r>
      <w:r>
        <w:t xml:space="preserve"> funkcija, učestanosti </w:t>
      </w:r>
      <w:r w:rsidRPr="00243309">
        <w:rPr>
          <w:i/>
        </w:rPr>
        <w:t>500Hz</w:t>
      </w:r>
      <w:r>
        <w:t xml:space="preserve"> i amplitude </w:t>
      </w:r>
      <w:r w:rsidRPr="00243309">
        <w:rPr>
          <w:i/>
        </w:rPr>
        <w:t>2.5V</w:t>
      </w:r>
      <w:r>
        <w:t xml:space="preserve">). Tako nam sada preostaje je da postavimo kontrole instrumenata, kako bismo imali fleksibilniji pristup od trenutnog, gde bismo mogli da menjamo zadate parametre </w:t>
      </w:r>
      <w:r w:rsidRPr="00243309">
        <w:rPr>
          <w:i/>
        </w:rPr>
        <w:t>on-the-fly</w:t>
      </w:r>
      <w:r>
        <w:t xml:space="preserve"> (u toku rada instrumenta).</w:t>
      </w:r>
    </w:p>
    <w:p w:rsidR="001618C9" w:rsidRDefault="008E6653" w:rsidP="00243309">
      <w:pPr>
        <w:jc w:val="both"/>
      </w:pPr>
      <w:r>
        <w:t xml:space="preserve">Tako postavljamo kontrole </w:t>
      </w:r>
      <w:r w:rsidRPr="00FB70FD">
        <w:rPr>
          <w:i/>
        </w:rPr>
        <w:t>Function Generator</w:t>
      </w:r>
      <w:r w:rsidR="00FB70FD" w:rsidRPr="00FB70FD">
        <w:rPr>
          <w:i/>
        </w:rPr>
        <w:t>a</w:t>
      </w:r>
      <w:r>
        <w:t xml:space="preserve">, i to za </w:t>
      </w:r>
      <w:r w:rsidRPr="008E6653">
        <w:rPr>
          <w:i/>
        </w:rPr>
        <w:t>Amplitude (V)</w:t>
      </w:r>
      <w:r>
        <w:t xml:space="preserve">, </w:t>
      </w:r>
      <w:r w:rsidRPr="008E6653">
        <w:rPr>
          <w:i/>
        </w:rPr>
        <w:t>DC Offset (V)</w:t>
      </w:r>
      <w:r>
        <w:t xml:space="preserve">, </w:t>
      </w:r>
      <w:r w:rsidRPr="008E6653">
        <w:rPr>
          <w:i/>
        </w:rPr>
        <w:t>Frequency (Hz)</w:t>
      </w:r>
      <w:r>
        <w:t xml:space="preserve"> i </w:t>
      </w:r>
      <w:r w:rsidRPr="008E6653">
        <w:rPr>
          <w:i/>
        </w:rPr>
        <w:t>Type</w:t>
      </w:r>
      <w:r>
        <w:t xml:space="preserve"> ula</w:t>
      </w:r>
      <w:r w:rsidR="00FB70FD">
        <w:t>-</w:t>
      </w:r>
      <w:r>
        <w:t>ze instrumenta</w:t>
      </w:r>
      <w:r w:rsidR="00FB70FD">
        <w:t>,</w:t>
      </w:r>
      <w:r>
        <w:t xml:space="preserve"> desnim klikom na </w:t>
      </w:r>
      <w:r w:rsidR="00FB70FD">
        <w:t>pomenute</w:t>
      </w:r>
      <w:r>
        <w:t xml:space="preserve"> ulaze, zatim odabirom </w:t>
      </w:r>
      <w:r w:rsidRPr="008E6653">
        <w:rPr>
          <w:i/>
        </w:rPr>
        <w:t>Create → Control</w:t>
      </w:r>
      <w:r>
        <w:t xml:space="preserve">. </w:t>
      </w:r>
      <w:r w:rsidR="00A0673D">
        <w:t xml:space="preserve">Pošto </w:t>
      </w:r>
      <w:r w:rsidR="00A0673D" w:rsidRPr="00A0673D">
        <w:rPr>
          <w:i/>
        </w:rPr>
        <w:t>LabVIEW</w:t>
      </w:r>
      <w:r w:rsidR="00A0673D">
        <w:t xml:space="preserve"> po defi</w:t>
      </w:r>
      <w:r w:rsidR="00FB70FD">
        <w:t>-</w:t>
      </w:r>
      <w:r w:rsidR="00A0673D">
        <w:t xml:space="preserve">niciji za kontrole postavi jednostavna numerička polja, kao i u slučaju grafa, na samom </w:t>
      </w:r>
      <w:r w:rsidR="00A0673D" w:rsidRPr="00A0673D">
        <w:rPr>
          <w:i/>
        </w:rPr>
        <w:t>Front Panelu</w:t>
      </w:r>
      <w:r w:rsidR="00A0673D">
        <w:t xml:space="preserve"> ćemo modifikovati reprezentaciju ovih kontrola.</w:t>
      </w:r>
      <w:r w:rsidR="00FB70FD">
        <w:t xml:space="preserve"> </w:t>
      </w:r>
      <w:r w:rsidR="00A0673D">
        <w:t xml:space="preserve">Za prve tri </w:t>
      </w:r>
      <w:r w:rsidR="00FB70FD">
        <w:t xml:space="preserve">pomenute </w:t>
      </w:r>
      <w:r w:rsidR="00A0673D">
        <w:t xml:space="preserve">kontrole ćemo postaviti potenciometre (desni klik na postojeće polje, </w:t>
      </w:r>
      <w:r w:rsidR="00A0673D" w:rsidRPr="00A0673D">
        <w:rPr>
          <w:i/>
        </w:rPr>
        <w:t>Replace → Num Ctrl → Dial</w:t>
      </w:r>
      <w:r w:rsidR="00A0673D">
        <w:t xml:space="preserve">), a za </w:t>
      </w:r>
      <w:r w:rsidR="00A0673D" w:rsidRPr="00A0673D">
        <w:rPr>
          <w:i/>
        </w:rPr>
        <w:t>Type</w:t>
      </w:r>
      <w:r w:rsidR="00A0673D">
        <w:t xml:space="preserve"> ćemo postaviti padajući meni (</w:t>
      </w:r>
      <w:r w:rsidR="00A0673D" w:rsidRPr="00A0673D">
        <w:rPr>
          <w:i/>
        </w:rPr>
        <w:t>Replace → Text Ctrl → Menu Ring</w:t>
      </w:r>
      <w:r w:rsidR="00A0673D">
        <w:t xml:space="preserve">). </w:t>
      </w:r>
    </w:p>
    <w:p w:rsidR="001618C9" w:rsidRDefault="001618C9" w:rsidP="001618C9">
      <w:pPr>
        <w:keepNext/>
        <w:jc w:val="center"/>
      </w:pPr>
      <w:r>
        <w:rPr>
          <w:noProof/>
        </w:rPr>
        <w:lastRenderedPageBreak/>
        <w:drawing>
          <wp:inline distT="0" distB="0" distL="0" distR="0">
            <wp:extent cx="3793331" cy="4543425"/>
            <wp:effectExtent l="38100" t="19050" r="16669" b="28575"/>
            <wp:docPr id="59" name="Picture 7" descr="C:\Documents and Settings\korisnik\Desktop\AndreW\!ELVIS\Slike\02. LabVIEW Express VIs\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Documents and Settings\korisnik\Desktop\AndreW\!ELVIS\Slike\02. LabVIEW Express VIs\11.jpg"/>
                    <pic:cNvPicPr>
                      <a:picLocks noChangeAspect="1" noChangeArrowheads="1"/>
                    </pic:cNvPicPr>
                  </pic:nvPicPr>
                  <pic:blipFill>
                    <a:blip r:embed="rId62"/>
                    <a:srcRect/>
                    <a:stretch>
                      <a:fillRect/>
                    </a:stretch>
                  </pic:blipFill>
                  <pic:spPr bwMode="auto">
                    <a:xfrm>
                      <a:off x="0" y="0"/>
                      <a:ext cx="3793331" cy="4543425"/>
                    </a:xfrm>
                    <a:prstGeom prst="rect">
                      <a:avLst/>
                    </a:prstGeom>
                    <a:noFill/>
                    <a:ln w="9525">
                      <a:solidFill>
                        <a:schemeClr val="bg1">
                          <a:lumMod val="75000"/>
                        </a:schemeClr>
                      </a:solidFill>
                      <a:miter lim="800000"/>
                      <a:headEnd/>
                      <a:tailEnd/>
                    </a:ln>
                  </pic:spPr>
                </pic:pic>
              </a:graphicData>
            </a:graphic>
          </wp:inline>
        </w:drawing>
      </w:r>
    </w:p>
    <w:p w:rsidR="001618C9" w:rsidRDefault="001618C9" w:rsidP="001618C9">
      <w:pPr>
        <w:pStyle w:val="Caption"/>
        <w:jc w:val="center"/>
      </w:pPr>
      <w:r>
        <w:t xml:space="preserve">Slika </w:t>
      </w:r>
      <w:fldSimple w:instr=" SEQ Slika \* ARABIC ">
        <w:r w:rsidR="008132C6">
          <w:rPr>
            <w:noProof/>
          </w:rPr>
          <w:t>50</w:t>
        </w:r>
      </w:fldSimple>
      <w:r>
        <w:t xml:space="preserve">: </w:t>
      </w:r>
      <w:r w:rsidRPr="001618C9">
        <w:rPr>
          <w:i/>
        </w:rPr>
        <w:t>Dijagram sa dodatim kontrolama Function</w:t>
      </w:r>
      <w:r w:rsidRPr="001618C9">
        <w:rPr>
          <w:i/>
          <w:noProof/>
        </w:rPr>
        <w:t xml:space="preserve"> Generatora</w:t>
      </w:r>
    </w:p>
    <w:p w:rsidR="009167DE" w:rsidRDefault="001618C9" w:rsidP="00243309">
      <w:pPr>
        <w:jc w:val="both"/>
      </w:pPr>
      <w:r>
        <w:t xml:space="preserve">Takođe su potrebne male modifikacije prikaza kontrola kako bi ispoštovale </w:t>
      </w:r>
      <w:r w:rsidR="009167DE">
        <w:t>korisničke</w:t>
      </w:r>
      <w:r>
        <w:t xml:space="preserve"> i hardverske potrebe.</w:t>
      </w:r>
      <w:r w:rsidR="009167DE">
        <w:t xml:space="preserve"> Za početak se desnim klikom na kontrolu i odabirom </w:t>
      </w:r>
      <w:r w:rsidR="009167DE" w:rsidRPr="001618C9">
        <w:rPr>
          <w:i/>
        </w:rPr>
        <w:t>Properties</w:t>
      </w:r>
      <w:r w:rsidR="009167DE">
        <w:t xml:space="preserve">, na prvom, </w:t>
      </w:r>
      <w:r w:rsidR="009167DE" w:rsidRPr="009167DE">
        <w:rPr>
          <w:i/>
        </w:rPr>
        <w:t>Appearance</w:t>
      </w:r>
      <w:r w:rsidR="009167DE">
        <w:t xml:space="preserve"> tabu osim upi-sivanja imena kontrole pod </w:t>
      </w:r>
      <w:r w:rsidR="009167DE" w:rsidRPr="009167DE">
        <w:rPr>
          <w:i/>
        </w:rPr>
        <w:t>Label</w:t>
      </w:r>
      <w:r w:rsidR="009167DE">
        <w:t xml:space="preserve">, čekira </w:t>
      </w:r>
      <w:r w:rsidR="009167DE" w:rsidRPr="009167DE">
        <w:rPr>
          <w:i/>
        </w:rPr>
        <w:t>Show Digital Display(s)</w:t>
      </w:r>
      <w:r w:rsidR="009167DE">
        <w:t xml:space="preserve"> opcija da bi kontrola u numeričkom polju po-kazivala tačnu odabranu vrednost. Na slici 51 je pokazan konkretni </w:t>
      </w:r>
      <w:r w:rsidR="009167DE" w:rsidRPr="009167DE">
        <w:rPr>
          <w:i/>
        </w:rPr>
        <w:t>Property Pages</w:t>
      </w:r>
      <w:r w:rsidR="009167DE">
        <w:t xml:space="preserve"> dijalog za kontrolu amplitude.</w:t>
      </w:r>
    </w:p>
    <w:p w:rsidR="009167DE" w:rsidRDefault="00F7304F" w:rsidP="009167DE">
      <w:pPr>
        <w:keepNext/>
        <w:jc w:val="center"/>
      </w:pPr>
      <w:r>
        <w:rPr>
          <w:noProof/>
        </w:rPr>
        <w:pict>
          <v:roundrect id="_x0000_s1091" style="position:absolute;left:0;text-align:left;margin-left:153.35pt;margin-top:45.65pt;width:79pt;height:12.9pt;z-index:251722752" arcsize="10923f" filled="f" strokecolor="#c00000" strokeweight="1pt">
            <v:stroke dashstyle="longDash"/>
          </v:roundrect>
        </w:pict>
      </w:r>
      <w:r>
        <w:rPr>
          <w:noProof/>
        </w:rPr>
        <w:pict>
          <v:roundrect id="_x0000_s1090" style="position:absolute;left:0;text-align:left;margin-left:219.5pt;margin-top:119.75pt;width:62.75pt;height:10.2pt;z-index:251721728" arcsize="10923f" filled="f" strokecolor="#c00000" strokeweight="1pt">
            <v:stroke dashstyle="longDash"/>
          </v:roundrect>
        </w:pict>
      </w:r>
      <w:r w:rsidR="009167DE">
        <w:rPr>
          <w:noProof/>
        </w:rPr>
        <w:drawing>
          <wp:inline distT="0" distB="0" distL="0" distR="0">
            <wp:extent cx="2811780" cy="2743200"/>
            <wp:effectExtent l="19050" t="0" r="7620" b="0"/>
            <wp:docPr id="65" name="Picture 8" descr="C:\Documents and Settings\korisnik\Desktop\AndreW\!ELVIS\Slike\02. LabVIEW Express VIs\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Documents and Settings\korisnik\Desktop\AndreW\!ELVIS\Slike\02. LabVIEW Express VIs\12.jpg"/>
                    <pic:cNvPicPr>
                      <a:picLocks noChangeAspect="1" noChangeArrowheads="1"/>
                    </pic:cNvPicPr>
                  </pic:nvPicPr>
                  <pic:blipFill>
                    <a:blip r:embed="rId63"/>
                    <a:srcRect/>
                    <a:stretch>
                      <a:fillRect/>
                    </a:stretch>
                  </pic:blipFill>
                  <pic:spPr bwMode="auto">
                    <a:xfrm>
                      <a:off x="0" y="0"/>
                      <a:ext cx="2811780" cy="2743200"/>
                    </a:xfrm>
                    <a:prstGeom prst="rect">
                      <a:avLst/>
                    </a:prstGeom>
                    <a:noFill/>
                    <a:ln w="9525">
                      <a:noFill/>
                      <a:miter lim="800000"/>
                      <a:headEnd/>
                      <a:tailEnd/>
                    </a:ln>
                  </pic:spPr>
                </pic:pic>
              </a:graphicData>
            </a:graphic>
          </wp:inline>
        </w:drawing>
      </w:r>
    </w:p>
    <w:p w:rsidR="001618C9" w:rsidRDefault="009167DE" w:rsidP="009167DE">
      <w:pPr>
        <w:pStyle w:val="Caption"/>
        <w:jc w:val="center"/>
      </w:pPr>
      <w:r>
        <w:t xml:space="preserve">Slika </w:t>
      </w:r>
      <w:fldSimple w:instr=" SEQ Slika \* ARABIC ">
        <w:r w:rsidR="008132C6">
          <w:rPr>
            <w:noProof/>
          </w:rPr>
          <w:t>51</w:t>
        </w:r>
      </w:fldSimple>
      <w:r>
        <w:t xml:space="preserve">: </w:t>
      </w:r>
      <w:r w:rsidRPr="009167DE">
        <w:rPr>
          <w:i/>
        </w:rPr>
        <w:t>Formatiranje kontrola, prvi korak</w:t>
      </w:r>
    </w:p>
    <w:p w:rsidR="001618C9" w:rsidRDefault="00A0673D" w:rsidP="00243309">
      <w:pPr>
        <w:jc w:val="both"/>
      </w:pPr>
      <w:r>
        <w:lastRenderedPageBreak/>
        <w:t xml:space="preserve">Dalje, iako </w:t>
      </w:r>
      <w:r w:rsidRPr="00A0673D">
        <w:rPr>
          <w:i/>
        </w:rPr>
        <w:t>LabVIEW</w:t>
      </w:r>
      <w:r>
        <w:t xml:space="preserve"> “razume” hardverski definisane granice u kojima se mogu kretati vrednosti za prve tri kontrole, moraćemo ih podesiti i tako da se vrednosti vide na </w:t>
      </w:r>
      <w:r w:rsidRPr="00A0673D">
        <w:rPr>
          <w:i/>
        </w:rPr>
        <w:t>Front Panelu</w:t>
      </w:r>
      <w:r>
        <w:t xml:space="preserve">. </w:t>
      </w:r>
      <w:r w:rsidR="009167DE">
        <w:t xml:space="preserve">Tako </w:t>
      </w:r>
      <w:r>
        <w:t xml:space="preserve">na </w:t>
      </w:r>
      <w:r w:rsidRPr="001618C9">
        <w:rPr>
          <w:i/>
        </w:rPr>
        <w:t>Scale</w:t>
      </w:r>
      <w:r>
        <w:t xml:space="preserve"> tabu postavljamo konkretne granice: za amplitudu </w:t>
      </w:r>
      <w:r w:rsidRPr="00A0673D">
        <w:rPr>
          <w:i/>
        </w:rPr>
        <w:t>0÷2.5</w:t>
      </w:r>
      <w:r>
        <w:t xml:space="preserve">, za </w:t>
      </w:r>
      <w:r w:rsidRPr="00A0673D">
        <w:rPr>
          <w:i/>
        </w:rPr>
        <w:t>DC Offset</w:t>
      </w:r>
      <w:r>
        <w:t xml:space="preserve"> </w:t>
      </w:r>
      <w:r w:rsidRPr="00A0673D">
        <w:rPr>
          <w:i/>
        </w:rPr>
        <w:t>-4.5÷4.5</w:t>
      </w:r>
      <w:r>
        <w:t xml:space="preserve"> i konačno, za frekvenciju </w:t>
      </w:r>
      <w:r w:rsidRPr="00A0673D">
        <w:rPr>
          <w:i/>
        </w:rPr>
        <w:t>0÷250000</w:t>
      </w:r>
      <w:r w:rsidR="009167DE">
        <w:t xml:space="preserve"> (slika 52).</w:t>
      </w:r>
    </w:p>
    <w:p w:rsidR="009167DE" w:rsidRDefault="00F7304F" w:rsidP="009167DE">
      <w:pPr>
        <w:keepNext/>
        <w:jc w:val="center"/>
      </w:pPr>
      <w:r>
        <w:rPr>
          <w:noProof/>
        </w:rPr>
        <w:pict>
          <v:roundrect id="_x0000_s1092" style="position:absolute;left:0;text-align:left;margin-left:152.8pt;margin-top:93.15pt;width:54.3pt;height:39.8pt;z-index:251723776" arcsize="10923f" filled="f" strokecolor="#c00000" strokeweight="1pt">
            <v:stroke dashstyle="longDash"/>
          </v:roundrect>
        </w:pict>
      </w:r>
      <w:r w:rsidR="009167DE">
        <w:rPr>
          <w:noProof/>
        </w:rPr>
        <w:drawing>
          <wp:inline distT="0" distB="0" distL="0" distR="0">
            <wp:extent cx="2811780" cy="2743200"/>
            <wp:effectExtent l="19050" t="0" r="7620" b="0"/>
            <wp:docPr id="66" name="Picture 9" descr="C:\Documents and Settings\korisnik\Desktop\AndreW\!ELVIS\Slike\02. LabVIEW Express VIs\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Documents and Settings\korisnik\Desktop\AndreW\!ELVIS\Slike\02. LabVIEW Express VIs\13.jpg"/>
                    <pic:cNvPicPr>
                      <a:picLocks noChangeAspect="1" noChangeArrowheads="1"/>
                    </pic:cNvPicPr>
                  </pic:nvPicPr>
                  <pic:blipFill>
                    <a:blip r:embed="rId64"/>
                    <a:srcRect/>
                    <a:stretch>
                      <a:fillRect/>
                    </a:stretch>
                  </pic:blipFill>
                  <pic:spPr bwMode="auto">
                    <a:xfrm>
                      <a:off x="0" y="0"/>
                      <a:ext cx="2811780" cy="2743200"/>
                    </a:xfrm>
                    <a:prstGeom prst="rect">
                      <a:avLst/>
                    </a:prstGeom>
                    <a:noFill/>
                    <a:ln w="9525">
                      <a:noFill/>
                      <a:miter lim="800000"/>
                      <a:headEnd/>
                      <a:tailEnd/>
                    </a:ln>
                  </pic:spPr>
                </pic:pic>
              </a:graphicData>
            </a:graphic>
          </wp:inline>
        </w:drawing>
      </w:r>
    </w:p>
    <w:p w:rsidR="001618C9" w:rsidRDefault="009167DE" w:rsidP="009167DE">
      <w:pPr>
        <w:pStyle w:val="Caption"/>
        <w:jc w:val="center"/>
      </w:pPr>
      <w:r>
        <w:t xml:space="preserve">Slika </w:t>
      </w:r>
      <w:fldSimple w:instr=" SEQ Slika \* ARABIC ">
        <w:r w:rsidR="008132C6">
          <w:rPr>
            <w:noProof/>
          </w:rPr>
          <w:t>52</w:t>
        </w:r>
      </w:fldSimple>
      <w:r>
        <w:t xml:space="preserve">: </w:t>
      </w:r>
      <w:r w:rsidRPr="009167DE">
        <w:rPr>
          <w:i/>
        </w:rPr>
        <w:t>Formatiranje kontrola, drugi korak</w:t>
      </w:r>
    </w:p>
    <w:p w:rsidR="009167DE" w:rsidRDefault="009167DE" w:rsidP="00243309">
      <w:pPr>
        <w:jc w:val="both"/>
      </w:pPr>
      <w:r>
        <w:t xml:space="preserve">Dalje, čisto iz estetskih razloga je za amplitudu i offset na </w:t>
      </w:r>
      <w:r w:rsidRPr="009167DE">
        <w:rPr>
          <w:i/>
        </w:rPr>
        <w:t>Display Format</w:t>
      </w:r>
      <w:r>
        <w:t xml:space="preserve"> tabu promenjen numerički format na </w:t>
      </w:r>
      <w:r w:rsidRPr="009167DE">
        <w:rPr>
          <w:i/>
        </w:rPr>
        <w:t>Automatic Formatting</w:t>
      </w:r>
      <w:r>
        <w:t xml:space="preserve">, uzet je broj 2 za broj cifara (jedna decimala), za frekvenciju </w:t>
      </w:r>
      <w:r w:rsidRPr="009167DE">
        <w:rPr>
          <w:i/>
        </w:rPr>
        <w:t>SI Notation</w:t>
      </w:r>
      <w:r>
        <w:t xml:space="preserve"> i broj cifara 3, i čekirana je opcija </w:t>
      </w:r>
      <w:r w:rsidRPr="009167DE">
        <w:rPr>
          <w:i/>
        </w:rPr>
        <w:t>Hide Trailing Zeros</w:t>
      </w:r>
      <w:r>
        <w:t>.</w:t>
      </w:r>
    </w:p>
    <w:p w:rsidR="009167DE" w:rsidRDefault="00F7304F" w:rsidP="009167DE">
      <w:pPr>
        <w:keepNext/>
        <w:jc w:val="center"/>
      </w:pPr>
      <w:r>
        <w:rPr>
          <w:noProof/>
        </w:rPr>
        <w:pict>
          <v:roundrect id="_x0000_s1095" style="position:absolute;left:0;text-align:left;margin-left:231.3pt;margin-top:48.95pt;width:27.45pt;height:17.15pt;z-index:251725824" arcsize="10923f" filled="f" strokecolor="#c00000" strokeweight="1pt">
            <v:stroke dashstyle="longDash"/>
          </v:roundrect>
        </w:pict>
      </w:r>
      <w:r>
        <w:rPr>
          <w:noProof/>
        </w:rPr>
        <w:pict>
          <v:roundrect id="_x0000_s1094" style="position:absolute;left:0;text-align:left;margin-left:157.2pt;margin-top:68.3pt;width:65pt;height:13.95pt;z-index:251724800" arcsize="10923f" filled="f" strokecolor="#c00000" strokeweight="1pt">
            <v:stroke dashstyle="longDash"/>
          </v:roundrect>
        </w:pict>
      </w:r>
      <w:r w:rsidR="009167DE">
        <w:rPr>
          <w:noProof/>
        </w:rPr>
        <w:drawing>
          <wp:inline distT="0" distB="0" distL="0" distR="0">
            <wp:extent cx="2811780" cy="2743200"/>
            <wp:effectExtent l="19050" t="0" r="7620" b="0"/>
            <wp:docPr id="67" name="Picture 10" descr="C:\Documents and Settings\korisnik\Desktop\AndreW\!ELVIS\Slike\02. LabVIEW Express VIs\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Documents and Settings\korisnik\Desktop\AndreW\!ELVIS\Slike\02. LabVIEW Express VIs\14.jpg"/>
                    <pic:cNvPicPr>
                      <a:picLocks noChangeAspect="1" noChangeArrowheads="1"/>
                    </pic:cNvPicPr>
                  </pic:nvPicPr>
                  <pic:blipFill>
                    <a:blip r:embed="rId65"/>
                    <a:srcRect/>
                    <a:stretch>
                      <a:fillRect/>
                    </a:stretch>
                  </pic:blipFill>
                  <pic:spPr bwMode="auto">
                    <a:xfrm>
                      <a:off x="0" y="0"/>
                      <a:ext cx="2811780" cy="2743200"/>
                    </a:xfrm>
                    <a:prstGeom prst="rect">
                      <a:avLst/>
                    </a:prstGeom>
                    <a:noFill/>
                    <a:ln w="9525">
                      <a:noFill/>
                      <a:miter lim="800000"/>
                      <a:headEnd/>
                      <a:tailEnd/>
                    </a:ln>
                  </pic:spPr>
                </pic:pic>
              </a:graphicData>
            </a:graphic>
          </wp:inline>
        </w:drawing>
      </w:r>
    </w:p>
    <w:p w:rsidR="009167DE" w:rsidRDefault="009167DE" w:rsidP="009167DE">
      <w:pPr>
        <w:pStyle w:val="Caption"/>
        <w:jc w:val="center"/>
      </w:pPr>
      <w:r>
        <w:t xml:space="preserve">Slika </w:t>
      </w:r>
      <w:fldSimple w:instr=" SEQ Slika \* ARABIC ">
        <w:r w:rsidR="008132C6">
          <w:rPr>
            <w:noProof/>
          </w:rPr>
          <w:t>53</w:t>
        </w:r>
      </w:fldSimple>
      <w:r>
        <w:t xml:space="preserve">: </w:t>
      </w:r>
      <w:r w:rsidRPr="009167DE">
        <w:rPr>
          <w:i/>
        </w:rPr>
        <w:t>Formatiranje kontrola, treći korak</w:t>
      </w:r>
    </w:p>
    <w:p w:rsidR="008E6653" w:rsidRDefault="00A0673D" w:rsidP="00243309">
      <w:pPr>
        <w:jc w:val="both"/>
      </w:pPr>
      <w:r>
        <w:t xml:space="preserve">Potrebno je naglasiti da u slučaju </w:t>
      </w:r>
      <w:r w:rsidRPr="001618C9">
        <w:rPr>
          <w:i/>
        </w:rPr>
        <w:t>Type</w:t>
      </w:r>
      <w:r>
        <w:t xml:space="preserve"> padajućeg menija nije preporučljivo menjati imena funkcijama</w:t>
      </w:r>
      <w:r w:rsidR="001618C9">
        <w:t xml:space="preserve"> na listi</w:t>
      </w:r>
      <w:r w:rsidR="009167DE">
        <w:t xml:space="preserve"> iako je to moguće</w:t>
      </w:r>
      <w:r>
        <w:t>, već ih je bolje ostaviti onakvim kako su već imenovane (</w:t>
      </w:r>
      <w:r w:rsidRPr="00A0673D">
        <w:rPr>
          <w:i/>
        </w:rPr>
        <w:t>Square</w:t>
      </w:r>
      <w:r>
        <w:t xml:space="preserve">, </w:t>
      </w:r>
      <w:r w:rsidRPr="00A0673D">
        <w:rPr>
          <w:i/>
        </w:rPr>
        <w:t>Sine</w:t>
      </w:r>
      <w:r>
        <w:t xml:space="preserve"> i </w:t>
      </w:r>
      <w:r w:rsidRPr="00A0673D">
        <w:rPr>
          <w:i/>
        </w:rPr>
        <w:t>Triangle</w:t>
      </w:r>
      <w:r>
        <w:t xml:space="preserve">). Iako je </w:t>
      </w:r>
      <w:r w:rsidRPr="001618C9">
        <w:rPr>
          <w:i/>
        </w:rPr>
        <w:t>LabVIEW</w:t>
      </w:r>
      <w:r>
        <w:t xml:space="preserve"> </w:t>
      </w:r>
      <w:r w:rsidR="001618C9">
        <w:t xml:space="preserve">generalno </w:t>
      </w:r>
      <w:r>
        <w:t xml:space="preserve">fleksibilan i što se toga tiče, </w:t>
      </w:r>
      <w:r w:rsidRPr="001618C9">
        <w:rPr>
          <w:i/>
        </w:rPr>
        <w:t>ELVIS Function Generator</w:t>
      </w:r>
      <w:r>
        <w:t xml:space="preserve"> </w:t>
      </w:r>
      <w:r w:rsidR="001618C9">
        <w:t>zahteva</w:t>
      </w:r>
      <w:r>
        <w:t xml:space="preserve"> </w:t>
      </w:r>
      <w:r w:rsidR="001618C9">
        <w:t xml:space="preserve">prosleđivanje </w:t>
      </w:r>
      <w:r>
        <w:t>string promenljive</w:t>
      </w:r>
      <w:r w:rsidR="001618C9">
        <w:t xml:space="preserve"> a ne numeričkog identifikatora niza, tako da ako se one promene</w:t>
      </w:r>
      <w:r w:rsidR="009167DE">
        <w:t xml:space="preserve"> (na recimo </w:t>
      </w:r>
      <w:r w:rsidR="009167DE" w:rsidRPr="00FB70FD">
        <w:rPr>
          <w:i/>
        </w:rPr>
        <w:t>STEP</w:t>
      </w:r>
      <w:r w:rsidR="009167DE">
        <w:t xml:space="preserve">, </w:t>
      </w:r>
      <w:r w:rsidR="009167DE" w:rsidRPr="00FB70FD">
        <w:rPr>
          <w:i/>
        </w:rPr>
        <w:t>Sinusna</w:t>
      </w:r>
      <w:r w:rsidR="009167DE">
        <w:t xml:space="preserve"> i </w:t>
      </w:r>
      <w:r w:rsidR="009167DE" w:rsidRPr="00FB70FD">
        <w:rPr>
          <w:i/>
        </w:rPr>
        <w:t>Trougaona</w:t>
      </w:r>
      <w:r w:rsidR="009167DE">
        <w:t>)</w:t>
      </w:r>
      <w:r w:rsidR="001618C9">
        <w:t>, sistem prijavljuje grešku.</w:t>
      </w:r>
    </w:p>
    <w:p w:rsidR="00FB70FD" w:rsidRDefault="00FB70FD" w:rsidP="00243309">
      <w:pPr>
        <w:jc w:val="both"/>
      </w:pPr>
      <w:r>
        <w:lastRenderedPageBreak/>
        <w:t xml:space="preserve">Na slici 50, sa desne strane </w:t>
      </w:r>
      <w:r w:rsidRPr="00DE178D">
        <w:rPr>
          <w:i/>
        </w:rPr>
        <w:t>Function Generatora</w:t>
      </w:r>
      <w:r>
        <w:t xml:space="preserve"> imamo i postavljena dva indikatora, izvučena sa statusnog izlaza (</w:t>
      </w:r>
      <w:r w:rsidRPr="00DE178D">
        <w:rPr>
          <w:i/>
        </w:rPr>
        <w:t>Manual?</w:t>
      </w:r>
      <w:r>
        <w:t>)</w:t>
      </w:r>
      <w:r w:rsidR="00672027">
        <w:t xml:space="preserve">, izmenjene u dve indikatorske </w:t>
      </w:r>
      <w:r>
        <w:t>diode. Gornja dioda je obeležena kao “</w:t>
      </w:r>
      <w:r w:rsidRPr="00DE178D">
        <w:rPr>
          <w:i/>
        </w:rPr>
        <w:t>Manual</w:t>
      </w:r>
      <w:r>
        <w:t xml:space="preserve">” i svetli ukoliko je prekidač na prednjem panelu same glavne jedinice </w:t>
      </w:r>
      <w:r w:rsidRPr="00FB70FD">
        <w:rPr>
          <w:i/>
        </w:rPr>
        <w:t>FGEN</w:t>
      </w:r>
      <w:r>
        <w:t xml:space="preserve"> uključen na </w:t>
      </w:r>
      <w:r w:rsidRPr="00FB70FD">
        <w:rPr>
          <w:i/>
        </w:rPr>
        <w:t>Manual</w:t>
      </w:r>
      <w:r>
        <w:t>, a druga dioda je obeležena sa “</w:t>
      </w:r>
      <w:r w:rsidRPr="00DE178D">
        <w:rPr>
          <w:i/>
        </w:rPr>
        <w:t>Software</w:t>
      </w:r>
      <w:r>
        <w:t>”</w:t>
      </w:r>
      <w:r w:rsidR="00DE178D">
        <w:t xml:space="preserve">, i budući da je u pitanju negirana vrednost </w:t>
      </w:r>
      <w:r w:rsidR="00DE178D" w:rsidRPr="00DE178D">
        <w:rPr>
          <w:i/>
        </w:rPr>
        <w:t>Manual</w:t>
      </w:r>
      <w:r w:rsidR="00DE178D">
        <w:t xml:space="preserve"> izlaza, svetli ukoliko je </w:t>
      </w:r>
      <w:r w:rsidR="00DE178D" w:rsidRPr="00DE178D">
        <w:rPr>
          <w:i/>
        </w:rPr>
        <w:t>Function Generator</w:t>
      </w:r>
      <w:r w:rsidR="00DE178D">
        <w:t xml:space="preserve"> dozvoljava softversku manipulaciju.</w:t>
      </w:r>
    </w:p>
    <w:p w:rsidR="00DE178D" w:rsidRDefault="00DE178D" w:rsidP="00243309">
      <w:pPr>
        <w:jc w:val="both"/>
      </w:pPr>
      <w:r>
        <w:t xml:space="preserve">Potom, na </w:t>
      </w:r>
      <w:r w:rsidR="00274EF5" w:rsidRPr="00274EF5">
        <w:rPr>
          <w:i/>
        </w:rPr>
        <w:t>Channel A</w:t>
      </w:r>
      <w:r w:rsidR="00274EF5">
        <w:t xml:space="preserve"> i </w:t>
      </w:r>
      <w:r w:rsidR="00274EF5" w:rsidRPr="00274EF5">
        <w:rPr>
          <w:i/>
        </w:rPr>
        <w:t>Channel B</w:t>
      </w:r>
      <w:r w:rsidR="00274EF5">
        <w:t xml:space="preserve"> ulaze postavljamo kontrole za konkretne kanale osciloskopa</w:t>
      </w:r>
      <w:r w:rsidR="00593540">
        <w:t>, kao na slici 54</w:t>
      </w:r>
      <w:r w:rsidR="00274EF5">
        <w:t>. Potrebno je napomenuti da se iz ovih kontrola vrednosti ne mogu menjati “</w:t>
      </w:r>
      <w:r w:rsidR="00274EF5" w:rsidRPr="00274EF5">
        <w:rPr>
          <w:i/>
        </w:rPr>
        <w:t>on-the-fly</w:t>
      </w:r>
      <w:r w:rsidR="00274EF5">
        <w:t>”</w:t>
      </w:r>
      <w:r w:rsidR="00402806">
        <w:t>.</w:t>
      </w:r>
      <w:r w:rsidR="00274EF5">
        <w:t xml:space="preserve"> Sa druge strane, ove kontrole imaju predefinisanu formu “polja kontrola”, poput </w:t>
      </w:r>
      <w:r w:rsidR="00274EF5" w:rsidRPr="00274EF5">
        <w:rPr>
          <w:i/>
        </w:rPr>
        <w:t>LabVIEW</w:t>
      </w:r>
      <w:r w:rsidR="00274EF5">
        <w:t xml:space="preserve"> sklopova za obradu greške, pa je sem naslova polja nemoguće korisniku prilagoditi liste padajućih menija i “prevesti” njihove vrednosti.</w:t>
      </w:r>
    </w:p>
    <w:p w:rsidR="00DE178D" w:rsidRDefault="00DE178D" w:rsidP="00DE178D">
      <w:pPr>
        <w:keepNext/>
        <w:jc w:val="center"/>
      </w:pPr>
      <w:r>
        <w:rPr>
          <w:noProof/>
        </w:rPr>
        <w:drawing>
          <wp:inline distT="0" distB="0" distL="0" distR="0">
            <wp:extent cx="3743325" cy="4529138"/>
            <wp:effectExtent l="19050" t="19050" r="28575" b="23812"/>
            <wp:docPr id="68" name="Picture 12" descr="C:\Documents and Settings\korisnik\Desktop\AndreW\!ELVIS\Slike\02. LabVIEW Express VIs\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Documents and Settings\korisnik\Desktop\AndreW\!ELVIS\Slike\02. LabVIEW Express VIs\15.jpg"/>
                    <pic:cNvPicPr>
                      <a:picLocks noChangeAspect="1" noChangeArrowheads="1"/>
                    </pic:cNvPicPr>
                  </pic:nvPicPr>
                  <pic:blipFill>
                    <a:blip r:embed="rId66"/>
                    <a:srcRect/>
                    <a:stretch>
                      <a:fillRect/>
                    </a:stretch>
                  </pic:blipFill>
                  <pic:spPr bwMode="auto">
                    <a:xfrm>
                      <a:off x="0" y="0"/>
                      <a:ext cx="3743325" cy="4529138"/>
                    </a:xfrm>
                    <a:prstGeom prst="rect">
                      <a:avLst/>
                    </a:prstGeom>
                    <a:noFill/>
                    <a:ln w="9525">
                      <a:solidFill>
                        <a:schemeClr val="bg1">
                          <a:lumMod val="75000"/>
                        </a:schemeClr>
                      </a:solidFill>
                      <a:miter lim="800000"/>
                      <a:headEnd/>
                      <a:tailEnd/>
                    </a:ln>
                  </pic:spPr>
                </pic:pic>
              </a:graphicData>
            </a:graphic>
          </wp:inline>
        </w:drawing>
      </w:r>
    </w:p>
    <w:p w:rsidR="00DE178D" w:rsidRDefault="00DE178D" w:rsidP="00DE178D">
      <w:pPr>
        <w:pStyle w:val="Caption"/>
        <w:jc w:val="center"/>
      </w:pPr>
      <w:r>
        <w:t xml:space="preserve">Slika </w:t>
      </w:r>
      <w:fldSimple w:instr=" SEQ Slika \* ARABIC ">
        <w:r w:rsidR="008132C6">
          <w:rPr>
            <w:noProof/>
          </w:rPr>
          <w:t>54</w:t>
        </w:r>
      </w:fldSimple>
      <w:r>
        <w:t xml:space="preserve">: </w:t>
      </w:r>
      <w:r w:rsidRPr="00DE178D">
        <w:rPr>
          <w:i/>
        </w:rPr>
        <w:t xml:space="preserve">Dijagram sa dodatim poljima </w:t>
      </w:r>
      <w:r w:rsidRPr="00DE178D">
        <w:rPr>
          <w:i/>
          <w:noProof/>
        </w:rPr>
        <w:t>za individualne kanale osciloskopa</w:t>
      </w:r>
    </w:p>
    <w:p w:rsidR="00FF5C5E" w:rsidRDefault="00672027" w:rsidP="00672027">
      <w:pPr>
        <w:pStyle w:val="NoSpacing"/>
        <w:jc w:val="both"/>
      </w:pPr>
      <w:r>
        <w:t>O</w:t>
      </w:r>
      <w:r w:rsidR="00FF5C5E">
        <w:t>staje nam još samo da uvrstimo jednu vremenski instrument koji bi merio vreme od aktiviranja, i vraćao nam status akvizicije</w:t>
      </w:r>
      <w:r w:rsidR="008013FF">
        <w:t xml:space="preserve"> kako bismo znali da je proces obavljen</w:t>
      </w:r>
      <w:r w:rsidR="00FF5C5E">
        <w:t xml:space="preserve">. To postižemo uvođenjem </w:t>
      </w:r>
      <w:r w:rsidR="00FF5C5E" w:rsidRPr="00FF5C5E">
        <w:rPr>
          <w:i/>
        </w:rPr>
        <w:t>Elapsed Time V</w:t>
      </w:r>
      <w:r w:rsidR="008013FF">
        <w:rPr>
          <w:i/>
        </w:rPr>
        <w:t>I</w:t>
      </w:r>
      <w:r w:rsidR="00FF5C5E">
        <w:t xml:space="preserve">-ja iz </w:t>
      </w:r>
      <w:r w:rsidR="00FF5C5E">
        <w:rPr>
          <w:i/>
        </w:rPr>
        <w:t>Programming</w:t>
      </w:r>
      <w:r w:rsidR="00FF5C5E" w:rsidRPr="008E6653">
        <w:rPr>
          <w:i/>
        </w:rPr>
        <w:t xml:space="preserve"> → </w:t>
      </w:r>
      <w:r w:rsidR="00FF5C5E">
        <w:rPr>
          <w:i/>
        </w:rPr>
        <w:t>Timing</w:t>
      </w:r>
      <w:r w:rsidR="00FF5C5E" w:rsidRPr="008E6653">
        <w:rPr>
          <w:i/>
        </w:rPr>
        <w:t xml:space="preserve"> </w:t>
      </w:r>
      <w:r w:rsidR="00FF5C5E">
        <w:t>palete. Po ubacivanju bloka na dijagram, pojavljuje se kofiguracioni dijalog u koji je potrebno uneti interval za “okidanje” statusa instrumenta. To je u našem slučaju:</w:t>
      </w:r>
    </w:p>
    <w:p w:rsidR="00FF5C5E" w:rsidRDefault="00FF5C5E" w:rsidP="009167DE">
      <w:pPr>
        <w:jc w:val="both"/>
      </w:pPr>
      <m:oMathPara>
        <m:oMath>
          <m:r>
            <w:rPr>
              <w:rFonts w:ascii="Cambria Math" w:hAnsi="Cambria Math"/>
            </w:rPr>
            <m:t>Elapsed Time=</m:t>
          </m:r>
          <m:f>
            <m:fPr>
              <m:type m:val="lin"/>
              <m:ctrlPr>
                <w:rPr>
                  <w:rFonts w:ascii="Cambria Math" w:hAnsi="Cambria Math"/>
                  <w:i/>
                </w:rPr>
              </m:ctrlPr>
            </m:fPr>
            <m:num>
              <m:r>
                <w:rPr>
                  <w:rFonts w:ascii="Cambria Math" w:hAnsi="Cambria Math"/>
                </w:rPr>
                <m:t>Record Length</m:t>
              </m:r>
            </m:num>
            <m:den>
              <m:r>
                <w:rPr>
                  <w:rFonts w:ascii="Cambria Math" w:hAnsi="Cambria Math"/>
                </w:rPr>
                <m:t>Sample Rate</m:t>
              </m:r>
            </m:den>
          </m:f>
          <m:r>
            <w:rPr>
              <w:rFonts w:ascii="Cambria Math" w:hAnsi="Cambria Math"/>
            </w:rPr>
            <m:t>=</m:t>
          </m:r>
          <m:f>
            <m:fPr>
              <m:type m:val="lin"/>
              <m:ctrlPr>
                <w:rPr>
                  <w:rFonts w:ascii="Cambria Math" w:hAnsi="Cambria Math"/>
                  <w:i/>
                </w:rPr>
              </m:ctrlPr>
            </m:fPr>
            <m:num>
              <m:r>
                <w:rPr>
                  <w:rFonts w:ascii="Cambria Math" w:hAnsi="Cambria Math"/>
                </w:rPr>
                <m:t>2000</m:t>
              </m:r>
            </m:num>
            <m:den>
              <m:r>
                <w:rPr>
                  <w:rFonts w:ascii="Cambria Math" w:hAnsi="Cambria Math"/>
                </w:rPr>
                <m:t>200000</m:t>
              </m:r>
              <m:f>
                <m:fPr>
                  <m:ctrlPr>
                    <w:rPr>
                      <w:rFonts w:ascii="Cambria Math" w:hAnsi="Cambria Math"/>
                      <w:i/>
                    </w:rPr>
                  </m:ctrlPr>
                </m:fPr>
                <m:num>
                  <m:r>
                    <w:rPr>
                      <w:rFonts w:ascii="Cambria Math" w:hAnsi="Cambria Math"/>
                    </w:rPr>
                    <m:t>1</m:t>
                  </m:r>
                </m:num>
                <m:den>
                  <m:r>
                    <w:rPr>
                      <w:rFonts w:ascii="Cambria Math" w:hAnsi="Cambria Math"/>
                    </w:rPr>
                    <m:t>s</m:t>
                  </m:r>
                </m:den>
              </m:f>
            </m:den>
          </m:f>
          <m:r>
            <w:rPr>
              <w:rFonts w:ascii="Cambria Math" w:hAnsi="Cambria Math"/>
            </w:rPr>
            <m:t>=0.01s</m:t>
          </m:r>
        </m:oMath>
      </m:oMathPara>
    </w:p>
    <w:p w:rsidR="00FF5C5E" w:rsidRDefault="00672027" w:rsidP="009167DE">
      <w:pPr>
        <w:jc w:val="both"/>
      </w:pPr>
      <w:r>
        <w:t>Tako</w:t>
      </w:r>
      <w:r>
        <w:rPr>
          <w:lang w:val="sr-Latn-CS"/>
        </w:rPr>
        <w:t xml:space="preserve">đe je potrebno deselektovati opciju </w:t>
      </w:r>
      <w:r w:rsidRPr="00672027">
        <w:rPr>
          <w:i/>
          <w:lang w:val="sr-Latn-CS"/>
        </w:rPr>
        <w:t>Automatically reset after time target</w:t>
      </w:r>
      <w:r>
        <w:rPr>
          <w:lang w:val="sr-Latn-CS"/>
        </w:rPr>
        <w:t xml:space="preserve">, da se instrument ne bi vrteo u petljama od jedne stotinke, već da nam kontinualno meri vreme. </w:t>
      </w:r>
      <w:r w:rsidR="008013FF">
        <w:t xml:space="preserve">Tako će instrument posle tog vremenskog perioda poslati </w:t>
      </w:r>
      <w:r w:rsidR="008013FF" w:rsidRPr="008013FF">
        <w:rPr>
          <w:i/>
        </w:rPr>
        <w:t>TRUE</w:t>
      </w:r>
      <w:r w:rsidR="008013FF">
        <w:t xml:space="preserve"> vrednost i uključiti indikatorsku diodu “</w:t>
      </w:r>
      <w:r w:rsidR="008013FF" w:rsidRPr="008013FF">
        <w:rPr>
          <w:i/>
        </w:rPr>
        <w:t>Status akvizicije</w:t>
      </w:r>
      <w:r w:rsidR="008013FF">
        <w:t>”, dok numeričko polje “Ukupno vreme [</w:t>
      </w:r>
      <w:r w:rsidR="008013FF">
        <w:rPr>
          <w:lang w:val="sr-Latn-CS"/>
        </w:rPr>
        <w:t>s</w:t>
      </w:r>
      <w:r w:rsidR="008013FF">
        <w:t>]” pokazuje vreme u sekundama od početka akvizicije.</w:t>
      </w:r>
    </w:p>
    <w:p w:rsidR="00FF5C5E" w:rsidRDefault="00F7304F" w:rsidP="00FF5C5E">
      <w:pPr>
        <w:keepNext/>
        <w:jc w:val="center"/>
      </w:pPr>
      <w:r>
        <w:rPr>
          <w:noProof/>
        </w:rPr>
        <w:lastRenderedPageBreak/>
        <w:pict>
          <v:roundrect id="_x0000_s1100" style="position:absolute;left:0;text-align:left;margin-left:119.25pt;margin-top:65.65pt;width:113.1pt;height:13.35pt;z-index:251727872" arcsize="10923f" filled="f" strokecolor="#c00000" strokeweight="1pt">
            <v:stroke dashstyle="longDash"/>
          </v:roundrect>
        </w:pict>
      </w:r>
      <w:r>
        <w:rPr>
          <w:noProof/>
        </w:rPr>
        <w:pict>
          <v:roundrect id="_x0000_s1099" style="position:absolute;left:0;text-align:left;margin-left:119.25pt;margin-top:33.95pt;width:65pt;height:25.2pt;z-index:251726848" arcsize="10923f" filled="f" strokecolor="#c00000" strokeweight="1pt">
            <v:stroke dashstyle="longDash"/>
          </v:roundrect>
        </w:pict>
      </w:r>
      <w:r w:rsidR="00FF5C5E">
        <w:rPr>
          <w:noProof/>
        </w:rPr>
        <w:drawing>
          <wp:inline distT="0" distB="0" distL="0" distR="0">
            <wp:extent cx="2193131" cy="1250156"/>
            <wp:effectExtent l="19050" t="0" r="0" b="0"/>
            <wp:docPr id="70" name="Picture 14" descr="C:\Documents and Settings\korisnik\Desktop\AndreW\!ELVIS\Slike\02. LabVIEW Express VIs\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Documents and Settings\korisnik\Desktop\AndreW\!ELVIS\Slike\02. LabVIEW Express VIs\17.jpg"/>
                    <pic:cNvPicPr>
                      <a:picLocks noChangeAspect="1" noChangeArrowheads="1"/>
                    </pic:cNvPicPr>
                  </pic:nvPicPr>
                  <pic:blipFill>
                    <a:blip r:embed="rId67"/>
                    <a:srcRect/>
                    <a:stretch>
                      <a:fillRect/>
                    </a:stretch>
                  </pic:blipFill>
                  <pic:spPr bwMode="auto">
                    <a:xfrm>
                      <a:off x="0" y="0"/>
                      <a:ext cx="2193131" cy="1250156"/>
                    </a:xfrm>
                    <a:prstGeom prst="rect">
                      <a:avLst/>
                    </a:prstGeom>
                    <a:noFill/>
                    <a:ln w="9525">
                      <a:noFill/>
                      <a:miter lim="800000"/>
                      <a:headEnd/>
                      <a:tailEnd/>
                    </a:ln>
                  </pic:spPr>
                </pic:pic>
              </a:graphicData>
            </a:graphic>
          </wp:inline>
        </w:drawing>
      </w:r>
      <w:r w:rsidR="00FF5C5E">
        <w:rPr>
          <w:noProof/>
        </w:rPr>
        <w:drawing>
          <wp:inline distT="0" distB="0" distL="0" distR="0">
            <wp:extent cx="1214438" cy="1393031"/>
            <wp:effectExtent l="19050" t="19050" r="23812" b="16669"/>
            <wp:docPr id="71" name="Picture 15" descr="C:\Documents and Settings\korisnik\Desktop\AndreW\!ELVIS\Slike\02. LabVIEW Express VIs\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Documents and Settings\korisnik\Desktop\AndreW\!ELVIS\Slike\02. LabVIEW Express VIs\16.jpg"/>
                    <pic:cNvPicPr>
                      <a:picLocks noChangeAspect="1" noChangeArrowheads="1"/>
                    </pic:cNvPicPr>
                  </pic:nvPicPr>
                  <pic:blipFill>
                    <a:blip r:embed="rId68"/>
                    <a:srcRect/>
                    <a:stretch>
                      <a:fillRect/>
                    </a:stretch>
                  </pic:blipFill>
                  <pic:spPr bwMode="auto">
                    <a:xfrm>
                      <a:off x="0" y="0"/>
                      <a:ext cx="1214438" cy="1393031"/>
                    </a:xfrm>
                    <a:prstGeom prst="rect">
                      <a:avLst/>
                    </a:prstGeom>
                    <a:noFill/>
                    <a:ln w="9525">
                      <a:solidFill>
                        <a:schemeClr val="bg1">
                          <a:lumMod val="75000"/>
                        </a:schemeClr>
                      </a:solidFill>
                      <a:miter lim="800000"/>
                      <a:headEnd/>
                      <a:tailEnd/>
                    </a:ln>
                  </pic:spPr>
                </pic:pic>
              </a:graphicData>
            </a:graphic>
          </wp:inline>
        </w:drawing>
      </w:r>
    </w:p>
    <w:p w:rsidR="00FF5C5E" w:rsidRDefault="00FF5C5E" w:rsidP="00FF5C5E">
      <w:pPr>
        <w:pStyle w:val="Caption"/>
        <w:jc w:val="center"/>
        <w:rPr>
          <w:i/>
        </w:rPr>
      </w:pPr>
      <w:r>
        <w:t xml:space="preserve">Slika </w:t>
      </w:r>
      <w:fldSimple w:instr=" SEQ Slika \* ARABIC ">
        <w:r w:rsidR="008132C6">
          <w:rPr>
            <w:noProof/>
          </w:rPr>
          <w:t>55</w:t>
        </w:r>
      </w:fldSimple>
      <w:r>
        <w:t xml:space="preserve">: </w:t>
      </w:r>
      <w:r w:rsidR="008013FF" w:rsidRPr="00FF5C5E">
        <w:rPr>
          <w:i/>
        </w:rPr>
        <w:t>Elapsed Time V</w:t>
      </w:r>
      <w:r w:rsidR="008013FF">
        <w:rPr>
          <w:i/>
        </w:rPr>
        <w:t>I -</w:t>
      </w:r>
      <w:r w:rsidR="008013FF" w:rsidRPr="00FF5C5E">
        <w:rPr>
          <w:i/>
        </w:rPr>
        <w:t xml:space="preserve"> </w:t>
      </w:r>
      <w:r w:rsidRPr="00FF5C5E">
        <w:rPr>
          <w:i/>
        </w:rPr>
        <w:t>Konfiguracija</w:t>
      </w:r>
      <w:r>
        <w:rPr>
          <w:i/>
        </w:rPr>
        <w:t xml:space="preserve"> i konačni izgled</w:t>
      </w:r>
    </w:p>
    <w:p w:rsidR="008013FF" w:rsidRDefault="008013FF" w:rsidP="008013FF">
      <w:pPr>
        <w:jc w:val="both"/>
      </w:pPr>
      <w:r>
        <w:t xml:space="preserve">Budući da se ovaj </w:t>
      </w:r>
      <w:r w:rsidRPr="00020D77">
        <w:rPr>
          <w:i/>
        </w:rPr>
        <w:t>VI</w:t>
      </w:r>
      <w:r>
        <w:t xml:space="preserve"> ne vezuje na ostale elemente dijagrama, on mahom zadržava dosadašnji oblik (slika 56).</w:t>
      </w:r>
    </w:p>
    <w:p w:rsidR="008013FF" w:rsidRDefault="008013FF" w:rsidP="008013FF">
      <w:pPr>
        <w:keepNext/>
        <w:jc w:val="center"/>
      </w:pPr>
      <w:r>
        <w:rPr>
          <w:noProof/>
        </w:rPr>
        <w:drawing>
          <wp:inline distT="0" distB="0" distL="0" distR="0">
            <wp:extent cx="3736181" cy="4500563"/>
            <wp:effectExtent l="38100" t="19050" r="16669" b="14287"/>
            <wp:docPr id="72" name="Picture 16" descr="C:\Documents and Settings\korisnik\Desktop\AndreW\!ELVIS\Slike\02. LabVIEW Express VIs\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Documents and Settings\korisnik\Desktop\AndreW\!ELVIS\Slike\02. LabVIEW Express VIs\18.jpg"/>
                    <pic:cNvPicPr>
                      <a:picLocks noChangeAspect="1" noChangeArrowheads="1"/>
                    </pic:cNvPicPr>
                  </pic:nvPicPr>
                  <pic:blipFill>
                    <a:blip r:embed="rId69"/>
                    <a:srcRect/>
                    <a:stretch>
                      <a:fillRect/>
                    </a:stretch>
                  </pic:blipFill>
                  <pic:spPr bwMode="auto">
                    <a:xfrm>
                      <a:off x="0" y="0"/>
                      <a:ext cx="3736181" cy="4500563"/>
                    </a:xfrm>
                    <a:prstGeom prst="rect">
                      <a:avLst/>
                    </a:prstGeom>
                    <a:noFill/>
                    <a:ln w="9525">
                      <a:solidFill>
                        <a:schemeClr val="bg1">
                          <a:lumMod val="75000"/>
                        </a:schemeClr>
                      </a:solidFill>
                      <a:miter lim="800000"/>
                      <a:headEnd/>
                      <a:tailEnd/>
                    </a:ln>
                  </pic:spPr>
                </pic:pic>
              </a:graphicData>
            </a:graphic>
          </wp:inline>
        </w:drawing>
      </w:r>
    </w:p>
    <w:p w:rsidR="008013FF" w:rsidRDefault="008013FF" w:rsidP="008013FF">
      <w:pPr>
        <w:pStyle w:val="Caption"/>
        <w:jc w:val="center"/>
      </w:pPr>
      <w:r>
        <w:t xml:space="preserve">Slika </w:t>
      </w:r>
      <w:fldSimple w:instr=" SEQ Slika \* ARABIC ">
        <w:r w:rsidR="008132C6">
          <w:rPr>
            <w:noProof/>
          </w:rPr>
          <w:t>56</w:t>
        </w:r>
      </w:fldSimple>
      <w:r>
        <w:t xml:space="preserve">: </w:t>
      </w:r>
      <w:r w:rsidRPr="008013FF">
        <w:rPr>
          <w:i/>
        </w:rPr>
        <w:t>Dijagram posle uvođenja Elapsed Time VIja</w:t>
      </w:r>
    </w:p>
    <w:p w:rsidR="00D67728" w:rsidRDefault="00A136BE" w:rsidP="008013FF">
      <w:pPr>
        <w:jc w:val="both"/>
      </w:pPr>
      <w:r>
        <w:t xml:space="preserve">Dakle, sada su na redu elementi za upis podataka. Ovu sekciju smo izveli na dva načina u istom instrumentu: preko klasičnog metoda zapisa u fajl, kao i sa </w:t>
      </w:r>
      <w:r w:rsidRPr="00285C52">
        <w:rPr>
          <w:i/>
        </w:rPr>
        <w:t>TDMS</w:t>
      </w:r>
      <w:r>
        <w:t xml:space="preserve"> blokovima (</w:t>
      </w:r>
      <w:r w:rsidRPr="00285C52">
        <w:rPr>
          <w:i/>
        </w:rPr>
        <w:t>Time Domain Measurement Streaming</w:t>
      </w:r>
      <w:r>
        <w:t>)</w:t>
      </w:r>
      <w:r w:rsidR="00D67728">
        <w:t>.</w:t>
      </w:r>
      <w:r w:rsidR="00285C52">
        <w:t xml:space="preserve"> </w:t>
      </w:r>
      <w:r w:rsidR="00D67728">
        <w:t xml:space="preserve">Za početak, postavićemo klasične blokove za upis. Iz palete </w:t>
      </w:r>
      <w:r w:rsidR="00D67728">
        <w:rPr>
          <w:i/>
        </w:rPr>
        <w:t>Programming</w:t>
      </w:r>
      <w:r w:rsidR="00D67728" w:rsidRPr="008E6653">
        <w:rPr>
          <w:i/>
        </w:rPr>
        <w:t xml:space="preserve"> → </w:t>
      </w:r>
      <w:r w:rsidR="00D67728">
        <w:rPr>
          <w:i/>
        </w:rPr>
        <w:t>File I/O</w:t>
      </w:r>
      <w:r w:rsidR="00D67728">
        <w:t xml:space="preserve"> postavljamo blok </w:t>
      </w:r>
      <w:r w:rsidR="00D67728" w:rsidRPr="00D67728">
        <w:rPr>
          <w:i/>
        </w:rPr>
        <w:t>Write to Spreadsheet File.vi</w:t>
      </w:r>
      <w:r w:rsidR="00D67728">
        <w:t xml:space="preserve"> i na njegov ulaz za </w:t>
      </w:r>
      <w:r w:rsidR="00D67728" w:rsidRPr="00D67728">
        <w:rPr>
          <w:i/>
        </w:rPr>
        <w:t>2D Data</w:t>
      </w:r>
      <w:r w:rsidR="00D67728">
        <w:t xml:space="preserve"> vezujemo kombinovani izlaz sa kanala </w:t>
      </w:r>
      <w:r w:rsidR="00D67728" w:rsidRPr="00D67728">
        <w:rPr>
          <w:i/>
        </w:rPr>
        <w:t>A</w:t>
      </w:r>
      <w:r w:rsidR="00D67728">
        <w:t xml:space="preserve"> i </w:t>
      </w:r>
      <w:r w:rsidR="00D67728" w:rsidRPr="00D67728">
        <w:rPr>
          <w:i/>
        </w:rPr>
        <w:t>B</w:t>
      </w:r>
      <w:r w:rsidR="00D67728">
        <w:t xml:space="preserve"> osciloskopa. Između se automatski pojavljuje </w:t>
      </w:r>
      <w:r w:rsidR="00D67728" w:rsidRPr="00D67728">
        <w:rPr>
          <w:i/>
        </w:rPr>
        <w:t>Convert from Dynamic Data</w:t>
      </w:r>
      <w:r w:rsidR="00D67728">
        <w:t xml:space="preserve"> blok, koji dvokliknemo da pristupimo njegovom konfi-guracionom prozoru, u kome biramo “</w:t>
      </w:r>
      <w:r w:rsidR="00D67728" w:rsidRPr="00285C52">
        <w:rPr>
          <w:i/>
        </w:rPr>
        <w:t>2D array of scalars - columns are channels</w:t>
      </w:r>
      <w:r w:rsidR="00D67728">
        <w:t>” opciju, kako bismo sortirali dobijene  podatke u dve kolone, kao što se vidi u istom prozoru (slika 5</w:t>
      </w:r>
      <w:r w:rsidR="00285C52">
        <w:t>7</w:t>
      </w:r>
      <w:r w:rsidR="00D67728">
        <w:t xml:space="preserve">), na </w:t>
      </w:r>
      <w:r w:rsidR="00D67728" w:rsidRPr="00D67728">
        <w:rPr>
          <w:i/>
        </w:rPr>
        <w:t>Result Preview</w:t>
      </w:r>
      <w:r w:rsidR="00D67728">
        <w:t xml:space="preserve"> sekciji. Na </w:t>
      </w:r>
      <w:r w:rsidR="00D67728" w:rsidRPr="00285C52">
        <w:rPr>
          <w:i/>
        </w:rPr>
        <w:t>New File Path</w:t>
      </w:r>
      <w:r w:rsidR="00D67728">
        <w:t xml:space="preserve"> </w:t>
      </w:r>
      <w:r w:rsidR="00285C52">
        <w:t xml:space="preserve">izlaz bloka za pisanje postavljamo kontrolu (desni klik </w:t>
      </w:r>
      <w:r w:rsidR="00285C52" w:rsidRPr="008E6653">
        <w:rPr>
          <w:i/>
        </w:rPr>
        <w:t>→</w:t>
      </w:r>
      <w:r w:rsidR="00285C52">
        <w:rPr>
          <w:i/>
        </w:rPr>
        <w:t xml:space="preserve"> </w:t>
      </w:r>
      <w:r w:rsidR="00285C52" w:rsidRPr="00285C52">
        <w:rPr>
          <w:i/>
        </w:rPr>
        <w:t>Create → Control</w:t>
      </w:r>
      <w:r w:rsidR="00285C52">
        <w:t xml:space="preserve">) za upis putanje do fajla, a na Append to File ulaz postavimo konstantu FALSE (desni klik </w:t>
      </w:r>
      <w:r w:rsidR="00285C52" w:rsidRPr="008E6653">
        <w:rPr>
          <w:i/>
        </w:rPr>
        <w:t>→</w:t>
      </w:r>
      <w:r w:rsidR="00285C52">
        <w:rPr>
          <w:i/>
        </w:rPr>
        <w:t xml:space="preserve"> </w:t>
      </w:r>
      <w:r w:rsidR="00285C52" w:rsidRPr="00285C52">
        <w:rPr>
          <w:i/>
        </w:rPr>
        <w:t xml:space="preserve">Create → </w:t>
      </w:r>
      <w:r w:rsidR="00285C52">
        <w:rPr>
          <w:i/>
        </w:rPr>
        <w:t>Constant</w:t>
      </w:r>
      <w:r w:rsidR="00285C52">
        <w:t>), kako bi instrument uvek upisivao podatke prepisujući postojeće podatke ukoliko fajl već postoji.</w:t>
      </w:r>
    </w:p>
    <w:p w:rsidR="00D67728" w:rsidRDefault="00F7304F" w:rsidP="00D67728">
      <w:pPr>
        <w:keepNext/>
        <w:jc w:val="center"/>
      </w:pPr>
      <w:r>
        <w:rPr>
          <w:noProof/>
        </w:rPr>
        <w:lastRenderedPageBreak/>
        <w:pict>
          <v:roundrect id="_x0000_s1101" style="position:absolute;left:0;text-align:left;margin-left:77pt;margin-top:60.7pt;width:143.55pt;height:10.7pt;z-index:251728896" arcsize="10923f" filled="f" strokecolor="#c00000" strokeweight="1pt">
            <v:stroke dashstyle="longDash"/>
          </v:roundrect>
        </w:pict>
      </w:r>
      <w:r w:rsidR="00D67728">
        <w:rPr>
          <w:noProof/>
        </w:rPr>
        <w:drawing>
          <wp:inline distT="0" distB="0" distL="0" distR="0">
            <wp:extent cx="4623435" cy="3074670"/>
            <wp:effectExtent l="19050" t="0" r="5715" b="0"/>
            <wp:docPr id="75" name="Picture 19" descr="C:\Documents and Settings\korisnik\Desktop\AndreW\!ELVIS\Slike\02. LabVIEW Express VIs\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Documents and Settings\korisnik\Desktop\AndreW\!ELVIS\Slike\02. LabVIEW Express VIs\20.jpg"/>
                    <pic:cNvPicPr>
                      <a:picLocks noChangeAspect="1" noChangeArrowheads="1"/>
                    </pic:cNvPicPr>
                  </pic:nvPicPr>
                  <pic:blipFill>
                    <a:blip r:embed="rId70"/>
                    <a:srcRect/>
                    <a:stretch>
                      <a:fillRect/>
                    </a:stretch>
                  </pic:blipFill>
                  <pic:spPr bwMode="auto">
                    <a:xfrm>
                      <a:off x="0" y="0"/>
                      <a:ext cx="4623435" cy="3074670"/>
                    </a:xfrm>
                    <a:prstGeom prst="rect">
                      <a:avLst/>
                    </a:prstGeom>
                    <a:noFill/>
                    <a:ln w="9525">
                      <a:noFill/>
                      <a:miter lim="800000"/>
                      <a:headEnd/>
                      <a:tailEnd/>
                    </a:ln>
                  </pic:spPr>
                </pic:pic>
              </a:graphicData>
            </a:graphic>
          </wp:inline>
        </w:drawing>
      </w:r>
    </w:p>
    <w:p w:rsidR="00D67728" w:rsidRDefault="00D67728" w:rsidP="00D67728">
      <w:pPr>
        <w:pStyle w:val="Caption"/>
        <w:jc w:val="center"/>
        <w:rPr>
          <w:i/>
        </w:rPr>
      </w:pPr>
      <w:r>
        <w:t xml:space="preserve">Slika </w:t>
      </w:r>
      <w:fldSimple w:instr=" SEQ Slika \* ARABIC ">
        <w:r w:rsidR="008132C6">
          <w:rPr>
            <w:noProof/>
          </w:rPr>
          <w:t>57</w:t>
        </w:r>
      </w:fldSimple>
      <w:r>
        <w:t xml:space="preserve">: </w:t>
      </w:r>
      <w:r w:rsidRPr="00D67728">
        <w:rPr>
          <w:i/>
        </w:rPr>
        <w:t>Convert to Dynamic Data konfiguracioni dijalog</w:t>
      </w:r>
    </w:p>
    <w:p w:rsidR="00285C52" w:rsidRPr="00285C52" w:rsidRDefault="00285C52" w:rsidP="00285C52">
      <w:r>
        <w:t>Posle ovih koraka, izgled dijagrama dat je na slici 58:</w:t>
      </w:r>
    </w:p>
    <w:p w:rsidR="00D67728" w:rsidRDefault="00D67728" w:rsidP="00D67728">
      <w:pPr>
        <w:keepNext/>
        <w:jc w:val="center"/>
      </w:pPr>
      <w:r>
        <w:rPr>
          <w:noProof/>
        </w:rPr>
        <w:drawing>
          <wp:inline distT="0" distB="0" distL="0" distR="0">
            <wp:extent cx="4279106" cy="4543425"/>
            <wp:effectExtent l="38100" t="19050" r="26194" b="28575"/>
            <wp:docPr id="74" name="Picture 18" descr="C:\Documents and Settings\korisnik\Desktop\AndreW\!ELVIS\Slike\02. LabVIEW Express VIs\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Documents and Settings\korisnik\Desktop\AndreW\!ELVIS\Slike\02. LabVIEW Express VIs\19.jpg"/>
                    <pic:cNvPicPr>
                      <a:picLocks noChangeAspect="1" noChangeArrowheads="1"/>
                    </pic:cNvPicPr>
                  </pic:nvPicPr>
                  <pic:blipFill>
                    <a:blip r:embed="rId71"/>
                    <a:srcRect/>
                    <a:stretch>
                      <a:fillRect/>
                    </a:stretch>
                  </pic:blipFill>
                  <pic:spPr bwMode="auto">
                    <a:xfrm>
                      <a:off x="0" y="0"/>
                      <a:ext cx="4279106" cy="4543425"/>
                    </a:xfrm>
                    <a:prstGeom prst="rect">
                      <a:avLst/>
                    </a:prstGeom>
                    <a:noFill/>
                    <a:ln w="9525">
                      <a:solidFill>
                        <a:schemeClr val="bg1">
                          <a:lumMod val="75000"/>
                        </a:schemeClr>
                      </a:solidFill>
                      <a:miter lim="800000"/>
                      <a:headEnd/>
                      <a:tailEnd/>
                    </a:ln>
                  </pic:spPr>
                </pic:pic>
              </a:graphicData>
            </a:graphic>
          </wp:inline>
        </w:drawing>
      </w:r>
    </w:p>
    <w:p w:rsidR="00D67728" w:rsidRDefault="00D67728" w:rsidP="00D67728">
      <w:pPr>
        <w:pStyle w:val="Caption"/>
        <w:jc w:val="center"/>
      </w:pPr>
      <w:r>
        <w:t xml:space="preserve">Slika </w:t>
      </w:r>
      <w:fldSimple w:instr=" SEQ Slika \* ARABIC ">
        <w:r w:rsidR="008132C6">
          <w:rPr>
            <w:noProof/>
          </w:rPr>
          <w:t>58</w:t>
        </w:r>
      </w:fldSimple>
      <w:r>
        <w:t xml:space="preserve">: </w:t>
      </w:r>
      <w:r w:rsidRPr="00D67728">
        <w:rPr>
          <w:i/>
        </w:rPr>
        <w:t>Izgled dijagrama sa dodatim blokovima za upis podataka</w:t>
      </w:r>
    </w:p>
    <w:p w:rsidR="00D67728" w:rsidRDefault="00D67728" w:rsidP="00D67728">
      <w:pPr>
        <w:jc w:val="both"/>
      </w:pPr>
      <w:r>
        <w:lastRenderedPageBreak/>
        <w:t>Ono što je u ovom trenutku bitno naglasiti je da imamo kompletno funkcionalni</w:t>
      </w:r>
      <w:r w:rsidR="00285C52">
        <w:t xml:space="preserve"> instrument, ali i</w:t>
      </w:r>
      <w:r>
        <w:t xml:space="preserve"> </w:t>
      </w:r>
      <w:r w:rsidRPr="008013FF">
        <w:rPr>
          <w:i/>
        </w:rPr>
        <w:t>Front Panel</w:t>
      </w:r>
      <w:r>
        <w:t>, koji neće bitno menjati izgled do kraja rada</w:t>
      </w:r>
      <w:r w:rsidR="00285C52">
        <w:t xml:space="preserve">, jer trenutno imamo sve kontrole koje su nam potrebne za rad. Tako posle “kozmetičkih” izmena i sortiranja elemenata po funkciji, </w:t>
      </w:r>
      <w:r w:rsidR="00285C52" w:rsidRPr="00285C52">
        <w:rPr>
          <w:i/>
        </w:rPr>
        <w:t>FP</w:t>
      </w:r>
      <w:r w:rsidR="00285C52">
        <w:t xml:space="preserve"> dobija oblik sa slike 59.</w:t>
      </w:r>
    </w:p>
    <w:p w:rsidR="00285C52" w:rsidRDefault="00285C52" w:rsidP="00285C52">
      <w:pPr>
        <w:keepNext/>
        <w:jc w:val="center"/>
      </w:pPr>
      <w:r>
        <w:rPr>
          <w:noProof/>
        </w:rPr>
        <w:drawing>
          <wp:inline distT="0" distB="0" distL="0" distR="0">
            <wp:extent cx="6298565" cy="4524375"/>
            <wp:effectExtent l="19050" t="0" r="6985" b="0"/>
            <wp:docPr id="76" name="Picture 20" descr="C:\Documents and Settings\korisnik\Desktop\AndreW\!ELVIS\Slike\02. LabVIEW Express VIs\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Documents and Settings\korisnik\Desktop\AndreW\!ELVIS\Slike\02. LabVIEW Express VIs\22.jpg"/>
                    <pic:cNvPicPr>
                      <a:picLocks noChangeAspect="1" noChangeArrowheads="1"/>
                    </pic:cNvPicPr>
                  </pic:nvPicPr>
                  <pic:blipFill>
                    <a:blip r:embed="rId72"/>
                    <a:srcRect/>
                    <a:stretch>
                      <a:fillRect/>
                    </a:stretch>
                  </pic:blipFill>
                  <pic:spPr bwMode="auto">
                    <a:xfrm>
                      <a:off x="0" y="0"/>
                      <a:ext cx="6298565" cy="4524375"/>
                    </a:xfrm>
                    <a:prstGeom prst="rect">
                      <a:avLst/>
                    </a:prstGeom>
                    <a:noFill/>
                    <a:ln w="9525">
                      <a:noFill/>
                      <a:miter lim="800000"/>
                      <a:headEnd/>
                      <a:tailEnd/>
                    </a:ln>
                  </pic:spPr>
                </pic:pic>
              </a:graphicData>
            </a:graphic>
          </wp:inline>
        </w:drawing>
      </w:r>
    </w:p>
    <w:p w:rsidR="00285C52" w:rsidRDefault="00285C52" w:rsidP="00285C52">
      <w:pPr>
        <w:pStyle w:val="Caption"/>
        <w:jc w:val="center"/>
      </w:pPr>
      <w:r>
        <w:t xml:space="preserve">Slika </w:t>
      </w:r>
      <w:fldSimple w:instr=" SEQ Slika \* ARABIC ">
        <w:r w:rsidR="008132C6">
          <w:rPr>
            <w:noProof/>
          </w:rPr>
          <w:t>59</w:t>
        </w:r>
      </w:fldSimple>
      <w:r>
        <w:t xml:space="preserve">: </w:t>
      </w:r>
      <w:r w:rsidRPr="00285C52">
        <w:rPr>
          <w:i/>
        </w:rPr>
        <w:t>Konačni izgled Front Panela</w:t>
      </w:r>
    </w:p>
    <w:p w:rsidR="00285C52" w:rsidRDefault="00285C52" w:rsidP="00D67728">
      <w:pPr>
        <w:jc w:val="both"/>
      </w:pPr>
      <w:r>
        <w:t xml:space="preserve">Takođe, </w:t>
      </w:r>
      <w:r w:rsidR="00736BF4">
        <w:t>sada</w:t>
      </w:r>
      <w:r>
        <w:t xml:space="preserve"> možemo i da pokrenemo instrument i prikažemo izgled fajla u koji smo upisali prve podatke.</w:t>
      </w:r>
    </w:p>
    <w:p w:rsidR="00736BF4" w:rsidRDefault="00736BF4" w:rsidP="00736BF4">
      <w:pPr>
        <w:keepNext/>
        <w:jc w:val="center"/>
      </w:pPr>
      <w:r>
        <w:rPr>
          <w:noProof/>
        </w:rPr>
        <w:drawing>
          <wp:inline distT="0" distB="0" distL="0" distR="0">
            <wp:extent cx="4693444" cy="2614613"/>
            <wp:effectExtent l="19050" t="0" r="0" b="0"/>
            <wp:docPr id="78" name="Picture 22" descr="C:\Documents and Settings\korisnik\Desktop\AndreW\!ELVIS\Slike\02. LabVIEW Express VIs\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Documents and Settings\korisnik\Desktop\AndreW\!ELVIS\Slike\02. LabVIEW Express VIs\23.jpg"/>
                    <pic:cNvPicPr>
                      <a:picLocks noChangeAspect="1" noChangeArrowheads="1"/>
                    </pic:cNvPicPr>
                  </pic:nvPicPr>
                  <pic:blipFill>
                    <a:blip r:embed="rId73"/>
                    <a:srcRect/>
                    <a:stretch>
                      <a:fillRect/>
                    </a:stretch>
                  </pic:blipFill>
                  <pic:spPr bwMode="auto">
                    <a:xfrm>
                      <a:off x="0" y="0"/>
                      <a:ext cx="4693444" cy="2614613"/>
                    </a:xfrm>
                    <a:prstGeom prst="rect">
                      <a:avLst/>
                    </a:prstGeom>
                    <a:noFill/>
                    <a:ln w="9525">
                      <a:noFill/>
                      <a:miter lim="800000"/>
                      <a:headEnd/>
                      <a:tailEnd/>
                    </a:ln>
                  </pic:spPr>
                </pic:pic>
              </a:graphicData>
            </a:graphic>
          </wp:inline>
        </w:drawing>
      </w:r>
    </w:p>
    <w:p w:rsidR="00285C52" w:rsidRDefault="00736BF4" w:rsidP="00736BF4">
      <w:pPr>
        <w:pStyle w:val="Caption"/>
        <w:jc w:val="center"/>
      </w:pPr>
      <w:r>
        <w:t xml:space="preserve">Slika </w:t>
      </w:r>
      <w:fldSimple w:instr=" SEQ Slika \* ARABIC ">
        <w:r w:rsidR="008132C6">
          <w:rPr>
            <w:noProof/>
          </w:rPr>
          <w:t>60</w:t>
        </w:r>
      </w:fldSimple>
      <w:r>
        <w:t xml:space="preserve">: </w:t>
      </w:r>
      <w:r w:rsidRPr="00672027">
        <w:rPr>
          <w:i/>
        </w:rPr>
        <w:t>Rezultati akvizicije</w:t>
      </w:r>
    </w:p>
    <w:p w:rsidR="00390149" w:rsidRPr="003A5BFF" w:rsidRDefault="00390149" w:rsidP="00390149">
      <w:pPr>
        <w:jc w:val="both"/>
        <w:rPr>
          <w:rStyle w:val="Emphasis"/>
        </w:rPr>
      </w:pPr>
      <w:r>
        <w:rPr>
          <w:rStyle w:val="Emphasis"/>
        </w:rPr>
        <w:lastRenderedPageBreak/>
        <w:t>Dodavanje Time Domain Measurement Streaming funkcionalnosti</w:t>
      </w:r>
    </w:p>
    <w:p w:rsidR="00780960" w:rsidRDefault="00151EDE" w:rsidP="00780960">
      <w:pPr>
        <w:jc w:val="both"/>
        <w:rPr>
          <w:b/>
          <w:u w:val="single"/>
        </w:rPr>
      </w:pPr>
      <w:r w:rsidRPr="00151EDE">
        <w:rPr>
          <w:i/>
        </w:rPr>
        <w:t>National Instruments</w:t>
      </w:r>
      <w:r>
        <w:t xml:space="preserve"> je kreirao </w:t>
      </w:r>
      <w:r w:rsidR="00672027" w:rsidRPr="00151EDE">
        <w:rPr>
          <w:i/>
        </w:rPr>
        <w:t>TDM</w:t>
      </w:r>
      <w:r w:rsidR="00672027">
        <w:t xml:space="preserve"> </w:t>
      </w:r>
      <w:r>
        <w:t xml:space="preserve">kao potpuno fleksibilni </w:t>
      </w:r>
      <w:r w:rsidR="00672027">
        <w:t xml:space="preserve">set </w:t>
      </w:r>
      <w:r w:rsidR="000F48B9">
        <w:t xml:space="preserve">kako bi </w:t>
      </w:r>
      <w:r>
        <w:t xml:space="preserve">eliminisao potrebu da korisnik od nule kreira i kasnije održava svoj format fajlova. Tako je </w:t>
      </w:r>
      <w:r w:rsidRPr="00151EDE">
        <w:rPr>
          <w:i/>
        </w:rPr>
        <w:t>TDM</w:t>
      </w:r>
      <w:r>
        <w:t xml:space="preserve"> dostupan iz softverskih paketa </w:t>
      </w:r>
      <w:r w:rsidRPr="00151EDE">
        <w:rPr>
          <w:i/>
        </w:rPr>
        <w:t>LabVIEW</w:t>
      </w:r>
      <w:r w:rsidRPr="00672027">
        <w:t xml:space="preserve">, </w:t>
      </w:r>
      <w:r w:rsidRPr="00151EDE">
        <w:rPr>
          <w:i/>
        </w:rPr>
        <w:t>LabWindows/CVI</w:t>
      </w:r>
      <w:r w:rsidRPr="00672027">
        <w:t xml:space="preserve">, </w:t>
      </w:r>
      <w:r w:rsidRPr="00151EDE">
        <w:rPr>
          <w:i/>
        </w:rPr>
        <w:t>DIAdem</w:t>
      </w:r>
      <w:r>
        <w:t xml:space="preserve">, ali se može uvesti i u aplikacije poput </w:t>
      </w:r>
      <w:r w:rsidRPr="00151EDE">
        <w:rPr>
          <w:i/>
        </w:rPr>
        <w:t>Microsoft Excela</w:t>
      </w:r>
      <w:r>
        <w:t xml:space="preserve">. </w:t>
      </w:r>
      <w:r w:rsidRPr="009755DC">
        <w:rPr>
          <w:i/>
        </w:rPr>
        <w:t>TDM</w:t>
      </w:r>
      <w:r>
        <w:t xml:space="preserve"> takođe dozvoljava pristup i </w:t>
      </w:r>
      <w:r w:rsidRPr="009755DC">
        <w:rPr>
          <w:i/>
        </w:rPr>
        <w:t>third-party</w:t>
      </w:r>
      <w:r>
        <w:t xml:space="preserve"> aplikacijama preko </w:t>
      </w:r>
      <w:r w:rsidR="009755DC">
        <w:t xml:space="preserve">obezbeđenog </w:t>
      </w:r>
      <w:r w:rsidR="009755DC" w:rsidRPr="009755DC">
        <w:rPr>
          <w:i/>
        </w:rPr>
        <w:t xml:space="preserve">TDM </w:t>
      </w:r>
      <w:r w:rsidR="009755DC">
        <w:rPr>
          <w:i/>
        </w:rPr>
        <w:t>Dynamic Link Library-</w:t>
      </w:r>
      <w:r w:rsidR="009755DC" w:rsidRPr="009755DC">
        <w:t>ja</w:t>
      </w:r>
      <w:r>
        <w:t>.</w:t>
      </w:r>
      <w:r w:rsidR="00F256CF">
        <w:t xml:space="preserve"> </w:t>
      </w:r>
      <w:r w:rsidR="009755DC" w:rsidRPr="00F256CF">
        <w:rPr>
          <w:i/>
        </w:rPr>
        <w:t>TDM</w:t>
      </w:r>
      <w:r w:rsidR="009755DC">
        <w:t xml:space="preserve"> </w:t>
      </w:r>
      <w:r w:rsidR="00780960">
        <w:t>metod</w:t>
      </w:r>
      <w:r w:rsidR="009755DC">
        <w:t xml:space="preserve"> ima nekoliko jedinstvenih</w:t>
      </w:r>
      <w:r w:rsidR="00817994">
        <w:t xml:space="preserve"> karakteristika koje izdvajaju ovaj metod od klasičnih metoda izvoženja podataka, kao što je uvođenje opisa za svaki od nizova podataka. Dalje, ovaj metod nudi dva modela, </w:t>
      </w:r>
      <w:r w:rsidR="00817994" w:rsidRPr="00F256CF">
        <w:rPr>
          <w:i/>
        </w:rPr>
        <w:t>TDM</w:t>
      </w:r>
      <w:r w:rsidR="00817994">
        <w:t xml:space="preserve"> i </w:t>
      </w:r>
      <w:r w:rsidR="00817994" w:rsidRPr="00F256CF">
        <w:rPr>
          <w:i/>
        </w:rPr>
        <w:t>TDMS</w:t>
      </w:r>
      <w:r w:rsidR="00F256CF">
        <w:t>.</w:t>
      </w:r>
      <w:r w:rsidR="00780960">
        <w:t xml:space="preserve"> </w:t>
      </w:r>
      <w:r w:rsidR="00780960" w:rsidRPr="00780960">
        <w:rPr>
          <w:i/>
        </w:rPr>
        <w:t>TDMS API</w:t>
      </w:r>
      <w:r w:rsidR="00780960">
        <w:t xml:space="preserve"> (</w:t>
      </w:r>
      <w:r w:rsidR="00780960" w:rsidRPr="00780960">
        <w:rPr>
          <w:i/>
        </w:rPr>
        <w:t>TDM</w:t>
      </w:r>
      <w:r w:rsidR="00780960">
        <w:rPr>
          <w:i/>
        </w:rPr>
        <w:t xml:space="preserve"> </w:t>
      </w:r>
      <w:r w:rsidR="00780960" w:rsidRPr="00780960">
        <w:rPr>
          <w:i/>
        </w:rPr>
        <w:t>S</w:t>
      </w:r>
      <w:r w:rsidR="00780960">
        <w:rPr>
          <w:i/>
        </w:rPr>
        <w:t>treaming</w:t>
      </w:r>
      <w:r w:rsidR="00780960">
        <w:t xml:space="preserve"> </w:t>
      </w:r>
      <w:r w:rsidR="00780960" w:rsidRPr="00F256CF">
        <w:rPr>
          <w:i/>
        </w:rPr>
        <w:t>Application Protocol Interface</w:t>
      </w:r>
      <w:r w:rsidR="00780960">
        <w:t xml:space="preserve">) predstavlja najfleksibilniji, samim tim i preporučeni način za manipulaciju fajlova </w:t>
      </w:r>
      <w:r w:rsidR="00780960" w:rsidRPr="00780960">
        <w:t>ovog</w:t>
      </w:r>
      <w:r w:rsidR="00780960">
        <w:rPr>
          <w:i/>
        </w:rPr>
        <w:t xml:space="preserve"> </w:t>
      </w:r>
      <w:r w:rsidR="00780960">
        <w:t>tipa.</w:t>
      </w:r>
    </w:p>
    <w:p w:rsidR="00780960" w:rsidRDefault="00780960" w:rsidP="00780960">
      <w:pPr>
        <w:jc w:val="both"/>
      </w:pPr>
      <w:r w:rsidRPr="00780960">
        <w:rPr>
          <w:i/>
        </w:rPr>
        <w:t>TDM</w:t>
      </w:r>
      <w:r>
        <w:t xml:space="preserve"> model nudi organizaciju sličnu </w:t>
      </w:r>
      <w:r w:rsidRPr="00780960">
        <w:rPr>
          <w:i/>
        </w:rPr>
        <w:t>XMLu</w:t>
      </w:r>
      <w:r>
        <w:t xml:space="preserve">, u tri nivoa hijerarhije (slika), </w:t>
      </w:r>
      <w:r w:rsidRPr="00780960">
        <w:rPr>
          <w:i/>
        </w:rPr>
        <w:t>Root</w:t>
      </w:r>
      <w:r>
        <w:t xml:space="preserve">, </w:t>
      </w:r>
      <w:r w:rsidRPr="00780960">
        <w:rPr>
          <w:i/>
        </w:rPr>
        <w:t>Channel Group</w:t>
      </w:r>
      <w:r>
        <w:t xml:space="preserve"> i </w:t>
      </w:r>
      <w:r w:rsidRPr="00780960">
        <w:rPr>
          <w:i/>
        </w:rPr>
        <w:t>Channel</w:t>
      </w:r>
      <w:r>
        <w:t xml:space="preserve">. Budući da svaki od ovih nivoa prihvata neograničeni broj korisnički zadatih atributa, </w:t>
      </w:r>
      <w:r w:rsidRPr="00780960">
        <w:rPr>
          <w:i/>
        </w:rPr>
        <w:t>TDM</w:t>
      </w:r>
      <w:r>
        <w:t xml:space="preserve"> fajlovi su tako unapred indeksirani za brzu pretragu.</w:t>
      </w:r>
    </w:p>
    <w:p w:rsidR="00780960" w:rsidRDefault="00780960" w:rsidP="00780960">
      <w:pPr>
        <w:keepNext/>
        <w:jc w:val="center"/>
      </w:pPr>
      <w:r>
        <w:rPr>
          <w:noProof/>
        </w:rPr>
        <w:drawing>
          <wp:inline distT="0" distB="0" distL="0" distR="0">
            <wp:extent cx="5036344" cy="2857500"/>
            <wp:effectExtent l="19050" t="19050" r="11906" b="19050"/>
            <wp:docPr id="47" name="Picture 5" descr="C:\Documents and Settings\korisnik\Desktop\AndreW\!ELVIS\Slike\114afe6911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Documents and Settings\korisnik\Desktop\AndreW\!ELVIS\Slike\114afe69113.gif"/>
                    <pic:cNvPicPr>
                      <a:picLocks noChangeAspect="1" noChangeArrowheads="1"/>
                    </pic:cNvPicPr>
                  </pic:nvPicPr>
                  <pic:blipFill>
                    <a:blip r:embed="rId74"/>
                    <a:srcRect/>
                    <a:stretch>
                      <a:fillRect/>
                    </a:stretch>
                  </pic:blipFill>
                  <pic:spPr bwMode="auto">
                    <a:xfrm>
                      <a:off x="0" y="0"/>
                      <a:ext cx="5036344" cy="2857500"/>
                    </a:xfrm>
                    <a:prstGeom prst="rect">
                      <a:avLst/>
                    </a:prstGeom>
                    <a:noFill/>
                    <a:ln w="9525">
                      <a:solidFill>
                        <a:schemeClr val="bg1">
                          <a:lumMod val="75000"/>
                        </a:schemeClr>
                      </a:solidFill>
                      <a:miter lim="800000"/>
                      <a:headEnd/>
                      <a:tailEnd/>
                    </a:ln>
                  </pic:spPr>
                </pic:pic>
              </a:graphicData>
            </a:graphic>
          </wp:inline>
        </w:drawing>
      </w:r>
    </w:p>
    <w:p w:rsidR="00780960" w:rsidRDefault="00780960" w:rsidP="00780960">
      <w:pPr>
        <w:pStyle w:val="Caption"/>
        <w:jc w:val="center"/>
        <w:rPr>
          <w:noProof/>
        </w:rPr>
      </w:pPr>
      <w:r>
        <w:t xml:space="preserve">Slika </w:t>
      </w:r>
      <w:fldSimple w:instr=" SEQ Slika \* ARABIC ">
        <w:r w:rsidR="008132C6">
          <w:rPr>
            <w:noProof/>
          </w:rPr>
          <w:t>61</w:t>
        </w:r>
      </w:fldSimple>
      <w:r>
        <w:t xml:space="preserve">: </w:t>
      </w:r>
      <w:r w:rsidRPr="00780960">
        <w:rPr>
          <w:i/>
        </w:rPr>
        <w:t>Hijerarhijska organizacija</w:t>
      </w:r>
      <w:r w:rsidRPr="00780960">
        <w:rPr>
          <w:i/>
          <w:noProof/>
        </w:rPr>
        <w:t xml:space="preserve"> TDMS fajlova</w:t>
      </w:r>
    </w:p>
    <w:p w:rsidR="00780960" w:rsidRDefault="00780960" w:rsidP="00780960">
      <w:pPr>
        <w:jc w:val="both"/>
      </w:pPr>
      <w:r>
        <w:t xml:space="preserve">Sa druge strane, kod </w:t>
      </w:r>
      <w:r w:rsidRPr="00BA3026">
        <w:rPr>
          <w:i/>
        </w:rPr>
        <w:t>TDMS</w:t>
      </w:r>
      <w:r>
        <w:t xml:space="preserve"> fajlova imamo binarni fajl za indeksiranje, sa </w:t>
      </w:r>
      <w:r w:rsidRPr="00BA3026">
        <w:rPr>
          <w:i/>
        </w:rPr>
        <w:t xml:space="preserve">*.TDMS_Index </w:t>
      </w:r>
      <w:r>
        <w:t xml:space="preserve">ekstenzijom, koji nam pruža kompaktni pregled </w:t>
      </w:r>
      <w:r w:rsidR="00BA3026">
        <w:t xml:space="preserve">informacija i atributa podataka, a kako su podaci u nezavisnom fajlu, pregled i pristup tim podacima je znatno brži. Ukoliko se </w:t>
      </w:r>
      <w:r w:rsidR="00BA3026" w:rsidRPr="00BA3026">
        <w:rPr>
          <w:i/>
        </w:rPr>
        <w:t>TDMS Index</w:t>
      </w:r>
      <w:r w:rsidR="00BA3026">
        <w:t xml:space="preserve"> fajl izgubi na neki način, može se regenerisati iz osnovnog, </w:t>
      </w:r>
      <w:r w:rsidR="00BA3026" w:rsidRPr="00BA3026">
        <w:rPr>
          <w:i/>
        </w:rPr>
        <w:t>Bulk Data</w:t>
      </w:r>
      <w:r w:rsidR="00BA3026">
        <w:t xml:space="preserve"> fajla.</w:t>
      </w:r>
    </w:p>
    <w:p w:rsidR="00BA3026" w:rsidRDefault="00BA3026" w:rsidP="00605FA1">
      <w:pPr>
        <w:jc w:val="both"/>
      </w:pPr>
      <w:r>
        <w:t xml:space="preserve">Osnovna povoljnost u radu sa ovim modelom je upravo fleksibilnost indeksiranog zaglavlja, koja kao takva dozvoljava česte promene u aplikaciji, bez potrebe da se u </w:t>
      </w:r>
      <w:r w:rsidRPr="00BA3026">
        <w:rPr>
          <w:i/>
        </w:rPr>
        <w:t>TDMS</w:t>
      </w:r>
      <w:r>
        <w:t xml:space="preserve"> fajlu podaci i hijerarhija reorganizuju da bi se adaptirali na promene. Upravo tako, kada se prošire zahtevi koji se tiču dokumentacije, </w:t>
      </w:r>
      <w:r w:rsidR="00605FA1">
        <w:t xml:space="preserve">potrebno je izvršiti minorne </w:t>
      </w:r>
      <w:r>
        <w:t xml:space="preserve">prepravke </w:t>
      </w:r>
      <w:r w:rsidR="00605FA1">
        <w:t xml:space="preserve">na postojećim </w:t>
      </w:r>
      <w:r w:rsidR="00605FA1" w:rsidRPr="00605FA1">
        <w:rPr>
          <w:i/>
        </w:rPr>
        <w:t>TDMS</w:t>
      </w:r>
      <w:r w:rsidR="00605FA1">
        <w:t xml:space="preserve"> blokovima u blok dijagramu.</w:t>
      </w:r>
    </w:p>
    <w:p w:rsidR="00605FA1" w:rsidRDefault="00605FA1" w:rsidP="00605FA1">
      <w:pPr>
        <w:jc w:val="both"/>
      </w:pPr>
      <w:r>
        <w:t xml:space="preserve">Dodatna funkcionalnost ovog metoda je ugrađeni </w:t>
      </w:r>
      <w:r w:rsidRPr="00605FA1">
        <w:rPr>
          <w:i/>
        </w:rPr>
        <w:t>TDMS File Viewer</w:t>
      </w:r>
      <w:r>
        <w:t xml:space="preserve"> virtuelni instrument, čijim pozivanjem iz blok dijagrama posle akvizicije dobijamo detaljni pregled svih upisanih podataka i njihovih atributa, uredno sortiranih po unapred zadatoj hijerarhiji.</w:t>
      </w:r>
    </w:p>
    <w:p w:rsidR="00605FA1" w:rsidRDefault="00605FA1" w:rsidP="00605FA1">
      <w:pPr>
        <w:jc w:val="both"/>
      </w:pPr>
      <w:r>
        <w:t xml:space="preserve">Posle ubacivanja </w:t>
      </w:r>
      <w:r w:rsidRPr="00390149">
        <w:rPr>
          <w:i/>
        </w:rPr>
        <w:t>TDMS</w:t>
      </w:r>
      <w:r>
        <w:t xml:space="preserve"> blokova, naš blok dijagram ima oblik prikazan na slici 62.</w:t>
      </w:r>
    </w:p>
    <w:p w:rsidR="00023855" w:rsidRDefault="00023855" w:rsidP="00023855">
      <w:pPr>
        <w:keepNext/>
        <w:jc w:val="center"/>
      </w:pPr>
      <w:r>
        <w:rPr>
          <w:noProof/>
        </w:rPr>
        <w:lastRenderedPageBreak/>
        <w:drawing>
          <wp:inline distT="0" distB="0" distL="0" distR="0">
            <wp:extent cx="4293394" cy="5257800"/>
            <wp:effectExtent l="38100" t="19050" r="11906" b="19050"/>
            <wp:docPr id="57" name="Picture 6" descr="C:\Documents and Settings\korisnik\Desktop\AndreW\!ELVIS\Slike\02. LabVIEW Express VIs\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Documents and Settings\korisnik\Desktop\AndreW\!ELVIS\Slike\02. LabVIEW Express VIs\25.jpg"/>
                    <pic:cNvPicPr>
                      <a:picLocks noChangeAspect="1" noChangeArrowheads="1"/>
                    </pic:cNvPicPr>
                  </pic:nvPicPr>
                  <pic:blipFill>
                    <a:blip r:embed="rId75"/>
                    <a:srcRect/>
                    <a:stretch>
                      <a:fillRect/>
                    </a:stretch>
                  </pic:blipFill>
                  <pic:spPr bwMode="auto">
                    <a:xfrm>
                      <a:off x="0" y="0"/>
                      <a:ext cx="4293394" cy="5257800"/>
                    </a:xfrm>
                    <a:prstGeom prst="rect">
                      <a:avLst/>
                    </a:prstGeom>
                    <a:noFill/>
                    <a:ln w="9525">
                      <a:solidFill>
                        <a:schemeClr val="bg1">
                          <a:lumMod val="75000"/>
                        </a:schemeClr>
                      </a:solidFill>
                      <a:miter lim="800000"/>
                      <a:headEnd/>
                      <a:tailEnd/>
                    </a:ln>
                  </pic:spPr>
                </pic:pic>
              </a:graphicData>
            </a:graphic>
          </wp:inline>
        </w:drawing>
      </w:r>
    </w:p>
    <w:p w:rsidR="00605FA1" w:rsidRDefault="00023855" w:rsidP="00023855">
      <w:pPr>
        <w:pStyle w:val="Caption"/>
        <w:jc w:val="center"/>
      </w:pPr>
      <w:r>
        <w:t xml:space="preserve">Slika </w:t>
      </w:r>
      <w:fldSimple w:instr=" SEQ Slika \* ARABIC ">
        <w:r w:rsidR="008132C6">
          <w:rPr>
            <w:noProof/>
          </w:rPr>
          <w:t>62</w:t>
        </w:r>
      </w:fldSimple>
      <w:r>
        <w:t xml:space="preserve">: </w:t>
      </w:r>
      <w:r w:rsidRPr="00023855">
        <w:rPr>
          <w:i/>
        </w:rPr>
        <w:t>Finalni izgled blok dijagrama posle dodavanja TDMS funkcionalnosti</w:t>
      </w:r>
    </w:p>
    <w:p w:rsidR="00023855" w:rsidRDefault="00023855" w:rsidP="00605FA1">
      <w:pPr>
        <w:jc w:val="both"/>
      </w:pPr>
      <w:r w:rsidRPr="00023855">
        <w:rPr>
          <w:i/>
        </w:rPr>
        <w:t>TDMS</w:t>
      </w:r>
      <w:r>
        <w:t xml:space="preserve"> blokovi se nalaze u paleti kojoj pristupamo kroz </w:t>
      </w:r>
      <w:r w:rsidRPr="00023855">
        <w:rPr>
          <w:i/>
        </w:rPr>
        <w:t>Programming</w:t>
      </w:r>
      <w:r>
        <w:t xml:space="preserve"> </w:t>
      </w:r>
      <w:r w:rsidRPr="008E6653">
        <w:rPr>
          <w:i/>
        </w:rPr>
        <w:t>→</w:t>
      </w:r>
      <w:r>
        <w:rPr>
          <w:i/>
        </w:rPr>
        <w:t xml:space="preserve"> File I/O</w:t>
      </w:r>
      <w:r w:rsidRPr="00285C52">
        <w:rPr>
          <w:i/>
        </w:rPr>
        <w:t xml:space="preserve"> → </w:t>
      </w:r>
      <w:r>
        <w:rPr>
          <w:i/>
        </w:rPr>
        <w:t>TDM Streaming,</w:t>
      </w:r>
      <w:r>
        <w:t xml:space="preserve"> </w:t>
      </w:r>
      <w:r w:rsidRPr="00023855">
        <w:t>i</w:t>
      </w:r>
      <w:r>
        <w:rPr>
          <w:i/>
        </w:rPr>
        <w:t xml:space="preserve"> </w:t>
      </w:r>
      <w:r>
        <w:t xml:space="preserve">sa leva na desno imamo </w:t>
      </w:r>
      <w:r w:rsidRPr="00023855">
        <w:rPr>
          <w:i/>
        </w:rPr>
        <w:t>TDMS Open</w:t>
      </w:r>
      <w:r>
        <w:t xml:space="preserve">, </w:t>
      </w:r>
      <w:r w:rsidRPr="00023855">
        <w:rPr>
          <w:i/>
        </w:rPr>
        <w:t>TDMS Write</w:t>
      </w:r>
      <w:r>
        <w:t xml:space="preserve">, </w:t>
      </w:r>
      <w:r w:rsidRPr="00023855">
        <w:rPr>
          <w:i/>
        </w:rPr>
        <w:t>TDMS Close</w:t>
      </w:r>
      <w:r>
        <w:t xml:space="preserve">, i van petlje je postavljen </w:t>
      </w:r>
      <w:r w:rsidRPr="00023855">
        <w:rPr>
          <w:i/>
        </w:rPr>
        <w:t>TDMS File Viewer</w:t>
      </w:r>
      <w:r>
        <w:rPr>
          <w:i/>
        </w:rPr>
        <w:t>.</w:t>
      </w:r>
      <w:r>
        <w:t xml:space="preserve"> Tako vidimo da je </w:t>
      </w:r>
      <w:r w:rsidRPr="00023855">
        <w:rPr>
          <w:i/>
        </w:rPr>
        <w:t>Data Flow</w:t>
      </w:r>
      <w:r>
        <w:t xml:space="preserve"> kroz ove blokove prilično realan i razumljiv, što samo ide u prilog prethodnom delu priče koji se ticao lakoće i fleksibilnosti rada sa istim.</w:t>
      </w:r>
    </w:p>
    <w:p w:rsidR="00023855" w:rsidRDefault="00023855" w:rsidP="00605FA1">
      <w:pPr>
        <w:jc w:val="both"/>
      </w:pPr>
      <w:r>
        <w:t xml:space="preserve">Na </w:t>
      </w:r>
      <w:r w:rsidRPr="00023855">
        <w:rPr>
          <w:i/>
        </w:rPr>
        <w:t>TDMS Open</w:t>
      </w:r>
      <w:r>
        <w:rPr>
          <w:i/>
        </w:rPr>
        <w:t>:</w:t>
      </w:r>
      <w:r w:rsidRPr="00023855">
        <w:rPr>
          <w:i/>
        </w:rPr>
        <w:t xml:space="preserve"> File Path</w:t>
      </w:r>
      <w:r>
        <w:t xml:space="preserve"> ulaz je vezana konstanta sa budućom lokacijom </w:t>
      </w:r>
      <w:r w:rsidRPr="00E473B2">
        <w:rPr>
          <w:i/>
        </w:rPr>
        <w:t>TDM</w:t>
      </w:r>
      <w:r w:rsidR="00E473B2" w:rsidRPr="00E473B2">
        <w:rPr>
          <w:i/>
        </w:rPr>
        <w:t>S</w:t>
      </w:r>
      <w:r>
        <w:t xml:space="preserve"> fajla, a na </w:t>
      </w:r>
      <w:r w:rsidRPr="00E473B2">
        <w:rPr>
          <w:i/>
        </w:rPr>
        <w:t>Operation</w:t>
      </w:r>
      <w:r>
        <w:t xml:space="preserve"> smo takođe </w:t>
      </w:r>
      <w:r w:rsidRPr="00E473B2">
        <w:rPr>
          <w:i/>
        </w:rPr>
        <w:t>Create Constant</w:t>
      </w:r>
      <w:r>
        <w:t xml:space="preserve"> akcijom postavili predefinisani padajući meni iz koga smo odabrali </w:t>
      </w:r>
      <w:r w:rsidRPr="00E473B2">
        <w:rPr>
          <w:i/>
        </w:rPr>
        <w:t>Create or Replace</w:t>
      </w:r>
      <w:r>
        <w:t xml:space="preserve"> akciju, kako bismo slobodno prepisali fajl u</w:t>
      </w:r>
      <w:r w:rsidR="00E473B2">
        <w:t xml:space="preserve">koliko fajl istog imena postoji. Sa ovog bloka na sledeći prosleđujemo </w:t>
      </w:r>
      <w:r w:rsidR="00E473B2" w:rsidRPr="00E473B2">
        <w:rPr>
          <w:i/>
        </w:rPr>
        <w:t>TDMS File Out</w:t>
      </w:r>
      <w:r w:rsidR="00E473B2">
        <w:t xml:space="preserve"> i </w:t>
      </w:r>
      <w:r w:rsidR="00E473B2" w:rsidRPr="00E473B2">
        <w:rPr>
          <w:i/>
        </w:rPr>
        <w:t>Error Out</w:t>
      </w:r>
      <w:r w:rsidR="00E473B2">
        <w:t xml:space="preserve"> na odgovarajuće </w:t>
      </w:r>
      <w:r w:rsidR="00E473B2" w:rsidRPr="00E473B2">
        <w:rPr>
          <w:i/>
        </w:rPr>
        <w:t>In</w:t>
      </w:r>
      <w:r w:rsidR="00E473B2">
        <w:t xml:space="preserve"> konekcije sledećeg bloka, </w:t>
      </w:r>
      <w:r w:rsidR="00E473B2" w:rsidRPr="00E473B2">
        <w:rPr>
          <w:i/>
        </w:rPr>
        <w:t>TDMS Write</w:t>
      </w:r>
      <w:r w:rsidR="00E473B2">
        <w:t xml:space="preserve">. Na </w:t>
      </w:r>
      <w:r w:rsidR="00E473B2" w:rsidRPr="009962CD">
        <w:rPr>
          <w:i/>
        </w:rPr>
        <w:t>Data</w:t>
      </w:r>
      <w:r w:rsidR="00E473B2">
        <w:t xml:space="preserve"> konekciju istog bloka vezaćemo grupisane signale sa izlaza osciloskopa, a zadaćemo im atribute tako što ćemo na konekcije </w:t>
      </w:r>
      <w:r w:rsidR="00E473B2" w:rsidRPr="00E473B2">
        <w:rPr>
          <w:i/>
        </w:rPr>
        <w:t>Group Name in (Untitled)</w:t>
      </w:r>
      <w:r w:rsidR="00E473B2">
        <w:t xml:space="preserve"> i </w:t>
      </w:r>
      <w:r w:rsidR="00E473B2" w:rsidRPr="00E473B2">
        <w:rPr>
          <w:i/>
        </w:rPr>
        <w:t>Channel Name(s) in (Untitled)</w:t>
      </w:r>
      <w:r w:rsidR="00E473B2">
        <w:t xml:space="preserve"> zadati konstante. U ovom slučaju, </w:t>
      </w:r>
      <w:r w:rsidR="009962CD">
        <w:t xml:space="preserve">vidi se kako smo ih imenovali, s’ tim što smo </w:t>
      </w:r>
      <w:r w:rsidR="009962CD" w:rsidRPr="009962CD">
        <w:rPr>
          <w:i/>
        </w:rPr>
        <w:t>Channel Names</w:t>
      </w:r>
      <w:r w:rsidR="009962CD">
        <w:t xml:space="preserve"> blok konstanti “razvukli” kako bi se videla oba kanala, što i nije neophodno: pregled se može vršiti i preko levog polja u kome je upisana vrednost </w:t>
      </w:r>
      <w:r w:rsidR="009962CD" w:rsidRPr="009962CD">
        <w:rPr>
          <w:i/>
        </w:rPr>
        <w:t>0</w:t>
      </w:r>
      <w:r w:rsidR="009962CD">
        <w:t xml:space="preserve">. Nula predstavlja identifikator prvog kanala, dok je </w:t>
      </w:r>
      <w:r w:rsidR="009962CD" w:rsidRPr="009962CD">
        <w:rPr>
          <w:i/>
        </w:rPr>
        <w:t>1</w:t>
      </w:r>
      <w:r w:rsidR="009962CD">
        <w:t xml:space="preserve"> identifikator kanala B. Pošto se završi </w:t>
      </w:r>
      <w:r w:rsidR="009962CD" w:rsidRPr="009962CD">
        <w:rPr>
          <w:i/>
        </w:rPr>
        <w:t>streaming</w:t>
      </w:r>
      <w:r w:rsidR="009962CD">
        <w:t xml:space="preserve"> upis ovim blokom, potrebno je zatvoriti fajl, da bi posle klika na </w:t>
      </w:r>
      <w:r w:rsidR="009962CD" w:rsidRPr="009962CD">
        <w:rPr>
          <w:i/>
        </w:rPr>
        <w:t>STOP</w:t>
      </w:r>
      <w:r w:rsidR="009962CD">
        <w:t xml:space="preserve"> dugme instrumenta fajl bio dostupan za otvaranje iz poslednjeg bloka, </w:t>
      </w:r>
      <w:r w:rsidR="009962CD" w:rsidRPr="009962CD">
        <w:rPr>
          <w:i/>
        </w:rPr>
        <w:t>TDMS File Viewera</w:t>
      </w:r>
      <w:r w:rsidR="009962CD">
        <w:t>. Izgled podataka u</w:t>
      </w:r>
      <w:r w:rsidR="00390149">
        <w:t xml:space="preserve"> automatski pokrenutom</w:t>
      </w:r>
      <w:r w:rsidR="009962CD">
        <w:t xml:space="preserve"> </w:t>
      </w:r>
      <w:r w:rsidR="009962CD" w:rsidRPr="009962CD">
        <w:rPr>
          <w:i/>
        </w:rPr>
        <w:t>Vieweru</w:t>
      </w:r>
      <w:r w:rsidR="009962CD">
        <w:t xml:space="preserve"> je dat na slikama</w:t>
      </w:r>
      <w:r w:rsidR="00390149">
        <w:t xml:space="preserve"> 63, 64, 65 i 66</w:t>
      </w:r>
      <w:r w:rsidR="009962CD">
        <w:t>.</w:t>
      </w:r>
    </w:p>
    <w:p w:rsidR="009962CD" w:rsidRDefault="009962CD" w:rsidP="009962CD">
      <w:pPr>
        <w:keepNext/>
        <w:jc w:val="center"/>
      </w:pPr>
      <w:r>
        <w:rPr>
          <w:noProof/>
        </w:rPr>
        <w:lastRenderedPageBreak/>
        <w:drawing>
          <wp:inline distT="0" distB="0" distL="0" distR="0">
            <wp:extent cx="6007894" cy="3850481"/>
            <wp:effectExtent l="19050" t="0" r="0" b="0"/>
            <wp:docPr id="61" name="Picture 8" descr="C:\Documents and Settings\korisnik\Desktop\AndreW\!ELVIS\Slike\02. LabVIEW Express VIs\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Documents and Settings\korisnik\Desktop\AndreW\!ELVIS\Slike\02. LabVIEW Express VIs\26.jpg"/>
                    <pic:cNvPicPr>
                      <a:picLocks noChangeAspect="1" noChangeArrowheads="1"/>
                    </pic:cNvPicPr>
                  </pic:nvPicPr>
                  <pic:blipFill>
                    <a:blip r:embed="rId76"/>
                    <a:srcRect/>
                    <a:stretch>
                      <a:fillRect/>
                    </a:stretch>
                  </pic:blipFill>
                  <pic:spPr bwMode="auto">
                    <a:xfrm>
                      <a:off x="0" y="0"/>
                      <a:ext cx="6007894" cy="3850481"/>
                    </a:xfrm>
                    <a:prstGeom prst="rect">
                      <a:avLst/>
                    </a:prstGeom>
                    <a:noFill/>
                    <a:ln w="9525">
                      <a:noFill/>
                      <a:miter lim="800000"/>
                      <a:headEnd/>
                      <a:tailEnd/>
                    </a:ln>
                  </pic:spPr>
                </pic:pic>
              </a:graphicData>
            </a:graphic>
          </wp:inline>
        </w:drawing>
      </w:r>
    </w:p>
    <w:p w:rsidR="009962CD" w:rsidRDefault="009962CD" w:rsidP="009962CD">
      <w:pPr>
        <w:pStyle w:val="Caption"/>
        <w:jc w:val="center"/>
      </w:pPr>
      <w:r>
        <w:t xml:space="preserve">Slika </w:t>
      </w:r>
      <w:fldSimple w:instr=" SEQ Slika \* ARABIC ">
        <w:r w:rsidR="008132C6">
          <w:rPr>
            <w:noProof/>
          </w:rPr>
          <w:t>63</w:t>
        </w:r>
      </w:fldSimple>
      <w:r>
        <w:t xml:space="preserve">: </w:t>
      </w:r>
      <w:r w:rsidRPr="009962CD">
        <w:rPr>
          <w:i/>
        </w:rPr>
        <w:t>Paralelni pregled podataka oba kanala</w:t>
      </w:r>
      <w:r w:rsidRPr="009962CD">
        <w:rPr>
          <w:i/>
          <w:noProof/>
        </w:rPr>
        <w:t xml:space="preserve"> u TDMS File Vieweru</w:t>
      </w:r>
    </w:p>
    <w:p w:rsidR="009962CD" w:rsidRDefault="009962CD" w:rsidP="009962CD">
      <w:pPr>
        <w:keepNext/>
        <w:jc w:val="center"/>
      </w:pPr>
      <w:r>
        <w:rPr>
          <w:noProof/>
        </w:rPr>
        <w:drawing>
          <wp:inline distT="0" distB="0" distL="0" distR="0">
            <wp:extent cx="6007894" cy="3850481"/>
            <wp:effectExtent l="19050" t="0" r="0" b="0"/>
            <wp:docPr id="62" name="Picture 9" descr="C:\Documents and Settings\korisnik\Desktop\AndreW\!ELVIS\Slike\02. LabVIEW Express VIs\2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Documents and Settings\korisnik\Desktop\AndreW\!ELVIS\Slike\02. LabVIEW Express VIs\27.jpg"/>
                    <pic:cNvPicPr>
                      <a:picLocks noChangeAspect="1" noChangeArrowheads="1"/>
                    </pic:cNvPicPr>
                  </pic:nvPicPr>
                  <pic:blipFill>
                    <a:blip r:embed="rId77"/>
                    <a:srcRect/>
                    <a:stretch>
                      <a:fillRect/>
                    </a:stretch>
                  </pic:blipFill>
                  <pic:spPr bwMode="auto">
                    <a:xfrm>
                      <a:off x="0" y="0"/>
                      <a:ext cx="6007894" cy="3850481"/>
                    </a:xfrm>
                    <a:prstGeom prst="rect">
                      <a:avLst/>
                    </a:prstGeom>
                    <a:noFill/>
                    <a:ln w="9525">
                      <a:noFill/>
                      <a:miter lim="800000"/>
                      <a:headEnd/>
                      <a:tailEnd/>
                    </a:ln>
                  </pic:spPr>
                </pic:pic>
              </a:graphicData>
            </a:graphic>
          </wp:inline>
        </w:drawing>
      </w:r>
    </w:p>
    <w:p w:rsidR="009962CD" w:rsidRDefault="009962CD" w:rsidP="009962CD">
      <w:pPr>
        <w:pStyle w:val="Caption"/>
        <w:jc w:val="center"/>
      </w:pPr>
      <w:r>
        <w:t xml:space="preserve">Slika </w:t>
      </w:r>
      <w:fldSimple w:instr=" SEQ Slika \* ARABIC ">
        <w:r w:rsidR="008132C6">
          <w:rPr>
            <w:noProof/>
          </w:rPr>
          <w:t>64</w:t>
        </w:r>
      </w:fldSimple>
      <w:r>
        <w:t xml:space="preserve">: </w:t>
      </w:r>
      <w:r w:rsidRPr="009962CD">
        <w:rPr>
          <w:i/>
        </w:rPr>
        <w:t>Automatski generisani analogni</w:t>
      </w:r>
      <w:r w:rsidRPr="009962CD">
        <w:rPr>
          <w:i/>
          <w:noProof/>
        </w:rPr>
        <w:t xml:space="preserve"> graf u TDMS File Vieweru</w:t>
      </w:r>
    </w:p>
    <w:p w:rsidR="009962CD" w:rsidRDefault="009962CD" w:rsidP="009962CD">
      <w:pPr>
        <w:keepNext/>
        <w:jc w:val="center"/>
      </w:pPr>
      <w:r>
        <w:rPr>
          <w:noProof/>
        </w:rPr>
        <w:lastRenderedPageBreak/>
        <w:drawing>
          <wp:inline distT="0" distB="0" distL="0" distR="0">
            <wp:extent cx="6007894" cy="3850481"/>
            <wp:effectExtent l="19050" t="0" r="0" b="0"/>
            <wp:docPr id="63" name="Picture 10" descr="C:\Documents and Settings\korisnik\Desktop\AndreW\!ELVIS\Slike\02. LabVIEW Express VIs\2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Documents and Settings\korisnik\Desktop\AndreW\!ELVIS\Slike\02. LabVIEW Express VIs\28.jpg"/>
                    <pic:cNvPicPr>
                      <a:picLocks noChangeAspect="1" noChangeArrowheads="1"/>
                    </pic:cNvPicPr>
                  </pic:nvPicPr>
                  <pic:blipFill>
                    <a:blip r:embed="rId78"/>
                    <a:srcRect/>
                    <a:stretch>
                      <a:fillRect/>
                    </a:stretch>
                  </pic:blipFill>
                  <pic:spPr bwMode="auto">
                    <a:xfrm>
                      <a:off x="0" y="0"/>
                      <a:ext cx="6007894" cy="3850481"/>
                    </a:xfrm>
                    <a:prstGeom prst="rect">
                      <a:avLst/>
                    </a:prstGeom>
                    <a:noFill/>
                    <a:ln w="9525">
                      <a:noFill/>
                      <a:miter lim="800000"/>
                      <a:headEnd/>
                      <a:tailEnd/>
                    </a:ln>
                  </pic:spPr>
                </pic:pic>
              </a:graphicData>
            </a:graphic>
          </wp:inline>
        </w:drawing>
      </w:r>
    </w:p>
    <w:p w:rsidR="009962CD" w:rsidRDefault="009962CD" w:rsidP="009962CD">
      <w:pPr>
        <w:pStyle w:val="Caption"/>
        <w:jc w:val="center"/>
      </w:pPr>
      <w:r>
        <w:t xml:space="preserve">Slika </w:t>
      </w:r>
      <w:fldSimple w:instr=" SEQ Slika \* ARABIC ">
        <w:r w:rsidR="008132C6">
          <w:rPr>
            <w:noProof/>
          </w:rPr>
          <w:t>65</w:t>
        </w:r>
      </w:fldSimple>
      <w:r>
        <w:t xml:space="preserve">: </w:t>
      </w:r>
      <w:r w:rsidRPr="009962CD">
        <w:rPr>
          <w:i/>
        </w:rPr>
        <w:t xml:space="preserve">Properties Tab kanala A sa </w:t>
      </w:r>
      <w:r w:rsidR="00390149">
        <w:rPr>
          <w:i/>
        </w:rPr>
        <w:t xml:space="preserve">zasebnim </w:t>
      </w:r>
      <w:r w:rsidRPr="009962CD">
        <w:rPr>
          <w:i/>
        </w:rPr>
        <w:t>atributima</w:t>
      </w:r>
      <w:r w:rsidR="00390149">
        <w:rPr>
          <w:i/>
        </w:rPr>
        <w:t xml:space="preserve"> signala</w:t>
      </w:r>
    </w:p>
    <w:p w:rsidR="009962CD" w:rsidRDefault="009962CD" w:rsidP="009962CD">
      <w:pPr>
        <w:keepNext/>
        <w:jc w:val="center"/>
      </w:pPr>
      <w:r>
        <w:rPr>
          <w:noProof/>
        </w:rPr>
        <w:drawing>
          <wp:inline distT="0" distB="0" distL="0" distR="0">
            <wp:extent cx="6007894" cy="3850481"/>
            <wp:effectExtent l="19050" t="0" r="0" b="0"/>
            <wp:docPr id="64" name="Picture 11" descr="C:\Documents and Settings\korisnik\Desktop\AndreW\!ELVIS\Slike\02. LabVIEW Express VIs\2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Documents and Settings\korisnik\Desktop\AndreW\!ELVIS\Slike\02. LabVIEW Express VIs\29.jpg"/>
                    <pic:cNvPicPr>
                      <a:picLocks noChangeAspect="1" noChangeArrowheads="1"/>
                    </pic:cNvPicPr>
                  </pic:nvPicPr>
                  <pic:blipFill>
                    <a:blip r:embed="rId79"/>
                    <a:srcRect/>
                    <a:stretch>
                      <a:fillRect/>
                    </a:stretch>
                  </pic:blipFill>
                  <pic:spPr bwMode="auto">
                    <a:xfrm>
                      <a:off x="0" y="0"/>
                      <a:ext cx="6007894" cy="3850481"/>
                    </a:xfrm>
                    <a:prstGeom prst="rect">
                      <a:avLst/>
                    </a:prstGeom>
                    <a:noFill/>
                    <a:ln w="9525">
                      <a:noFill/>
                      <a:miter lim="800000"/>
                      <a:headEnd/>
                      <a:tailEnd/>
                    </a:ln>
                  </pic:spPr>
                </pic:pic>
              </a:graphicData>
            </a:graphic>
          </wp:inline>
        </w:drawing>
      </w:r>
    </w:p>
    <w:p w:rsidR="009962CD" w:rsidRDefault="009962CD" w:rsidP="009962CD">
      <w:pPr>
        <w:pStyle w:val="Caption"/>
        <w:jc w:val="center"/>
      </w:pPr>
      <w:r>
        <w:t xml:space="preserve">Slika </w:t>
      </w:r>
      <w:fldSimple w:instr=" SEQ Slika \* ARABIC ">
        <w:r w:rsidR="008132C6">
          <w:rPr>
            <w:noProof/>
          </w:rPr>
          <w:t>66</w:t>
        </w:r>
      </w:fldSimple>
      <w:r>
        <w:t xml:space="preserve">: </w:t>
      </w:r>
      <w:r w:rsidRPr="009962CD">
        <w:rPr>
          <w:i/>
        </w:rPr>
        <w:t>Individualni graf kanala B u TDMS File Vieweru</w:t>
      </w:r>
    </w:p>
    <w:p w:rsidR="009962CD" w:rsidRDefault="00390149" w:rsidP="00605FA1">
      <w:pPr>
        <w:jc w:val="both"/>
      </w:pPr>
      <w:r>
        <w:t xml:space="preserve">Ovime je izrada potpuno funkcionalnog instrumenta za akviziciju signala sa kola povezanog na </w:t>
      </w:r>
      <w:r w:rsidRPr="00390149">
        <w:rPr>
          <w:i/>
        </w:rPr>
        <w:t>ELVIS</w:t>
      </w:r>
      <w:r>
        <w:t xml:space="preserve"> glavnu jedinicu gotova. Preostaje još da demonstriramo rad sa </w:t>
      </w:r>
      <w:r w:rsidRPr="00390149">
        <w:rPr>
          <w:i/>
        </w:rPr>
        <w:t>Low Level</w:t>
      </w:r>
      <w:r>
        <w:t xml:space="preserve"> segmentima </w:t>
      </w:r>
      <w:r w:rsidRPr="00390149">
        <w:rPr>
          <w:i/>
        </w:rPr>
        <w:t>Function Generatora</w:t>
      </w:r>
      <w:r>
        <w:t>.</w:t>
      </w:r>
    </w:p>
    <w:p w:rsidR="00390149" w:rsidRPr="005A1F95" w:rsidRDefault="00390149" w:rsidP="00390149">
      <w:pPr>
        <w:pStyle w:val="Title"/>
        <w:rPr>
          <w:sz w:val="36"/>
          <w:szCs w:val="36"/>
          <w:lang w:val="sr-Latn-CS"/>
        </w:rPr>
      </w:pPr>
      <w:r>
        <w:rPr>
          <w:sz w:val="36"/>
          <w:szCs w:val="36"/>
          <w:lang w:val="sr-Latn-CS"/>
        </w:rPr>
        <w:lastRenderedPageBreak/>
        <w:t>07</w:t>
      </w:r>
      <w:r w:rsidRPr="005A1F95">
        <w:rPr>
          <w:sz w:val="36"/>
          <w:szCs w:val="36"/>
          <w:lang w:val="sr-Latn-CS"/>
        </w:rPr>
        <w:t>.</w:t>
      </w:r>
      <w:r>
        <w:rPr>
          <w:sz w:val="36"/>
          <w:szCs w:val="36"/>
          <w:lang w:val="sr-Latn-CS"/>
        </w:rPr>
        <w:t>2</w:t>
      </w:r>
      <w:r w:rsidRPr="005A1F95">
        <w:rPr>
          <w:sz w:val="36"/>
          <w:szCs w:val="36"/>
          <w:lang w:val="sr-Latn-CS"/>
        </w:rPr>
        <w:t xml:space="preserve"> Virtu</w:t>
      </w:r>
      <w:r>
        <w:rPr>
          <w:sz w:val="36"/>
          <w:szCs w:val="36"/>
          <w:lang w:val="sr-Latn-CS"/>
        </w:rPr>
        <w:t>e</w:t>
      </w:r>
      <w:r w:rsidRPr="005A1F95">
        <w:rPr>
          <w:sz w:val="36"/>
          <w:szCs w:val="36"/>
          <w:lang w:val="sr-Latn-CS"/>
        </w:rPr>
        <w:t>l</w:t>
      </w:r>
      <w:r>
        <w:rPr>
          <w:sz w:val="36"/>
          <w:szCs w:val="36"/>
          <w:lang w:val="sr-Latn-CS"/>
        </w:rPr>
        <w:t>ni</w:t>
      </w:r>
      <w:r w:rsidRPr="005A1F95">
        <w:rPr>
          <w:sz w:val="36"/>
          <w:szCs w:val="36"/>
          <w:lang w:val="sr-Latn-CS"/>
        </w:rPr>
        <w:t xml:space="preserve"> </w:t>
      </w:r>
      <w:r>
        <w:rPr>
          <w:sz w:val="36"/>
          <w:szCs w:val="36"/>
          <w:lang w:val="sr-Latn-CS"/>
        </w:rPr>
        <w:t>i</w:t>
      </w:r>
      <w:r w:rsidRPr="005A1F95">
        <w:rPr>
          <w:sz w:val="36"/>
          <w:szCs w:val="36"/>
          <w:lang w:val="sr-Latn-CS"/>
        </w:rPr>
        <w:t>nstrument</w:t>
      </w:r>
      <w:r>
        <w:rPr>
          <w:sz w:val="36"/>
          <w:szCs w:val="36"/>
          <w:lang w:val="sr-Latn-CS"/>
        </w:rPr>
        <w:t xml:space="preserve"> sa </w:t>
      </w:r>
      <w:r>
        <w:rPr>
          <w:i/>
          <w:sz w:val="36"/>
          <w:szCs w:val="36"/>
          <w:lang w:val="sr-Latn-CS"/>
        </w:rPr>
        <w:t>Low Level</w:t>
      </w:r>
      <w:r w:rsidRPr="006538D1">
        <w:rPr>
          <w:i/>
          <w:sz w:val="36"/>
          <w:szCs w:val="36"/>
          <w:lang w:val="sr-Latn-CS"/>
        </w:rPr>
        <w:t xml:space="preserve"> </w:t>
      </w:r>
      <w:r w:rsidR="0031200D">
        <w:rPr>
          <w:sz w:val="36"/>
          <w:szCs w:val="36"/>
          <w:lang w:val="sr-Latn-CS"/>
        </w:rPr>
        <w:t>kontrolama</w:t>
      </w:r>
    </w:p>
    <w:p w:rsidR="00390149" w:rsidRDefault="00E77D01" w:rsidP="00605FA1">
      <w:pPr>
        <w:jc w:val="both"/>
      </w:pPr>
      <w:r>
        <w:t xml:space="preserve">Kako treba da demonstriramo da su u pitanju dva ekvivalentna pristupa radu sa </w:t>
      </w:r>
      <w:r w:rsidRPr="00E77D01">
        <w:rPr>
          <w:i/>
        </w:rPr>
        <w:t>ELVIS</w:t>
      </w:r>
      <w:r>
        <w:t xml:space="preserve"> instrumentima, konkretno, sa </w:t>
      </w:r>
      <w:r w:rsidRPr="00E77D01">
        <w:rPr>
          <w:i/>
        </w:rPr>
        <w:t>Function Generatorom</w:t>
      </w:r>
      <w:r>
        <w:t>, z</w:t>
      </w:r>
      <w:r w:rsidR="00390149">
        <w:t xml:space="preserve">a </w:t>
      </w:r>
      <w:r w:rsidR="0031200D">
        <w:t>izradu ovak</w:t>
      </w:r>
      <w:r w:rsidR="00390149">
        <w:t>vog blok dijagrama iskoristićemo postojeći</w:t>
      </w:r>
      <w:r w:rsidR="004C41A5">
        <w:t xml:space="preserve">, samo ćemo skloniti </w:t>
      </w:r>
      <w:r w:rsidR="004C41A5" w:rsidRPr="004C41A5">
        <w:rPr>
          <w:i/>
        </w:rPr>
        <w:t>Function Generator Express VI</w:t>
      </w:r>
      <w:r w:rsidR="003C31A6">
        <w:t xml:space="preserve"> blok, i zatim ukloniti nepotrebne</w:t>
      </w:r>
      <w:r w:rsidR="004C41A5">
        <w:t xml:space="preserve"> </w:t>
      </w:r>
      <w:r>
        <w:t xml:space="preserve">konektorske </w:t>
      </w:r>
      <w:r w:rsidR="003C31A6">
        <w:t xml:space="preserve">linije sa </w:t>
      </w:r>
      <w:r w:rsidR="003C31A6" w:rsidRPr="003C31A6">
        <w:rPr>
          <w:i/>
        </w:rPr>
        <w:t>Ctrl+B</w:t>
      </w:r>
      <w:r>
        <w:t xml:space="preserve"> (slika 67)</w:t>
      </w:r>
      <w:r w:rsidR="003C31A6">
        <w:t xml:space="preserve">. </w:t>
      </w:r>
    </w:p>
    <w:p w:rsidR="003C31A6" w:rsidRDefault="003C31A6" w:rsidP="003C31A6">
      <w:pPr>
        <w:keepNext/>
        <w:jc w:val="center"/>
      </w:pPr>
      <w:r>
        <w:rPr>
          <w:noProof/>
        </w:rPr>
        <w:drawing>
          <wp:inline distT="0" distB="0" distL="0" distR="0">
            <wp:extent cx="4300538" cy="5272088"/>
            <wp:effectExtent l="19050" t="19050" r="23812" b="23812"/>
            <wp:docPr id="22" name="Picture 3" descr="C:\Documents and Settings\korisnik\Desktop\AndreW\!ELVIS\Slike\03. LabVIEW Low Level VIs\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Documents and Settings\korisnik\Desktop\AndreW\!ELVIS\Slike\03. LabVIEW Low Level VIs\00.jpg"/>
                    <pic:cNvPicPr>
                      <a:picLocks noChangeAspect="1" noChangeArrowheads="1"/>
                    </pic:cNvPicPr>
                  </pic:nvPicPr>
                  <pic:blipFill>
                    <a:blip r:embed="rId80"/>
                    <a:srcRect/>
                    <a:stretch>
                      <a:fillRect/>
                    </a:stretch>
                  </pic:blipFill>
                  <pic:spPr bwMode="auto">
                    <a:xfrm>
                      <a:off x="0" y="0"/>
                      <a:ext cx="4300538" cy="5272088"/>
                    </a:xfrm>
                    <a:prstGeom prst="rect">
                      <a:avLst/>
                    </a:prstGeom>
                    <a:noFill/>
                    <a:ln w="9525">
                      <a:solidFill>
                        <a:schemeClr val="bg1">
                          <a:lumMod val="75000"/>
                        </a:schemeClr>
                      </a:solidFill>
                      <a:miter lim="800000"/>
                      <a:headEnd/>
                      <a:tailEnd/>
                    </a:ln>
                  </pic:spPr>
                </pic:pic>
              </a:graphicData>
            </a:graphic>
          </wp:inline>
        </w:drawing>
      </w:r>
    </w:p>
    <w:p w:rsidR="003C31A6" w:rsidRDefault="003C31A6" w:rsidP="003C31A6">
      <w:pPr>
        <w:pStyle w:val="Caption"/>
        <w:jc w:val="center"/>
      </w:pPr>
      <w:r>
        <w:t xml:space="preserve">Slika </w:t>
      </w:r>
      <w:fldSimple w:instr=" SEQ Slika \* ARABIC ">
        <w:r w:rsidR="008132C6">
          <w:rPr>
            <w:noProof/>
          </w:rPr>
          <w:t>67</w:t>
        </w:r>
      </w:fldSimple>
      <w:r>
        <w:t xml:space="preserve">: </w:t>
      </w:r>
      <w:r w:rsidRPr="003C31A6">
        <w:rPr>
          <w:i/>
        </w:rPr>
        <w:t xml:space="preserve">Blok dijagram bez </w:t>
      </w:r>
      <w:r w:rsidRPr="003C31A6">
        <w:rPr>
          <w:i/>
          <w:noProof/>
        </w:rPr>
        <w:t>FGEN Express VIja</w:t>
      </w:r>
    </w:p>
    <w:p w:rsidR="003C31A6" w:rsidRDefault="003C31A6" w:rsidP="00605FA1">
      <w:pPr>
        <w:jc w:val="both"/>
      </w:pPr>
      <w:r>
        <w:t>Kontrole instrumenta ćemo da ostavimo</w:t>
      </w:r>
      <w:r w:rsidR="00E77D01">
        <w:t xml:space="preserve"> na blok dijagramu</w:t>
      </w:r>
      <w:r>
        <w:t xml:space="preserve"> da se </w:t>
      </w:r>
      <w:r w:rsidRPr="00E77D01">
        <w:rPr>
          <w:i/>
        </w:rPr>
        <w:t>Front Panel</w:t>
      </w:r>
      <w:r>
        <w:t xml:space="preserve"> ne bi poremetio, </w:t>
      </w:r>
      <w:r w:rsidR="00E77D01">
        <w:t xml:space="preserve">pa </w:t>
      </w:r>
      <w:r>
        <w:t xml:space="preserve">da ne bismo morali iznova </w:t>
      </w:r>
      <w:r w:rsidR="00E77D01">
        <w:t xml:space="preserve">da </w:t>
      </w:r>
      <w:r>
        <w:t>podešavamo svaku ponaosob. S</w:t>
      </w:r>
      <w:r>
        <w:rPr>
          <w:lang w:val="sr-Latn-CS"/>
        </w:rPr>
        <w:t xml:space="preserve">amo ćemo uvesti manje korekcije u položaju istih kako bi ostalo dovoljno mesta za manipulaciju </w:t>
      </w:r>
      <w:r w:rsidRPr="00E77D01">
        <w:rPr>
          <w:i/>
          <w:lang w:val="sr-Latn-CS"/>
        </w:rPr>
        <w:t>Function Generator Low Level</w:t>
      </w:r>
      <w:r>
        <w:rPr>
          <w:lang w:val="sr-Latn-CS"/>
        </w:rPr>
        <w:t xml:space="preserve"> segmentnim blokovima.</w:t>
      </w:r>
      <w:r w:rsidR="00E77D01">
        <w:rPr>
          <w:lang w:val="sr-Latn-CS"/>
        </w:rPr>
        <w:t xml:space="preserve"> Kao što je pomenuto ranije, ovi blokovi se nalaze u paleti </w:t>
      </w:r>
      <w:r w:rsidR="00E77D01">
        <w:rPr>
          <w:i/>
        </w:rPr>
        <w:t>Measurement I/O</w:t>
      </w:r>
      <w:r w:rsidR="00E77D01">
        <w:t xml:space="preserve"> </w:t>
      </w:r>
      <w:r w:rsidR="00E77D01" w:rsidRPr="008E6653">
        <w:rPr>
          <w:i/>
        </w:rPr>
        <w:t>→</w:t>
      </w:r>
      <w:r w:rsidR="00E77D01">
        <w:rPr>
          <w:i/>
        </w:rPr>
        <w:t xml:space="preserve"> NI ELVIS</w:t>
      </w:r>
      <w:r w:rsidR="00E77D01" w:rsidRPr="00285C52">
        <w:rPr>
          <w:i/>
        </w:rPr>
        <w:t xml:space="preserve"> → </w:t>
      </w:r>
      <w:r w:rsidR="00E77D01">
        <w:rPr>
          <w:i/>
        </w:rPr>
        <w:t>Low Level NI VIs</w:t>
      </w:r>
      <w:r w:rsidR="00E77D01">
        <w:t xml:space="preserve"> </w:t>
      </w:r>
      <w:r w:rsidR="00E77D01" w:rsidRPr="00285C52">
        <w:rPr>
          <w:i/>
        </w:rPr>
        <w:t>→</w:t>
      </w:r>
      <w:r w:rsidR="00E77D01">
        <w:rPr>
          <w:i/>
        </w:rPr>
        <w:t xml:space="preserve"> Function Generator</w:t>
      </w:r>
      <w:r w:rsidR="00E77D01">
        <w:t>, slika 68.</w:t>
      </w:r>
    </w:p>
    <w:p w:rsidR="00E77D01" w:rsidRDefault="00E77D01" w:rsidP="00E77D01">
      <w:pPr>
        <w:keepNext/>
        <w:jc w:val="center"/>
      </w:pPr>
      <w:r>
        <w:rPr>
          <w:noProof/>
        </w:rPr>
        <w:lastRenderedPageBreak/>
        <w:drawing>
          <wp:inline distT="0" distB="0" distL="0" distR="0">
            <wp:extent cx="2021681" cy="1378744"/>
            <wp:effectExtent l="19050" t="0" r="0" b="0"/>
            <wp:docPr id="60" name="Picture 5" descr="C:\Documents and Settings\korisnik\Desktop\AndreW\!ELVIS\Slike\02. LabVIEW Express VIs\Intro\Intro_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Documents and Settings\korisnik\Desktop\AndreW\!ELVIS\Slike\02. LabVIEW Express VIs\Intro\Intro_04.jpg"/>
                    <pic:cNvPicPr>
                      <a:picLocks noChangeAspect="1" noChangeArrowheads="1"/>
                    </pic:cNvPicPr>
                  </pic:nvPicPr>
                  <pic:blipFill>
                    <a:blip r:embed="rId81"/>
                    <a:srcRect/>
                    <a:stretch>
                      <a:fillRect/>
                    </a:stretch>
                  </pic:blipFill>
                  <pic:spPr bwMode="auto">
                    <a:xfrm>
                      <a:off x="0" y="0"/>
                      <a:ext cx="2021681" cy="1378744"/>
                    </a:xfrm>
                    <a:prstGeom prst="rect">
                      <a:avLst/>
                    </a:prstGeom>
                    <a:noFill/>
                    <a:ln w="9525">
                      <a:noFill/>
                      <a:miter lim="800000"/>
                      <a:headEnd/>
                      <a:tailEnd/>
                    </a:ln>
                  </pic:spPr>
                </pic:pic>
              </a:graphicData>
            </a:graphic>
          </wp:inline>
        </w:drawing>
      </w:r>
    </w:p>
    <w:p w:rsidR="00E77D01" w:rsidRPr="00E77D01" w:rsidRDefault="00E77D01" w:rsidP="00E77D01">
      <w:pPr>
        <w:pStyle w:val="Caption"/>
        <w:jc w:val="center"/>
        <w:rPr>
          <w:lang w:val="sr-Latn-CS"/>
        </w:rPr>
      </w:pPr>
      <w:r>
        <w:t xml:space="preserve">Slika </w:t>
      </w:r>
      <w:fldSimple w:instr=" SEQ Slika \* ARABIC ">
        <w:r w:rsidR="008132C6">
          <w:rPr>
            <w:noProof/>
          </w:rPr>
          <w:t>68</w:t>
        </w:r>
      </w:fldSimple>
      <w:r>
        <w:t xml:space="preserve">: </w:t>
      </w:r>
      <w:r w:rsidRPr="00E77D01">
        <w:rPr>
          <w:i/>
        </w:rPr>
        <w:t>Low Level kontrole Function Generatora</w:t>
      </w:r>
    </w:p>
    <w:p w:rsidR="003C31A6" w:rsidRDefault="003C31A6" w:rsidP="00605FA1">
      <w:pPr>
        <w:jc w:val="both"/>
        <w:rPr>
          <w:lang w:val="sr-Latn-CS"/>
        </w:rPr>
      </w:pPr>
      <w:r>
        <w:rPr>
          <w:lang w:val="sr-Latn-CS"/>
        </w:rPr>
        <w:t xml:space="preserve">Postavljanje blokova započinjemo na logični način: inicijalizacijom </w:t>
      </w:r>
      <w:r w:rsidRPr="00E77D01">
        <w:rPr>
          <w:i/>
          <w:lang w:val="sr-Latn-CS"/>
        </w:rPr>
        <w:t>Function Generatora</w:t>
      </w:r>
      <w:r>
        <w:rPr>
          <w:lang w:val="sr-Latn-CS"/>
        </w:rPr>
        <w:t xml:space="preserve">. </w:t>
      </w:r>
      <w:r w:rsidR="00E77D01">
        <w:rPr>
          <w:lang w:val="sr-Latn-CS"/>
        </w:rPr>
        <w:t xml:space="preserve">Kako samo ime govori, to postižemo postavljanjem </w:t>
      </w:r>
      <w:r w:rsidR="00E77D01" w:rsidRPr="00E77D01">
        <w:rPr>
          <w:i/>
          <w:lang w:val="sr-Latn-CS"/>
        </w:rPr>
        <w:t>FGEN - Initialize</w:t>
      </w:r>
      <w:r w:rsidR="00E77D01">
        <w:rPr>
          <w:lang w:val="sr-Latn-CS"/>
        </w:rPr>
        <w:t xml:space="preserve"> bloka, i to van petlje. Kao i većina </w:t>
      </w:r>
      <w:r w:rsidR="00E77D01" w:rsidRPr="00E77D01">
        <w:rPr>
          <w:i/>
          <w:lang w:val="sr-Latn-CS"/>
        </w:rPr>
        <w:t>ELVIS</w:t>
      </w:r>
      <w:r w:rsidR="00E77D01">
        <w:rPr>
          <w:i/>
          <w:lang w:val="sr-Latn-CS"/>
        </w:rPr>
        <w:t xml:space="preserve"> Virtual Instrument</w:t>
      </w:r>
      <w:r w:rsidR="00E77D01">
        <w:rPr>
          <w:lang w:val="sr-Latn-CS"/>
        </w:rPr>
        <w:t xml:space="preserve"> blokova, i on ima više ulaznih i izlaznih konektora, a najvažnije ga je povezati sa karticom preko </w:t>
      </w:r>
      <w:r w:rsidR="00E77D01" w:rsidRPr="00E77D01">
        <w:rPr>
          <w:i/>
          <w:lang w:val="sr-Latn-CS"/>
        </w:rPr>
        <w:t>Device Name</w:t>
      </w:r>
      <w:r w:rsidR="00E77D01">
        <w:rPr>
          <w:lang w:val="sr-Latn-CS"/>
        </w:rPr>
        <w:t xml:space="preserve"> ulaza. Ponovo povezujemo postojeći </w:t>
      </w:r>
      <w:r w:rsidR="00E77D01" w:rsidRPr="00E77D01">
        <w:rPr>
          <w:i/>
          <w:lang w:val="sr-Latn-CS"/>
        </w:rPr>
        <w:t>DAQmx Device Name</w:t>
      </w:r>
      <w:r w:rsidR="00E77D01">
        <w:rPr>
          <w:lang w:val="sr-Latn-CS"/>
        </w:rPr>
        <w:t xml:space="preserve"> (</w:t>
      </w:r>
      <w:r w:rsidR="00E77D01" w:rsidRPr="00E77D01">
        <w:rPr>
          <w:i/>
          <w:lang w:val="sr-Latn-CS"/>
        </w:rPr>
        <w:t xml:space="preserve">Measurement I/O </w:t>
      </w:r>
      <w:r w:rsidR="00E77D01" w:rsidRPr="00E77D01">
        <w:rPr>
          <w:i/>
        </w:rPr>
        <w:t xml:space="preserve">→ </w:t>
      </w:r>
      <w:r w:rsidR="00E77D01" w:rsidRPr="00E77D01">
        <w:rPr>
          <w:i/>
          <w:lang w:val="sr-Latn-CS"/>
        </w:rPr>
        <w:t xml:space="preserve">NI-DAQmx </w:t>
      </w:r>
      <w:r w:rsidR="00E77D01" w:rsidRPr="00E77D01">
        <w:rPr>
          <w:i/>
        </w:rPr>
        <w:t xml:space="preserve">→ </w:t>
      </w:r>
      <w:r w:rsidR="00E77D01" w:rsidRPr="00E77D01">
        <w:rPr>
          <w:i/>
          <w:lang w:val="sr-Latn-CS"/>
        </w:rPr>
        <w:t xml:space="preserve">Advanced </w:t>
      </w:r>
      <w:r w:rsidR="00E77D01" w:rsidRPr="00E77D01">
        <w:rPr>
          <w:i/>
        </w:rPr>
        <w:t xml:space="preserve">→ </w:t>
      </w:r>
      <w:r w:rsidR="00E77D01" w:rsidRPr="00E77D01">
        <w:rPr>
          <w:i/>
          <w:lang w:val="sr-Latn-CS"/>
        </w:rPr>
        <w:t>DAQmx Constants &amp; Property Nodes</w:t>
      </w:r>
      <w:r w:rsidR="00E77D01">
        <w:rPr>
          <w:lang w:val="sr-Latn-CS"/>
        </w:rPr>
        <w:t xml:space="preserve">) blok, samo ćemo je izvući van petlje, kako ne bi došlo do greške. Bezbedno je ostaviti konekciju sa </w:t>
      </w:r>
      <w:r w:rsidR="00E77D01" w:rsidRPr="00AF4415">
        <w:rPr>
          <w:i/>
          <w:lang w:val="sr-Latn-CS"/>
        </w:rPr>
        <w:t>Osciloscope Express VI</w:t>
      </w:r>
      <w:r w:rsidR="00E77D01">
        <w:rPr>
          <w:lang w:val="sr-Latn-CS"/>
        </w:rPr>
        <w:t xml:space="preserve">, jer ga je moguće inicijalizovati i </w:t>
      </w:r>
      <w:r w:rsidR="00AF4415">
        <w:rPr>
          <w:lang w:val="sr-Latn-CS"/>
        </w:rPr>
        <w:t>pozivom van petlje.</w:t>
      </w:r>
    </w:p>
    <w:p w:rsidR="00AF4415" w:rsidRDefault="00AF4415" w:rsidP="00AF4415">
      <w:pPr>
        <w:keepNext/>
        <w:jc w:val="center"/>
      </w:pPr>
      <w:r>
        <w:rPr>
          <w:noProof/>
        </w:rPr>
        <w:drawing>
          <wp:inline distT="0" distB="0" distL="0" distR="0">
            <wp:extent cx="5129213" cy="5257800"/>
            <wp:effectExtent l="19050" t="19050" r="14287" b="19050"/>
            <wp:docPr id="73" name="Picture 7" descr="C:\Documents and Settings\korisnik\Desktop\AndreW\!ELVIS\Slike\03. LabVIEW Low Level VIs\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Documents and Settings\korisnik\Desktop\AndreW\!ELVIS\Slike\03. LabVIEW Low Level VIs\01.jpg"/>
                    <pic:cNvPicPr>
                      <a:picLocks noChangeAspect="1" noChangeArrowheads="1"/>
                    </pic:cNvPicPr>
                  </pic:nvPicPr>
                  <pic:blipFill>
                    <a:blip r:embed="rId82"/>
                    <a:srcRect/>
                    <a:stretch>
                      <a:fillRect/>
                    </a:stretch>
                  </pic:blipFill>
                  <pic:spPr bwMode="auto">
                    <a:xfrm>
                      <a:off x="0" y="0"/>
                      <a:ext cx="5129213" cy="5257800"/>
                    </a:xfrm>
                    <a:prstGeom prst="rect">
                      <a:avLst/>
                    </a:prstGeom>
                    <a:noFill/>
                    <a:ln w="9525">
                      <a:solidFill>
                        <a:schemeClr val="bg1">
                          <a:lumMod val="75000"/>
                        </a:schemeClr>
                      </a:solidFill>
                      <a:miter lim="800000"/>
                      <a:headEnd/>
                      <a:tailEnd/>
                    </a:ln>
                  </pic:spPr>
                </pic:pic>
              </a:graphicData>
            </a:graphic>
          </wp:inline>
        </w:drawing>
      </w:r>
    </w:p>
    <w:p w:rsidR="00AF4415" w:rsidRPr="00AF4415" w:rsidRDefault="00AF4415" w:rsidP="00AF4415">
      <w:pPr>
        <w:pStyle w:val="Caption"/>
        <w:jc w:val="center"/>
        <w:rPr>
          <w:i/>
          <w:lang w:val="sr-Latn-CS"/>
        </w:rPr>
      </w:pPr>
      <w:r>
        <w:t xml:space="preserve">Slika </w:t>
      </w:r>
      <w:fldSimple w:instr=" SEQ Slika \* ARABIC ">
        <w:r w:rsidR="008132C6">
          <w:rPr>
            <w:noProof/>
          </w:rPr>
          <w:t>69</w:t>
        </w:r>
      </w:fldSimple>
      <w:r>
        <w:t xml:space="preserve">: </w:t>
      </w:r>
      <w:r w:rsidRPr="00AF4415">
        <w:rPr>
          <w:i/>
        </w:rPr>
        <w:t>Pravilno postavljanje bloka za inicijalizaciju FGENa</w:t>
      </w:r>
    </w:p>
    <w:p w:rsidR="003C31A6" w:rsidRDefault="00AF4415" w:rsidP="00605FA1">
      <w:pPr>
        <w:jc w:val="both"/>
        <w:rPr>
          <w:lang w:val="sr-Latn-CS"/>
        </w:rPr>
      </w:pPr>
      <w:r>
        <w:rPr>
          <w:lang w:val="sr-Latn-CS"/>
        </w:rPr>
        <w:lastRenderedPageBreak/>
        <w:t xml:space="preserve">Dalje, potreban nam je </w:t>
      </w:r>
      <w:r w:rsidRPr="00AF4415">
        <w:rPr>
          <w:i/>
          <w:lang w:val="sr-Latn-CS"/>
        </w:rPr>
        <w:t>FGEN - Status</w:t>
      </w:r>
      <w:r>
        <w:rPr>
          <w:lang w:val="sr-Latn-CS"/>
        </w:rPr>
        <w:t xml:space="preserve"> blok, koji će nam prosleđivati status </w:t>
      </w:r>
      <w:r w:rsidRPr="00AF4415">
        <w:rPr>
          <w:i/>
          <w:lang w:val="sr-Latn-CS"/>
        </w:rPr>
        <w:t>Function Generatora</w:t>
      </w:r>
      <w:r>
        <w:rPr>
          <w:lang w:val="sr-Latn-CS"/>
        </w:rPr>
        <w:t xml:space="preserve">, da li je u pitanju </w:t>
      </w:r>
      <w:r w:rsidRPr="00AF4415">
        <w:rPr>
          <w:i/>
          <w:lang w:val="sr-Latn-CS"/>
        </w:rPr>
        <w:t>Manual mod</w:t>
      </w:r>
      <w:r>
        <w:rPr>
          <w:lang w:val="sr-Latn-CS"/>
        </w:rPr>
        <w:t xml:space="preserve"> ili je dozvoljena softverska komunikacija sa istim.</w:t>
      </w:r>
    </w:p>
    <w:p w:rsidR="00AF4415" w:rsidRDefault="00AF4415" w:rsidP="00AF4415">
      <w:pPr>
        <w:keepNext/>
        <w:jc w:val="center"/>
      </w:pPr>
      <w:r>
        <w:rPr>
          <w:noProof/>
        </w:rPr>
        <w:drawing>
          <wp:inline distT="0" distB="0" distL="0" distR="0">
            <wp:extent cx="5127815" cy="5300663"/>
            <wp:effectExtent l="19050" t="19050" r="15685" b="14287"/>
            <wp:docPr id="77" name="Picture 8" descr="C:\Documents and Settings\korisnik\Desktop\AndreW\!ELVIS\Slike\03. LabVIEW Low Level VIs\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Documents and Settings\korisnik\Desktop\AndreW\!ELVIS\Slike\03. LabVIEW Low Level VIs\02.jpg"/>
                    <pic:cNvPicPr>
                      <a:picLocks noChangeAspect="1" noChangeArrowheads="1"/>
                    </pic:cNvPicPr>
                  </pic:nvPicPr>
                  <pic:blipFill>
                    <a:blip r:embed="rId83"/>
                    <a:stretch>
                      <a:fillRect/>
                    </a:stretch>
                  </pic:blipFill>
                  <pic:spPr bwMode="auto">
                    <a:xfrm>
                      <a:off x="0" y="0"/>
                      <a:ext cx="5127815" cy="5300663"/>
                    </a:xfrm>
                    <a:prstGeom prst="rect">
                      <a:avLst/>
                    </a:prstGeom>
                    <a:noFill/>
                    <a:ln w="9525">
                      <a:solidFill>
                        <a:schemeClr val="bg1">
                          <a:lumMod val="75000"/>
                        </a:schemeClr>
                      </a:solidFill>
                      <a:miter lim="800000"/>
                      <a:headEnd/>
                      <a:tailEnd/>
                    </a:ln>
                  </pic:spPr>
                </pic:pic>
              </a:graphicData>
            </a:graphic>
          </wp:inline>
        </w:drawing>
      </w:r>
    </w:p>
    <w:p w:rsidR="00AF4415" w:rsidRDefault="00AF4415" w:rsidP="00AF4415">
      <w:pPr>
        <w:pStyle w:val="Caption"/>
        <w:jc w:val="center"/>
        <w:rPr>
          <w:lang w:val="sr-Latn-CS"/>
        </w:rPr>
      </w:pPr>
      <w:r>
        <w:t xml:space="preserve">Slika </w:t>
      </w:r>
      <w:fldSimple w:instr=" SEQ Slika \* ARABIC ">
        <w:r w:rsidR="008132C6">
          <w:rPr>
            <w:noProof/>
          </w:rPr>
          <w:t>70</w:t>
        </w:r>
      </w:fldSimple>
      <w:r>
        <w:t xml:space="preserve">: </w:t>
      </w:r>
      <w:r w:rsidRPr="00AF4415">
        <w:rPr>
          <w:i/>
        </w:rPr>
        <w:t>Postavljanje FGEN Configure bloka</w:t>
      </w:r>
    </w:p>
    <w:p w:rsidR="00AF4415" w:rsidRDefault="00AF4415" w:rsidP="00605FA1">
      <w:pPr>
        <w:jc w:val="both"/>
        <w:rPr>
          <w:lang w:val="sr-Latn-CS"/>
        </w:rPr>
      </w:pPr>
      <w:r>
        <w:rPr>
          <w:lang w:val="sr-Latn-CS"/>
        </w:rPr>
        <w:t xml:space="preserve">Kao što se vidi na slici 70, potrebno je ovaj blok postaviti u petlju kako bi konstantno proveravao i vraćao traže-nu statusnu vrednost. Na ulaze </w:t>
      </w:r>
      <w:r w:rsidR="009F4DAD">
        <w:rPr>
          <w:lang w:val="sr-Latn-CS"/>
        </w:rPr>
        <w:t xml:space="preserve">ovog bloka sa </w:t>
      </w:r>
      <w:r w:rsidR="00B67E2C">
        <w:rPr>
          <w:lang w:val="sr-Latn-CS"/>
        </w:rPr>
        <w:t xml:space="preserve">odgovarajućih </w:t>
      </w:r>
      <w:r w:rsidR="009F4DAD">
        <w:rPr>
          <w:lang w:val="sr-Latn-CS"/>
        </w:rPr>
        <w:t xml:space="preserve">izlaza </w:t>
      </w:r>
      <w:r w:rsidR="009F4DAD" w:rsidRPr="00B67E2C">
        <w:rPr>
          <w:i/>
          <w:lang w:val="sr-Latn-CS"/>
        </w:rPr>
        <w:t>Initialize</w:t>
      </w:r>
      <w:r w:rsidR="009F4DAD">
        <w:rPr>
          <w:lang w:val="sr-Latn-CS"/>
        </w:rPr>
        <w:t xml:space="preserve"> bloka p</w:t>
      </w:r>
      <w:r>
        <w:rPr>
          <w:lang w:val="sr-Latn-CS"/>
        </w:rPr>
        <w:t xml:space="preserve">rosledićemo </w:t>
      </w:r>
      <w:r w:rsidR="009F4DAD" w:rsidRPr="00B67E2C">
        <w:rPr>
          <w:i/>
          <w:lang w:val="sr-Latn-CS"/>
        </w:rPr>
        <w:t>FGEN Refnum</w:t>
      </w:r>
      <w:r w:rsidR="009F4DAD">
        <w:rPr>
          <w:lang w:val="sr-Latn-CS"/>
        </w:rPr>
        <w:t xml:space="preserve"> vrednost i </w:t>
      </w:r>
      <w:r w:rsidR="009F4DAD" w:rsidRPr="00B67E2C">
        <w:rPr>
          <w:i/>
          <w:lang w:val="sr-Latn-CS"/>
        </w:rPr>
        <w:t>Error</w:t>
      </w:r>
      <w:r w:rsidR="009F4DAD">
        <w:rPr>
          <w:lang w:val="sr-Latn-CS"/>
        </w:rPr>
        <w:t xml:space="preserve"> </w:t>
      </w:r>
      <w:r w:rsidR="00B67E2C">
        <w:rPr>
          <w:lang w:val="sr-Latn-CS"/>
        </w:rPr>
        <w:t>signalnu liniju.</w:t>
      </w:r>
    </w:p>
    <w:p w:rsidR="00B67E2C" w:rsidRDefault="00B67E2C" w:rsidP="00605FA1">
      <w:pPr>
        <w:jc w:val="both"/>
        <w:rPr>
          <w:lang w:val="sr-Latn-CS"/>
        </w:rPr>
      </w:pPr>
      <w:r>
        <w:rPr>
          <w:lang w:val="sr-Latn-CS"/>
        </w:rPr>
        <w:t xml:space="preserve">Na </w:t>
      </w:r>
      <w:r w:rsidRPr="00B67E2C">
        <w:rPr>
          <w:i/>
          <w:lang w:val="sr-Latn-CS"/>
        </w:rPr>
        <w:t>Manual?</w:t>
      </w:r>
      <w:r>
        <w:rPr>
          <w:lang w:val="sr-Latn-CS"/>
        </w:rPr>
        <w:t xml:space="preserve"> Izlaz vezujemo postojeće kontrole, statusne diode, identično kao i na prethodnom dijagramu, </w:t>
      </w:r>
      <w:r w:rsidRPr="00B67E2C">
        <w:rPr>
          <w:i/>
          <w:lang w:val="sr-Latn-CS"/>
        </w:rPr>
        <w:t>Manual</w:t>
      </w:r>
      <w:r>
        <w:rPr>
          <w:lang w:val="sr-Latn-CS"/>
        </w:rPr>
        <w:t xml:space="preserve"> diodu direktno, </w:t>
      </w:r>
      <w:r w:rsidRPr="00B67E2C">
        <w:rPr>
          <w:i/>
          <w:lang w:val="sr-Latn-CS"/>
        </w:rPr>
        <w:t>Software</w:t>
      </w:r>
      <w:r>
        <w:rPr>
          <w:lang w:val="sr-Latn-CS"/>
        </w:rPr>
        <w:t xml:space="preserve"> sa negacijom. Ovaj izlaz ćemo iskoristiti i za uslovljavanje </w:t>
      </w:r>
      <w:r w:rsidR="007742C5">
        <w:rPr>
          <w:lang w:val="sr-Latn-CS"/>
        </w:rPr>
        <w:t xml:space="preserve">logičkog </w:t>
      </w:r>
      <w:r w:rsidR="007742C5" w:rsidRPr="007742C5">
        <w:rPr>
          <w:i/>
          <w:lang w:val="sr-Latn-CS"/>
        </w:rPr>
        <w:t>Case Structure</w:t>
      </w:r>
      <w:r w:rsidR="007742C5">
        <w:rPr>
          <w:lang w:val="sr-Latn-CS"/>
        </w:rPr>
        <w:t xml:space="preserve"> bloka koji</w:t>
      </w:r>
      <w:r>
        <w:rPr>
          <w:lang w:val="sr-Latn-CS"/>
        </w:rPr>
        <w:t xml:space="preserve"> nam je potrebna za sledeći korak, za postavljanje</w:t>
      </w:r>
      <w:r w:rsidR="007742C5">
        <w:rPr>
          <w:lang w:val="sr-Latn-CS"/>
        </w:rPr>
        <w:t xml:space="preserve"> </w:t>
      </w:r>
      <w:r w:rsidR="007742C5" w:rsidRPr="007742C5">
        <w:rPr>
          <w:i/>
          <w:lang w:val="sr-Latn-CS"/>
        </w:rPr>
        <w:t>FGEN Update</w:t>
      </w:r>
      <w:r w:rsidR="007742C5">
        <w:rPr>
          <w:lang w:val="sr-Latn-CS"/>
        </w:rPr>
        <w:t xml:space="preserve"> segmenta</w:t>
      </w:r>
      <w:r>
        <w:rPr>
          <w:lang w:val="sr-Latn-CS"/>
        </w:rPr>
        <w:t>.</w:t>
      </w:r>
    </w:p>
    <w:p w:rsidR="007742C5" w:rsidRDefault="007742C5" w:rsidP="00605FA1">
      <w:pPr>
        <w:jc w:val="both"/>
        <w:rPr>
          <w:lang w:val="sr-Latn-CS"/>
        </w:rPr>
      </w:pPr>
      <w:r>
        <w:rPr>
          <w:lang w:val="sr-Latn-CS"/>
        </w:rPr>
        <w:t xml:space="preserve">Na </w:t>
      </w:r>
      <w:r w:rsidRPr="007742C5">
        <w:rPr>
          <w:i/>
          <w:lang w:val="sr-Latn-CS"/>
        </w:rPr>
        <w:t>Case Selector</w:t>
      </w:r>
      <w:r>
        <w:rPr>
          <w:lang w:val="sr-Latn-CS"/>
        </w:rPr>
        <w:t xml:space="preserve"> ulaz</w:t>
      </w:r>
      <w:r w:rsidR="00B67E2C">
        <w:rPr>
          <w:lang w:val="sr-Latn-CS"/>
        </w:rPr>
        <w:t xml:space="preserve"> </w:t>
      </w:r>
      <w:r w:rsidR="00B67E2C" w:rsidRPr="007742C5">
        <w:rPr>
          <w:i/>
          <w:lang w:val="sr-Latn-CS"/>
        </w:rPr>
        <w:t>Case Structure</w:t>
      </w:r>
      <w:r w:rsidR="00B67E2C">
        <w:rPr>
          <w:lang w:val="sr-Latn-CS"/>
        </w:rPr>
        <w:t xml:space="preserve"> blok</w:t>
      </w:r>
      <w:r>
        <w:rPr>
          <w:lang w:val="sr-Latn-CS"/>
        </w:rPr>
        <w:t>a</w:t>
      </w:r>
      <w:r w:rsidR="00B67E2C">
        <w:rPr>
          <w:lang w:val="sr-Latn-CS"/>
        </w:rPr>
        <w:t xml:space="preserve"> (</w:t>
      </w:r>
      <w:r w:rsidR="00B67E2C" w:rsidRPr="007742C5">
        <w:rPr>
          <w:i/>
          <w:lang w:val="sr-Latn-CS"/>
        </w:rPr>
        <w:t xml:space="preserve">Exec Control </w:t>
      </w:r>
      <w:r w:rsidRPr="007742C5">
        <w:rPr>
          <w:i/>
        </w:rPr>
        <w:t>→</w:t>
      </w:r>
      <w:r w:rsidR="00B67E2C" w:rsidRPr="007742C5">
        <w:rPr>
          <w:i/>
          <w:lang w:val="sr-Latn-CS"/>
        </w:rPr>
        <w:t xml:space="preserve"> Case Structure</w:t>
      </w:r>
      <w:r w:rsidR="00B67E2C">
        <w:rPr>
          <w:lang w:val="sr-Latn-CS"/>
        </w:rPr>
        <w:t xml:space="preserve">) </w:t>
      </w:r>
      <w:r>
        <w:rPr>
          <w:lang w:val="sr-Latn-CS"/>
        </w:rPr>
        <w:t xml:space="preserve">ćemo povezati pomenuti </w:t>
      </w:r>
      <w:r w:rsidRPr="007742C5">
        <w:rPr>
          <w:i/>
          <w:lang w:val="sr-Latn-CS"/>
        </w:rPr>
        <w:t>Manual?</w:t>
      </w:r>
      <w:r>
        <w:rPr>
          <w:lang w:val="sr-Latn-CS"/>
        </w:rPr>
        <w:t xml:space="preserve"> Izlaz, a na </w:t>
      </w:r>
      <w:r w:rsidRPr="007742C5">
        <w:rPr>
          <w:i/>
          <w:lang w:val="sr-Latn-CS"/>
        </w:rPr>
        <w:t>FALSE</w:t>
      </w:r>
      <w:r>
        <w:rPr>
          <w:lang w:val="sr-Latn-CS"/>
        </w:rPr>
        <w:t xml:space="preserve"> tab postavljamo </w:t>
      </w:r>
      <w:r w:rsidRPr="007742C5">
        <w:rPr>
          <w:i/>
          <w:lang w:val="sr-Latn-CS"/>
        </w:rPr>
        <w:t>FGEN Update VI</w:t>
      </w:r>
      <w:r>
        <w:rPr>
          <w:lang w:val="sr-Latn-CS"/>
        </w:rPr>
        <w:t>, prevlačimo postojeće kontrole i konektujemo ih na odgova-rajuće konekcije istog.</w:t>
      </w:r>
    </w:p>
    <w:p w:rsidR="007742C5" w:rsidRDefault="007742C5" w:rsidP="007742C5">
      <w:pPr>
        <w:keepNext/>
        <w:jc w:val="center"/>
      </w:pPr>
      <w:r>
        <w:rPr>
          <w:noProof/>
        </w:rPr>
        <w:lastRenderedPageBreak/>
        <w:drawing>
          <wp:inline distT="0" distB="0" distL="0" distR="0">
            <wp:extent cx="5093494" cy="5229225"/>
            <wp:effectExtent l="38100" t="19050" r="11906" b="28575"/>
            <wp:docPr id="79" name="Picture 9" descr="C:\Documents and Settings\korisnik\Desktop\AndreW\!ELVIS\Slike\03. LabVIEW Low Level VIs\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Documents and Settings\korisnik\Desktop\AndreW\!ELVIS\Slike\03. LabVIEW Low Level VIs\04.jpg"/>
                    <pic:cNvPicPr>
                      <a:picLocks noChangeAspect="1" noChangeArrowheads="1"/>
                    </pic:cNvPicPr>
                  </pic:nvPicPr>
                  <pic:blipFill>
                    <a:blip r:embed="rId84"/>
                    <a:stretch>
                      <a:fillRect/>
                    </a:stretch>
                  </pic:blipFill>
                  <pic:spPr bwMode="auto">
                    <a:xfrm>
                      <a:off x="0" y="0"/>
                      <a:ext cx="5093494" cy="5229225"/>
                    </a:xfrm>
                    <a:prstGeom prst="rect">
                      <a:avLst/>
                    </a:prstGeom>
                    <a:noFill/>
                    <a:ln w="9525">
                      <a:solidFill>
                        <a:schemeClr val="bg1">
                          <a:lumMod val="75000"/>
                        </a:schemeClr>
                      </a:solidFill>
                      <a:miter lim="800000"/>
                      <a:headEnd/>
                      <a:tailEnd/>
                    </a:ln>
                  </pic:spPr>
                </pic:pic>
              </a:graphicData>
            </a:graphic>
          </wp:inline>
        </w:drawing>
      </w:r>
    </w:p>
    <w:p w:rsidR="007742C5" w:rsidRDefault="007742C5" w:rsidP="007742C5">
      <w:pPr>
        <w:pStyle w:val="Caption"/>
        <w:jc w:val="center"/>
        <w:rPr>
          <w:lang w:val="sr-Latn-CS"/>
        </w:rPr>
      </w:pPr>
      <w:r>
        <w:t xml:space="preserve">Slika </w:t>
      </w:r>
      <w:fldSimple w:instr=" SEQ Slika \* ARABIC ">
        <w:r w:rsidR="008132C6">
          <w:rPr>
            <w:noProof/>
          </w:rPr>
          <w:t>71</w:t>
        </w:r>
      </w:fldSimple>
      <w:r>
        <w:t xml:space="preserve">: </w:t>
      </w:r>
      <w:r w:rsidRPr="007742C5">
        <w:rPr>
          <w:i/>
          <w:noProof/>
        </w:rPr>
        <w:t>Case Structure</w:t>
      </w:r>
      <w:r>
        <w:rPr>
          <w:i/>
          <w:noProof/>
        </w:rPr>
        <w:t xml:space="preserve"> u</w:t>
      </w:r>
      <w:r w:rsidRPr="007742C5">
        <w:rPr>
          <w:i/>
        </w:rPr>
        <w:t>slovljavanj</w:t>
      </w:r>
      <w:r w:rsidRPr="007742C5">
        <w:rPr>
          <w:i/>
          <w:noProof/>
        </w:rPr>
        <w:t>e</w:t>
      </w:r>
      <w:r w:rsidR="0016033B">
        <w:rPr>
          <w:i/>
          <w:noProof/>
        </w:rPr>
        <w:t xml:space="preserve"> i prosleđivanje podataka</w:t>
      </w:r>
    </w:p>
    <w:p w:rsidR="0016033B" w:rsidRDefault="007742C5" w:rsidP="00605FA1">
      <w:pPr>
        <w:jc w:val="both"/>
        <w:rPr>
          <w:lang w:val="sr-Latn-CS"/>
        </w:rPr>
      </w:pPr>
      <w:r>
        <w:rPr>
          <w:lang w:val="sr-Latn-CS"/>
        </w:rPr>
        <w:t xml:space="preserve">Filozofija ove strukture je da dozvoli </w:t>
      </w:r>
      <w:r w:rsidR="0016033B">
        <w:rPr>
          <w:lang w:val="sr-Latn-CS"/>
        </w:rPr>
        <w:t xml:space="preserve">softversku kontrolu nad </w:t>
      </w:r>
      <w:r w:rsidR="0016033B" w:rsidRPr="0016033B">
        <w:rPr>
          <w:i/>
          <w:lang w:val="sr-Latn-CS"/>
        </w:rPr>
        <w:t>Function Generatorom</w:t>
      </w:r>
      <w:r w:rsidR="0016033B">
        <w:rPr>
          <w:lang w:val="sr-Latn-CS"/>
        </w:rPr>
        <w:t xml:space="preserve"> samo ako je isti u softve-rskom modu, da ne bi došlo do slučajnog </w:t>
      </w:r>
      <w:r w:rsidR="0016033B" w:rsidRPr="0016033B">
        <w:rPr>
          <w:i/>
          <w:lang w:val="sr-Latn-CS"/>
        </w:rPr>
        <w:t>bypassa</w:t>
      </w:r>
      <w:r w:rsidR="0016033B">
        <w:rPr>
          <w:lang w:val="sr-Latn-CS"/>
        </w:rPr>
        <w:t xml:space="preserve">. Tako, na slici 72(a) vidimo </w:t>
      </w:r>
      <w:r w:rsidR="0016033B">
        <w:rPr>
          <w:i/>
          <w:lang w:val="sr-Latn-CS"/>
        </w:rPr>
        <w:t>FALSE</w:t>
      </w:r>
      <w:r w:rsidR="0016033B">
        <w:rPr>
          <w:lang w:val="sr-Latn-CS"/>
        </w:rPr>
        <w:t xml:space="preserve"> tab, na kome je </w:t>
      </w:r>
      <w:r w:rsidR="0016033B" w:rsidRPr="0016033B">
        <w:rPr>
          <w:i/>
          <w:lang w:val="sr-Latn-CS"/>
        </w:rPr>
        <w:t>Update</w:t>
      </w:r>
      <w:r w:rsidR="0016033B">
        <w:rPr>
          <w:lang w:val="sr-Latn-CS"/>
        </w:rPr>
        <w:t xml:space="preserve"> blok i kompletni set kontrola, kao i </w:t>
      </w:r>
      <w:r w:rsidR="0016033B" w:rsidRPr="0016033B">
        <w:rPr>
          <w:i/>
          <w:lang w:val="sr-Latn-CS"/>
        </w:rPr>
        <w:t>True</w:t>
      </w:r>
      <w:r w:rsidR="0016033B">
        <w:rPr>
          <w:lang w:val="sr-Latn-CS"/>
        </w:rPr>
        <w:t xml:space="preserve"> tab (b) koji samo proseđuje </w:t>
      </w:r>
      <w:r w:rsidR="0016033B" w:rsidRPr="0016033B">
        <w:rPr>
          <w:i/>
          <w:lang w:val="sr-Latn-CS"/>
        </w:rPr>
        <w:t>FGEN Reference Number</w:t>
      </w:r>
      <w:r w:rsidR="0016033B">
        <w:rPr>
          <w:lang w:val="sr-Latn-CS"/>
        </w:rPr>
        <w:t xml:space="preserve"> i </w:t>
      </w:r>
      <w:r w:rsidR="0016033B" w:rsidRPr="0016033B">
        <w:rPr>
          <w:i/>
          <w:lang w:val="sr-Latn-CS"/>
        </w:rPr>
        <w:t>Error</w:t>
      </w:r>
      <w:r w:rsidR="0016033B">
        <w:rPr>
          <w:lang w:val="sr-Latn-CS"/>
        </w:rPr>
        <w:t xml:space="preserve"> podatke sledećem </w:t>
      </w:r>
      <w:r w:rsidR="0016033B" w:rsidRPr="0016033B">
        <w:rPr>
          <w:i/>
          <w:lang w:val="sr-Latn-CS"/>
        </w:rPr>
        <w:t>FGEN</w:t>
      </w:r>
      <w:r w:rsidR="0016033B">
        <w:rPr>
          <w:lang w:val="sr-Latn-CS"/>
        </w:rPr>
        <w:t xml:space="preserve"> bloku.</w:t>
      </w:r>
    </w:p>
    <w:p w:rsidR="0016033B" w:rsidRDefault="0016033B" w:rsidP="0016033B">
      <w:pPr>
        <w:keepNext/>
        <w:jc w:val="center"/>
      </w:pPr>
      <w:r>
        <w:rPr>
          <w:noProof/>
        </w:rPr>
        <w:drawing>
          <wp:inline distT="0" distB="0" distL="0" distR="0">
            <wp:extent cx="1671637" cy="1371600"/>
            <wp:effectExtent l="19050" t="0" r="4763" b="0"/>
            <wp:docPr id="80" name="Picture 10" descr="C:\Documents and Settings\korisnik\Desktop\AndreW\!ELVIS\Slike\03. LabVIEW Low Level VIs\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Documents and Settings\korisnik\Desktop\AndreW\!ELVIS\Slike\03. LabVIEW Low Level VIs\05.jpg"/>
                    <pic:cNvPicPr>
                      <a:picLocks noChangeAspect="1" noChangeArrowheads="1"/>
                    </pic:cNvPicPr>
                  </pic:nvPicPr>
                  <pic:blipFill>
                    <a:blip r:embed="rId85"/>
                    <a:stretch>
                      <a:fillRect/>
                    </a:stretch>
                  </pic:blipFill>
                  <pic:spPr bwMode="auto">
                    <a:xfrm>
                      <a:off x="0" y="0"/>
                      <a:ext cx="1671637" cy="1371600"/>
                    </a:xfrm>
                    <a:prstGeom prst="rect">
                      <a:avLst/>
                    </a:prstGeom>
                    <a:noFill/>
                    <a:ln w="9525">
                      <a:noFill/>
                      <a:miter lim="800000"/>
                      <a:headEnd/>
                      <a:tailEnd/>
                    </a:ln>
                  </pic:spPr>
                </pic:pic>
              </a:graphicData>
            </a:graphic>
          </wp:inline>
        </w:drawing>
      </w:r>
      <w:r>
        <w:t xml:space="preserve"> </w:t>
      </w:r>
      <w:r>
        <w:rPr>
          <w:noProof/>
        </w:rPr>
        <w:drawing>
          <wp:inline distT="0" distB="0" distL="0" distR="0">
            <wp:extent cx="1700213" cy="1371600"/>
            <wp:effectExtent l="19050" t="0" r="0" b="0"/>
            <wp:docPr id="81" name="Picture 11" descr="C:\Documents and Settings\korisnik\Desktop\AndreW\!ELVIS\Slike\03. LabVIEW Low Level VIs\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Documents and Settings\korisnik\Desktop\AndreW\!ELVIS\Slike\03. LabVIEW Low Level VIs\06.jpg"/>
                    <pic:cNvPicPr>
                      <a:picLocks noChangeAspect="1" noChangeArrowheads="1"/>
                    </pic:cNvPicPr>
                  </pic:nvPicPr>
                  <pic:blipFill>
                    <a:blip r:embed="rId86"/>
                    <a:srcRect/>
                    <a:stretch>
                      <a:fillRect/>
                    </a:stretch>
                  </pic:blipFill>
                  <pic:spPr bwMode="auto">
                    <a:xfrm>
                      <a:off x="0" y="0"/>
                      <a:ext cx="1700213" cy="1371600"/>
                    </a:xfrm>
                    <a:prstGeom prst="rect">
                      <a:avLst/>
                    </a:prstGeom>
                    <a:noFill/>
                    <a:ln w="9525">
                      <a:noFill/>
                      <a:miter lim="800000"/>
                      <a:headEnd/>
                      <a:tailEnd/>
                    </a:ln>
                  </pic:spPr>
                </pic:pic>
              </a:graphicData>
            </a:graphic>
          </wp:inline>
        </w:drawing>
      </w:r>
    </w:p>
    <w:p w:rsidR="00B67E2C" w:rsidRDefault="0016033B" w:rsidP="0016033B">
      <w:pPr>
        <w:pStyle w:val="Caption"/>
        <w:jc w:val="center"/>
        <w:rPr>
          <w:lang w:val="sr-Latn-CS"/>
        </w:rPr>
      </w:pPr>
      <w:r>
        <w:t xml:space="preserve">Slika </w:t>
      </w:r>
      <w:fldSimple w:instr=" SEQ Slika \* ARABIC ">
        <w:r w:rsidR="008132C6">
          <w:rPr>
            <w:noProof/>
          </w:rPr>
          <w:t>72</w:t>
        </w:r>
      </w:fldSimple>
      <w:r>
        <w:t xml:space="preserve">: </w:t>
      </w:r>
      <w:r w:rsidRPr="0016033B">
        <w:rPr>
          <w:i/>
        </w:rPr>
        <w:t xml:space="preserve">(a) </w:t>
      </w:r>
      <w:r>
        <w:rPr>
          <w:i/>
        </w:rPr>
        <w:t>FALSE tab</w:t>
      </w:r>
      <w:r w:rsidRPr="0016033B">
        <w:rPr>
          <w:i/>
        </w:rPr>
        <w:t xml:space="preserve"> i </w:t>
      </w:r>
      <w:r>
        <w:rPr>
          <w:i/>
        </w:rPr>
        <w:t>(b) TRUE</w:t>
      </w:r>
      <w:r w:rsidRPr="0016033B">
        <w:rPr>
          <w:i/>
        </w:rPr>
        <w:t xml:space="preserve"> tab logičke strukture</w:t>
      </w:r>
    </w:p>
    <w:p w:rsidR="00017D6F" w:rsidRDefault="00017D6F" w:rsidP="00605FA1">
      <w:pPr>
        <w:jc w:val="both"/>
        <w:rPr>
          <w:lang w:val="sr-Latn-CS"/>
        </w:rPr>
      </w:pPr>
    </w:p>
    <w:p w:rsidR="0016033B" w:rsidRDefault="0016033B" w:rsidP="00605FA1">
      <w:pPr>
        <w:jc w:val="both"/>
        <w:rPr>
          <w:lang w:val="sr-Latn-CS"/>
        </w:rPr>
      </w:pPr>
      <w:r>
        <w:rPr>
          <w:lang w:val="sr-Latn-CS"/>
        </w:rPr>
        <w:lastRenderedPageBreak/>
        <w:t xml:space="preserve">Sledeći blok je ujedno i poslednji </w:t>
      </w:r>
      <w:r w:rsidRPr="00017D6F">
        <w:rPr>
          <w:i/>
          <w:lang w:val="sr-Latn-CS"/>
        </w:rPr>
        <w:t>Function Generator</w:t>
      </w:r>
      <w:r>
        <w:rPr>
          <w:lang w:val="sr-Latn-CS"/>
        </w:rPr>
        <w:t xml:space="preserve"> </w:t>
      </w:r>
      <w:r w:rsidRPr="00017D6F">
        <w:rPr>
          <w:i/>
          <w:lang w:val="sr-Latn-CS"/>
        </w:rPr>
        <w:t>Low Level</w:t>
      </w:r>
      <w:r>
        <w:rPr>
          <w:lang w:val="sr-Latn-CS"/>
        </w:rPr>
        <w:t xml:space="preserve"> blok, i to </w:t>
      </w:r>
      <w:r w:rsidRPr="00017D6F">
        <w:rPr>
          <w:i/>
          <w:lang w:val="sr-Latn-CS"/>
        </w:rPr>
        <w:t>FGEN Close</w:t>
      </w:r>
      <w:r>
        <w:rPr>
          <w:lang w:val="sr-Latn-CS"/>
        </w:rPr>
        <w:t xml:space="preserve">. Kao što je </w:t>
      </w:r>
      <w:r w:rsidR="00017D6F">
        <w:rPr>
          <w:lang w:val="sr-Latn-CS"/>
        </w:rPr>
        <w:t>slučaj</w:t>
      </w:r>
      <w:r>
        <w:rPr>
          <w:lang w:val="sr-Latn-CS"/>
        </w:rPr>
        <w:t xml:space="preserve"> i </w:t>
      </w:r>
      <w:r w:rsidR="00017D6F">
        <w:rPr>
          <w:lang w:val="sr-Latn-CS"/>
        </w:rPr>
        <w:t>s</w:t>
      </w:r>
      <w:r>
        <w:rPr>
          <w:lang w:val="sr-Latn-CS"/>
        </w:rPr>
        <w:t xml:space="preserve">a </w:t>
      </w:r>
      <w:r w:rsidRPr="00017D6F">
        <w:rPr>
          <w:i/>
          <w:lang w:val="sr-Latn-CS"/>
        </w:rPr>
        <w:t>Express VI</w:t>
      </w:r>
      <w:r>
        <w:rPr>
          <w:lang w:val="sr-Latn-CS"/>
        </w:rPr>
        <w:t xml:space="preserve"> instrument</w:t>
      </w:r>
      <w:r w:rsidR="00017D6F">
        <w:rPr>
          <w:lang w:val="sr-Latn-CS"/>
        </w:rPr>
        <w:t>ima</w:t>
      </w:r>
      <w:r>
        <w:rPr>
          <w:lang w:val="sr-Latn-CS"/>
        </w:rPr>
        <w:t xml:space="preserve">, i ovako inicijalizovani </w:t>
      </w:r>
      <w:r w:rsidRPr="00017D6F">
        <w:rPr>
          <w:i/>
          <w:lang w:val="sr-Latn-CS"/>
        </w:rPr>
        <w:t>FGEN</w:t>
      </w:r>
      <w:r>
        <w:rPr>
          <w:lang w:val="sr-Latn-CS"/>
        </w:rPr>
        <w:t>, jednom pokrenut, radio bi u pozadini i posle zausta</w:t>
      </w:r>
      <w:r w:rsidR="00017D6F">
        <w:rPr>
          <w:lang w:val="sr-Latn-CS"/>
        </w:rPr>
        <w:t>-</w:t>
      </w:r>
      <w:r>
        <w:rPr>
          <w:lang w:val="sr-Latn-CS"/>
        </w:rPr>
        <w:t xml:space="preserve">vljanja aplikacije na </w:t>
      </w:r>
      <w:r w:rsidRPr="00017D6F">
        <w:rPr>
          <w:i/>
          <w:lang w:val="sr-Latn-CS"/>
        </w:rPr>
        <w:t>Front Panelu</w:t>
      </w:r>
      <w:r w:rsidR="00017D6F">
        <w:rPr>
          <w:lang w:val="sr-Latn-CS"/>
        </w:rPr>
        <w:t>,</w:t>
      </w:r>
      <w:r>
        <w:rPr>
          <w:lang w:val="sr-Latn-CS"/>
        </w:rPr>
        <w:t xml:space="preserve"> </w:t>
      </w:r>
      <w:r w:rsidR="00017D6F">
        <w:rPr>
          <w:lang w:val="sr-Latn-CS"/>
        </w:rPr>
        <w:t>s</w:t>
      </w:r>
      <w:r>
        <w:rPr>
          <w:lang w:val="sr-Latn-CS"/>
        </w:rPr>
        <w:t xml:space="preserve">toga je neophodno zaustaviti </w:t>
      </w:r>
      <w:r w:rsidR="00017D6F">
        <w:rPr>
          <w:lang w:val="sr-Latn-CS"/>
        </w:rPr>
        <w:t xml:space="preserve">njegov </w:t>
      </w:r>
      <w:r>
        <w:rPr>
          <w:lang w:val="sr-Latn-CS"/>
        </w:rPr>
        <w:t>rad ovim blokom.</w:t>
      </w:r>
      <w:r w:rsidR="00017D6F">
        <w:rPr>
          <w:lang w:val="sr-Latn-CS"/>
        </w:rPr>
        <w:t xml:space="preserve"> Ukoliko se to ne bi uradilo, problem se ne bi pojavio odmah, već na prvom sledećem pristupanju bilo kom resursu glavne </w:t>
      </w:r>
      <w:r w:rsidR="00017D6F" w:rsidRPr="00017D6F">
        <w:rPr>
          <w:i/>
          <w:lang w:val="sr-Latn-CS"/>
        </w:rPr>
        <w:t>ELVIS</w:t>
      </w:r>
      <w:r w:rsidR="00017D6F">
        <w:rPr>
          <w:lang w:val="sr-Latn-CS"/>
        </w:rPr>
        <w:t xml:space="preserve"> jedinice, ne samo izlazu </w:t>
      </w:r>
      <w:r w:rsidR="00017D6F" w:rsidRPr="00017D6F">
        <w:rPr>
          <w:i/>
          <w:lang w:val="sr-Latn-CS"/>
        </w:rPr>
        <w:t>Function Generatora</w:t>
      </w:r>
      <w:r w:rsidR="00017D6F">
        <w:rPr>
          <w:lang w:val="sr-Latn-CS"/>
        </w:rPr>
        <w:t>. Takođe, k</w:t>
      </w:r>
      <w:r>
        <w:rPr>
          <w:lang w:val="sr-Latn-CS"/>
        </w:rPr>
        <w:t xml:space="preserve">ako je </w:t>
      </w:r>
      <w:r w:rsidR="00017D6F">
        <w:rPr>
          <w:lang w:val="sr-Latn-CS"/>
        </w:rPr>
        <w:t>u pitanju poslednji blok i poslednja modifikacija sekcije, finalni izgled blok dijagrama je dat na slici 73.</w:t>
      </w:r>
    </w:p>
    <w:p w:rsidR="00017D6F" w:rsidRDefault="00017D6F" w:rsidP="00017D6F">
      <w:pPr>
        <w:keepNext/>
        <w:jc w:val="center"/>
      </w:pPr>
      <w:r>
        <w:rPr>
          <w:noProof/>
        </w:rPr>
        <w:drawing>
          <wp:inline distT="0" distB="0" distL="0" distR="0">
            <wp:extent cx="5063541" cy="4757738"/>
            <wp:effectExtent l="19050" t="19050" r="22809" b="23812"/>
            <wp:docPr id="82" name="Picture 12" descr="C:\Documents and Settings\korisnik\Desktop\AndreW\!ELVIS\Slike\03. LabVIEW Low Level VIs\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Documents and Settings\korisnik\Desktop\AndreW\!ELVIS\Slike\03. LabVIEW Low Level VIs\07.jpg"/>
                    <pic:cNvPicPr>
                      <a:picLocks noChangeAspect="1" noChangeArrowheads="1"/>
                    </pic:cNvPicPr>
                  </pic:nvPicPr>
                  <pic:blipFill>
                    <a:blip r:embed="rId87"/>
                    <a:stretch>
                      <a:fillRect/>
                    </a:stretch>
                  </pic:blipFill>
                  <pic:spPr bwMode="auto">
                    <a:xfrm>
                      <a:off x="0" y="0"/>
                      <a:ext cx="5063541" cy="4757738"/>
                    </a:xfrm>
                    <a:prstGeom prst="rect">
                      <a:avLst/>
                    </a:prstGeom>
                    <a:noFill/>
                    <a:ln w="9525">
                      <a:solidFill>
                        <a:schemeClr val="bg1">
                          <a:lumMod val="75000"/>
                        </a:schemeClr>
                      </a:solidFill>
                      <a:miter lim="800000"/>
                      <a:headEnd/>
                      <a:tailEnd/>
                    </a:ln>
                  </pic:spPr>
                </pic:pic>
              </a:graphicData>
            </a:graphic>
          </wp:inline>
        </w:drawing>
      </w:r>
    </w:p>
    <w:p w:rsidR="00017D6F" w:rsidRDefault="00017D6F" w:rsidP="00017D6F">
      <w:pPr>
        <w:pStyle w:val="Caption"/>
        <w:jc w:val="center"/>
        <w:rPr>
          <w:lang w:val="sr-Latn-CS"/>
        </w:rPr>
      </w:pPr>
      <w:r>
        <w:t xml:space="preserve">Slika </w:t>
      </w:r>
      <w:fldSimple w:instr=" SEQ Slika \* ARABIC ">
        <w:r w:rsidR="008132C6">
          <w:rPr>
            <w:noProof/>
          </w:rPr>
          <w:t>73</w:t>
        </w:r>
      </w:fldSimple>
      <w:r>
        <w:t xml:space="preserve">: </w:t>
      </w:r>
      <w:r w:rsidRPr="00017D6F">
        <w:rPr>
          <w:i/>
        </w:rPr>
        <w:t>Postavljanje FGEN Close</w:t>
      </w:r>
      <w:r w:rsidRPr="00017D6F">
        <w:rPr>
          <w:i/>
          <w:noProof/>
        </w:rPr>
        <w:t xml:space="preserve"> </w:t>
      </w:r>
      <w:r>
        <w:rPr>
          <w:i/>
          <w:noProof/>
        </w:rPr>
        <w:t xml:space="preserve">bloka / </w:t>
      </w:r>
      <w:r w:rsidRPr="00017D6F">
        <w:rPr>
          <w:i/>
          <w:noProof/>
        </w:rPr>
        <w:t>finalni izgled blok dijagrama</w:t>
      </w:r>
    </w:p>
    <w:p w:rsidR="00020D77" w:rsidRDefault="00017D6F" w:rsidP="00017D6F">
      <w:pPr>
        <w:jc w:val="both"/>
      </w:pPr>
      <w:r>
        <w:rPr>
          <w:lang w:val="sr-Latn-CS"/>
        </w:rPr>
        <w:t xml:space="preserve">Od razlika u odnosu na pređašnji slučaj primećujemo da, osim zaustavljanja </w:t>
      </w:r>
      <w:r w:rsidR="00020D77" w:rsidRPr="00020D77">
        <w:rPr>
          <w:i/>
          <w:lang w:val="sr-Latn-CS"/>
        </w:rPr>
        <w:t>FGEN</w:t>
      </w:r>
      <w:r w:rsidR="00020D77">
        <w:rPr>
          <w:lang w:val="sr-Latn-CS"/>
        </w:rPr>
        <w:t xml:space="preserve"> </w:t>
      </w:r>
      <w:r>
        <w:rPr>
          <w:lang w:val="sr-Latn-CS"/>
        </w:rPr>
        <w:t xml:space="preserve">signala sa postavljanjem </w:t>
      </w:r>
      <w:r w:rsidRPr="00020D77">
        <w:rPr>
          <w:i/>
          <w:lang w:val="sr-Latn-CS"/>
        </w:rPr>
        <w:t>Close</w:t>
      </w:r>
      <w:r>
        <w:rPr>
          <w:lang w:val="sr-Latn-CS"/>
        </w:rPr>
        <w:t xml:space="preserve"> bloka van petlje, </w:t>
      </w:r>
      <w:r w:rsidR="00020D77">
        <w:rPr>
          <w:lang w:val="sr-Latn-CS"/>
        </w:rPr>
        <w:t xml:space="preserve">nemamo prosleđivanje informacije o grešci između </w:t>
      </w:r>
      <w:r w:rsidR="00020D77" w:rsidRPr="00020D77">
        <w:rPr>
          <w:i/>
          <w:lang w:val="sr-Latn-CS"/>
        </w:rPr>
        <w:t>FGEN</w:t>
      </w:r>
      <w:r w:rsidR="00020D77">
        <w:rPr>
          <w:lang w:val="sr-Latn-CS"/>
        </w:rPr>
        <w:t xml:space="preserve"> sekcije i </w:t>
      </w:r>
      <w:r w:rsidR="00020D77" w:rsidRPr="00020D77">
        <w:rPr>
          <w:i/>
          <w:lang w:val="sr-Latn-CS"/>
        </w:rPr>
        <w:t>Scope</w:t>
      </w:r>
      <w:r w:rsidR="00020D77">
        <w:rPr>
          <w:lang w:val="sr-Latn-CS"/>
        </w:rPr>
        <w:t xml:space="preserve"> instrumenta. To je u ovom slučaju nemoguće, jer se </w:t>
      </w:r>
      <w:r w:rsidR="00020D77" w:rsidRPr="00020D77">
        <w:rPr>
          <w:i/>
          <w:lang w:val="sr-Latn-CS"/>
        </w:rPr>
        <w:t xml:space="preserve">Error </w:t>
      </w:r>
      <w:r w:rsidR="00020D77">
        <w:rPr>
          <w:lang w:val="sr-Latn-CS"/>
        </w:rPr>
        <w:t xml:space="preserve">putanja završava na </w:t>
      </w:r>
      <w:r w:rsidR="00020D77" w:rsidRPr="00020D77">
        <w:rPr>
          <w:i/>
          <w:lang w:val="sr-Latn-CS"/>
        </w:rPr>
        <w:t>Close</w:t>
      </w:r>
      <w:r w:rsidR="00020D77">
        <w:rPr>
          <w:lang w:val="sr-Latn-CS"/>
        </w:rPr>
        <w:t xml:space="preserve"> bloku, odnosno van petlje, te je neizvodljivo vratiti signal nazad u petlju. Sa druge strane, ovako postavljen i podešen set blokova predstavlja stabilan set </w:t>
      </w:r>
      <w:r w:rsidR="00020D77" w:rsidRPr="00020D77">
        <w:rPr>
          <w:i/>
          <w:lang w:val="sr-Latn-CS"/>
        </w:rPr>
        <w:t>FGEN</w:t>
      </w:r>
      <w:r w:rsidR="00020D77">
        <w:rPr>
          <w:lang w:val="sr-Latn-CS"/>
        </w:rPr>
        <w:t xml:space="preserve"> kontrola, pa ne očekujući grešku nismo postavili ni </w:t>
      </w:r>
      <w:r w:rsidR="00020D77">
        <w:rPr>
          <w:i/>
        </w:rPr>
        <w:t>Simple Error Handler</w:t>
      </w:r>
      <w:r w:rsidR="00020D77">
        <w:t xml:space="preserve"> blok na </w:t>
      </w:r>
      <w:r w:rsidR="00020D77" w:rsidRPr="00020D77">
        <w:rPr>
          <w:i/>
        </w:rPr>
        <w:t>Error Out</w:t>
      </w:r>
      <w:r w:rsidR="00020D77">
        <w:t xml:space="preserve"> izlaz sa </w:t>
      </w:r>
      <w:r w:rsidR="00020D77" w:rsidRPr="00020D77">
        <w:rPr>
          <w:i/>
        </w:rPr>
        <w:t>FGEN Close</w:t>
      </w:r>
      <w:r w:rsidR="00020D77">
        <w:rPr>
          <w:i/>
        </w:rPr>
        <w:t>.</w:t>
      </w:r>
    </w:p>
    <w:p w:rsidR="00020D77" w:rsidRPr="00020D77" w:rsidRDefault="00020D77" w:rsidP="00017D6F">
      <w:pPr>
        <w:jc w:val="both"/>
      </w:pPr>
      <w:r>
        <w:t>Rezultati akvizicije u ovom slučaju su apsolutno identični prethodnima, pa nema potrebe da ih zasebno prezentujemo na kraju ovog dela.</w:t>
      </w:r>
    </w:p>
    <w:p w:rsidR="00020D77" w:rsidRDefault="00020D77">
      <w:pPr>
        <w:rPr>
          <w:i/>
        </w:rPr>
      </w:pPr>
      <w:r>
        <w:rPr>
          <w:i/>
        </w:rPr>
        <w:br w:type="page"/>
      </w:r>
    </w:p>
    <w:p w:rsidR="00020D77" w:rsidRDefault="00020D77" w:rsidP="00020D77">
      <w:pPr>
        <w:pStyle w:val="Title"/>
        <w:rPr>
          <w:lang w:val="sr-Latn-CS"/>
        </w:rPr>
      </w:pPr>
      <w:r>
        <w:rPr>
          <w:lang w:val="sr-Latn-CS"/>
        </w:rPr>
        <w:lastRenderedPageBreak/>
        <w:t>08. Zaključak</w:t>
      </w:r>
    </w:p>
    <w:p w:rsidR="00020D77" w:rsidRDefault="001B5595" w:rsidP="00017D6F">
      <w:pPr>
        <w:jc w:val="both"/>
        <w:rPr>
          <w:lang w:val="sr-Latn-CS"/>
        </w:rPr>
      </w:pPr>
      <w:r>
        <w:rPr>
          <w:lang w:val="sr-Latn-CS"/>
        </w:rPr>
        <w:t>Kao prirodan zaključak ovog rada nameće se poređenje rezultata, kao i ocena efikasnosti ELVIS platforme, kao i njena moguća primena u edukaciji i</w:t>
      </w:r>
      <w:r w:rsidR="001E1D42">
        <w:rPr>
          <w:lang w:val="sr-Latn-CS"/>
        </w:rPr>
        <w:t>/ili</w:t>
      </w:r>
      <w:r>
        <w:rPr>
          <w:lang w:val="sr-Latn-CS"/>
        </w:rPr>
        <w:t xml:space="preserve"> istraživačkom radu.</w:t>
      </w:r>
    </w:p>
    <w:p w:rsidR="005B0F88" w:rsidRDefault="005B0F88" w:rsidP="005B0F88">
      <w:pPr>
        <w:keepNext/>
        <w:jc w:val="center"/>
      </w:pPr>
      <w:r w:rsidRPr="005B0F88">
        <w:rPr>
          <w:lang w:val="sr-Latn-CS"/>
        </w:rPr>
        <w:drawing>
          <wp:inline distT="0" distB="0" distL="0" distR="0">
            <wp:extent cx="5943600" cy="5572125"/>
            <wp:effectExtent l="19050" t="0" r="19050" b="0"/>
            <wp:docPr id="43"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88"/>
              </a:graphicData>
            </a:graphic>
          </wp:inline>
        </w:drawing>
      </w:r>
    </w:p>
    <w:p w:rsidR="005B0F88" w:rsidRDefault="005B0F88" w:rsidP="005B0F88">
      <w:pPr>
        <w:pStyle w:val="Caption"/>
        <w:jc w:val="center"/>
        <w:rPr>
          <w:lang w:val="sr-Latn-CS"/>
        </w:rPr>
      </w:pPr>
      <w:r>
        <w:t xml:space="preserve">Grafik </w:t>
      </w:r>
      <w:fldSimple w:instr=" SEQ Grafik \* ARABIC ">
        <w:r w:rsidR="008132C6">
          <w:rPr>
            <w:noProof/>
          </w:rPr>
          <w:t>1</w:t>
        </w:r>
      </w:fldSimple>
      <w:r>
        <w:t xml:space="preserve">: </w:t>
      </w:r>
      <w:r w:rsidRPr="005B0F88">
        <w:rPr>
          <w:i/>
        </w:rPr>
        <w:t xml:space="preserve">Poređenje </w:t>
      </w:r>
      <w:r>
        <w:rPr>
          <w:i/>
        </w:rPr>
        <w:t>rezultata Instrument Launcher i LabVIEW akvizicije za hiljadu (1000) uzoraka</w:t>
      </w:r>
    </w:p>
    <w:p w:rsidR="00055BD4" w:rsidRDefault="001B5595" w:rsidP="00017D6F">
      <w:pPr>
        <w:jc w:val="both"/>
        <w:rPr>
          <w:lang w:val="sr-Latn-CS"/>
        </w:rPr>
      </w:pPr>
      <w:r>
        <w:rPr>
          <w:lang w:val="sr-Latn-CS"/>
        </w:rPr>
        <w:t xml:space="preserve">Rezultati akvizicije iz </w:t>
      </w:r>
      <w:r w:rsidRPr="00FD2FCD">
        <w:rPr>
          <w:i/>
          <w:lang w:val="sr-Latn-CS"/>
        </w:rPr>
        <w:t>ELVIS Instrument Launchera</w:t>
      </w:r>
      <w:r>
        <w:rPr>
          <w:lang w:val="sr-Latn-CS"/>
        </w:rPr>
        <w:t xml:space="preserve"> i kreiranog </w:t>
      </w:r>
      <w:r w:rsidRPr="00FD2FCD">
        <w:rPr>
          <w:i/>
          <w:lang w:val="sr-Latn-CS"/>
        </w:rPr>
        <w:t>LabVIEW</w:t>
      </w:r>
      <w:r>
        <w:rPr>
          <w:lang w:val="sr-Latn-CS"/>
        </w:rPr>
        <w:t xml:space="preserve"> instrumenta se vrlo malo razlikuju, mahom u malim oscilacijama vrednosti koj</w:t>
      </w:r>
      <w:r w:rsidR="00FD2FCD">
        <w:rPr>
          <w:lang w:val="sr-Latn-CS"/>
        </w:rPr>
        <w:t>e zavise od učestanosti kalibracije</w:t>
      </w:r>
      <w:r w:rsidR="00055BD4">
        <w:rPr>
          <w:lang w:val="sr-Latn-CS"/>
        </w:rPr>
        <w:t xml:space="preserve"> sistema, i glavne jedinice i </w:t>
      </w:r>
      <w:r w:rsidR="00055BD4" w:rsidRPr="00055BD4">
        <w:rPr>
          <w:i/>
          <w:lang w:val="sr-Latn-CS"/>
        </w:rPr>
        <w:t>DAQ</w:t>
      </w:r>
      <w:r w:rsidR="00055BD4">
        <w:rPr>
          <w:lang w:val="sr-Latn-CS"/>
        </w:rPr>
        <w:t xml:space="preserve"> uređaja.</w:t>
      </w:r>
      <w:r w:rsidR="001F48D6">
        <w:rPr>
          <w:lang w:val="sr-Latn-CS"/>
        </w:rPr>
        <w:t xml:space="preserve"> Tako su konkretne </w:t>
      </w:r>
      <w:r w:rsidR="001E1D42">
        <w:rPr>
          <w:lang w:val="sr-Latn-CS"/>
        </w:rPr>
        <w:t xml:space="preserve">maksimalne vrednosti </w:t>
      </w:r>
      <w:r w:rsidR="001F48D6">
        <w:rPr>
          <w:lang w:val="sr-Latn-CS"/>
        </w:rPr>
        <w:t xml:space="preserve">amplitude funkcija iz </w:t>
      </w:r>
      <w:r w:rsidR="001F48D6" w:rsidRPr="001F48D6">
        <w:rPr>
          <w:i/>
          <w:lang w:val="sr-Latn-CS"/>
        </w:rPr>
        <w:t>LabVIEW</w:t>
      </w:r>
      <w:r w:rsidR="001F48D6">
        <w:rPr>
          <w:lang w:val="sr-Latn-CS"/>
        </w:rPr>
        <w:t xml:space="preserve"> akvizicije niže u odnosu na one koje dobijamo sa </w:t>
      </w:r>
      <w:r w:rsidR="001F48D6" w:rsidRPr="001E1D42">
        <w:rPr>
          <w:i/>
          <w:lang w:val="sr-Latn-CS"/>
        </w:rPr>
        <w:t>Launchera</w:t>
      </w:r>
      <w:r w:rsidR="00145CAE">
        <w:rPr>
          <w:i/>
          <w:lang w:val="sr-Latn-CS"/>
        </w:rPr>
        <w:t>.</w:t>
      </w:r>
      <w:r w:rsidR="001F48D6">
        <w:rPr>
          <w:lang w:val="sr-Latn-CS"/>
        </w:rPr>
        <w:t xml:space="preserve"> </w:t>
      </w:r>
      <w:r w:rsidR="00145CAE">
        <w:rPr>
          <w:lang w:val="sr-Latn-CS"/>
        </w:rPr>
        <w:t>T</w:t>
      </w:r>
      <w:r w:rsidR="001F48D6">
        <w:rPr>
          <w:lang w:val="sr-Latn-CS"/>
        </w:rPr>
        <w:t>o generalno i ne predstavlja toliki problem za dalju identifikaciju sistema</w:t>
      </w:r>
      <w:r w:rsidR="001E1D42">
        <w:rPr>
          <w:lang w:val="sr-Latn-CS"/>
        </w:rPr>
        <w:t xml:space="preserve">, ali je neophodno pomenuti </w:t>
      </w:r>
      <w:r w:rsidR="00145CAE">
        <w:rPr>
          <w:lang w:val="sr-Latn-CS"/>
        </w:rPr>
        <w:t>kao</w:t>
      </w:r>
      <w:r w:rsidR="001E1D42">
        <w:rPr>
          <w:lang w:val="sr-Latn-CS"/>
        </w:rPr>
        <w:t xml:space="preserve"> fenomen</w:t>
      </w:r>
      <w:r w:rsidR="001F48D6">
        <w:rPr>
          <w:lang w:val="sr-Latn-CS"/>
        </w:rPr>
        <w:t>.</w:t>
      </w:r>
    </w:p>
    <w:p w:rsidR="00055BD4" w:rsidRDefault="00055BD4" w:rsidP="00017D6F">
      <w:pPr>
        <w:jc w:val="both"/>
        <w:rPr>
          <w:lang w:val="sr-Latn-CS"/>
        </w:rPr>
      </w:pPr>
      <w:r>
        <w:rPr>
          <w:lang w:val="sr-Latn-CS"/>
        </w:rPr>
        <w:t xml:space="preserve">Problem se primećuje i pri korišćenju </w:t>
      </w:r>
      <w:r w:rsidRPr="00055BD4">
        <w:rPr>
          <w:i/>
          <w:lang w:val="sr-Latn-CS"/>
        </w:rPr>
        <w:t>Function Generatora</w:t>
      </w:r>
      <w:r>
        <w:rPr>
          <w:lang w:val="sr-Latn-CS"/>
        </w:rPr>
        <w:t xml:space="preserve"> sa prednjeg panela glavne jedinice</w:t>
      </w:r>
      <w:r w:rsidR="001E1D42">
        <w:rPr>
          <w:lang w:val="sr-Latn-CS"/>
        </w:rPr>
        <w:t xml:space="preserve"> (u </w:t>
      </w:r>
      <w:r w:rsidR="001E1D42" w:rsidRPr="001E1D42">
        <w:rPr>
          <w:i/>
          <w:lang w:val="sr-Latn-CS"/>
        </w:rPr>
        <w:t>Manual</w:t>
      </w:r>
      <w:r w:rsidR="001E1D42">
        <w:rPr>
          <w:lang w:val="sr-Latn-CS"/>
        </w:rPr>
        <w:t xml:space="preserve"> modu)</w:t>
      </w:r>
      <w:r>
        <w:rPr>
          <w:lang w:val="sr-Latn-CS"/>
        </w:rPr>
        <w:t xml:space="preserve"> u </w:t>
      </w:r>
      <w:r w:rsidRPr="00055BD4">
        <w:rPr>
          <w:i/>
          <w:lang w:val="sr-Latn-CS"/>
        </w:rPr>
        <w:t>LabVIEW</w:t>
      </w:r>
      <w:r>
        <w:rPr>
          <w:lang w:val="sr-Latn-CS"/>
        </w:rPr>
        <w:t xml:space="preserve"> okruženju, u tom smislu da zadata funkcija ima neki </w:t>
      </w:r>
      <w:r w:rsidR="00DB6BB0">
        <w:rPr>
          <w:lang w:val="sr-Latn-CS"/>
        </w:rPr>
        <w:t xml:space="preserve">(manji, ali primetan) </w:t>
      </w:r>
      <w:r>
        <w:rPr>
          <w:lang w:val="sr-Latn-CS"/>
        </w:rPr>
        <w:t xml:space="preserve">pozitivni </w:t>
      </w:r>
      <w:r w:rsidRPr="00055BD4">
        <w:rPr>
          <w:i/>
          <w:lang w:val="sr-Latn-CS"/>
        </w:rPr>
        <w:t>Offset</w:t>
      </w:r>
      <w:r>
        <w:rPr>
          <w:lang w:val="sr-Latn-CS"/>
        </w:rPr>
        <w:t xml:space="preserve"> u odnosu na nultu liniju koji</w:t>
      </w:r>
      <w:r w:rsidR="00DB6BB0">
        <w:rPr>
          <w:lang w:val="sr-Latn-CS"/>
        </w:rPr>
        <w:t xml:space="preserve"> mi</w:t>
      </w:r>
      <w:r>
        <w:rPr>
          <w:lang w:val="sr-Latn-CS"/>
        </w:rPr>
        <w:t xml:space="preserve"> nismo zadali, a pri korišćenju istog instrumenta iz </w:t>
      </w:r>
      <w:r w:rsidRPr="00055BD4">
        <w:rPr>
          <w:i/>
          <w:lang w:val="sr-Latn-CS"/>
        </w:rPr>
        <w:t>Instrument Launchera</w:t>
      </w:r>
      <w:r>
        <w:rPr>
          <w:lang w:val="sr-Latn-CS"/>
        </w:rPr>
        <w:t xml:space="preserve">, sistem </w:t>
      </w:r>
      <w:r w:rsidR="00DB6BB0">
        <w:rPr>
          <w:lang w:val="sr-Latn-CS"/>
        </w:rPr>
        <w:lastRenderedPageBreak/>
        <w:t>s</w:t>
      </w:r>
      <w:r>
        <w:rPr>
          <w:lang w:val="sr-Latn-CS"/>
        </w:rPr>
        <w:t>e</w:t>
      </w:r>
      <w:r w:rsidR="00DB6BB0">
        <w:rPr>
          <w:lang w:val="sr-Latn-CS"/>
        </w:rPr>
        <w:t xml:space="preserve"> čini</w:t>
      </w:r>
      <w:r>
        <w:rPr>
          <w:lang w:val="sr-Latn-CS"/>
        </w:rPr>
        <w:t xml:space="preserve"> savršeno kalibrisan</w:t>
      </w:r>
      <w:r w:rsidR="00DB6BB0">
        <w:rPr>
          <w:lang w:val="sr-Latn-CS"/>
        </w:rPr>
        <w:t>im</w:t>
      </w:r>
      <w:r>
        <w:rPr>
          <w:lang w:val="sr-Latn-CS"/>
        </w:rPr>
        <w:t xml:space="preserve">. Stoga, ukoliko radimo sa instrumentima </w:t>
      </w:r>
      <w:r w:rsidRPr="00055BD4">
        <w:rPr>
          <w:i/>
          <w:lang w:val="sr-Latn-CS"/>
        </w:rPr>
        <w:t>ELVISa</w:t>
      </w:r>
      <w:r>
        <w:rPr>
          <w:lang w:val="sr-Latn-CS"/>
        </w:rPr>
        <w:t xml:space="preserve"> u </w:t>
      </w:r>
      <w:r w:rsidRPr="00055BD4">
        <w:rPr>
          <w:i/>
          <w:lang w:val="sr-Latn-CS"/>
        </w:rPr>
        <w:t>LabVIEWu</w:t>
      </w:r>
      <w:r>
        <w:rPr>
          <w:lang w:val="sr-Latn-CS"/>
        </w:rPr>
        <w:t xml:space="preserve"> i želimo apsolutno tačne rezultate, potrebno je konstantno upoređivati rezultate u etapama i kalibrisati instrumente po potrebi.</w:t>
      </w:r>
    </w:p>
    <w:p w:rsidR="00DB6BB0" w:rsidRDefault="00DB6BB0" w:rsidP="00017D6F">
      <w:pPr>
        <w:jc w:val="both"/>
        <w:rPr>
          <w:lang w:val="sr-Latn-CS"/>
        </w:rPr>
      </w:pPr>
      <w:r>
        <w:rPr>
          <w:lang w:val="sr-Latn-CS"/>
        </w:rPr>
        <w:t xml:space="preserve">Treća stavka u „negativnoj koloni“ bi bilo </w:t>
      </w:r>
      <w:r w:rsidR="005B0F88">
        <w:rPr>
          <w:lang w:val="sr-Latn-CS"/>
        </w:rPr>
        <w:t>(</w:t>
      </w:r>
      <w:r>
        <w:rPr>
          <w:lang w:val="sr-Latn-CS"/>
        </w:rPr>
        <w:t>krajnje neočekivano</w:t>
      </w:r>
      <w:r w:rsidR="005B0F88">
        <w:rPr>
          <w:lang w:val="sr-Latn-CS"/>
        </w:rPr>
        <w:t>)</w:t>
      </w:r>
      <w:r>
        <w:rPr>
          <w:lang w:val="sr-Latn-CS"/>
        </w:rPr>
        <w:t xml:space="preserve"> drastično </w:t>
      </w:r>
      <w:r w:rsidR="005B0F88">
        <w:rPr>
          <w:lang w:val="sr-Latn-CS"/>
        </w:rPr>
        <w:t>po</w:t>
      </w:r>
      <w:r>
        <w:rPr>
          <w:lang w:val="sr-Latn-CS"/>
        </w:rPr>
        <w:t>već</w:t>
      </w:r>
      <w:r w:rsidR="005B0F88">
        <w:rPr>
          <w:lang w:val="sr-Latn-CS"/>
        </w:rPr>
        <w:t>ano</w:t>
      </w:r>
      <w:r>
        <w:rPr>
          <w:lang w:val="sr-Latn-CS"/>
        </w:rPr>
        <w:t xml:space="preserve"> korišćenje resursa raču</w:t>
      </w:r>
      <w:r w:rsidR="005B0F88">
        <w:rPr>
          <w:lang w:val="sr-Latn-CS"/>
        </w:rPr>
        <w:t>-</w:t>
      </w:r>
      <w:r>
        <w:rPr>
          <w:lang w:val="sr-Latn-CS"/>
        </w:rPr>
        <w:t xml:space="preserve">nara pri radu sa </w:t>
      </w:r>
      <w:r w:rsidRPr="00145CAE">
        <w:rPr>
          <w:i/>
          <w:lang w:val="sr-Latn-CS"/>
        </w:rPr>
        <w:t>Low Level</w:t>
      </w:r>
      <w:r>
        <w:rPr>
          <w:lang w:val="sr-Latn-CS"/>
        </w:rPr>
        <w:t xml:space="preserve"> kontrolama </w:t>
      </w:r>
      <w:r w:rsidRPr="00145CAE">
        <w:rPr>
          <w:i/>
          <w:lang w:val="sr-Latn-CS"/>
        </w:rPr>
        <w:t>Function Generatora</w:t>
      </w:r>
      <w:r>
        <w:rPr>
          <w:lang w:val="sr-Latn-CS"/>
        </w:rPr>
        <w:t xml:space="preserve">. To se na drugom </w:t>
      </w:r>
      <w:r w:rsidRPr="00145CAE">
        <w:rPr>
          <w:i/>
          <w:lang w:val="sr-Latn-CS"/>
        </w:rPr>
        <w:t>LabVIEW</w:t>
      </w:r>
      <w:r>
        <w:rPr>
          <w:lang w:val="sr-Latn-CS"/>
        </w:rPr>
        <w:t xml:space="preserve"> instrumentu dâ i primetiti po indikatorskom polju za proteklo vreme, koji </w:t>
      </w:r>
      <w:r w:rsidR="00145CAE">
        <w:rPr>
          <w:lang w:val="sr-Latn-CS"/>
        </w:rPr>
        <w:t xml:space="preserve">ispravno </w:t>
      </w:r>
      <w:r>
        <w:rPr>
          <w:lang w:val="sr-Latn-CS"/>
        </w:rPr>
        <w:t>prikazuje</w:t>
      </w:r>
      <w:r w:rsidR="00145CAE">
        <w:rPr>
          <w:lang w:val="sr-Latn-CS"/>
        </w:rPr>
        <w:t xml:space="preserve"> vreme, ali uz neki memorijski lag, pa budući da osim vida incijalizacije i manipulacije nad </w:t>
      </w:r>
      <w:r w:rsidR="00145CAE" w:rsidRPr="005B0F88">
        <w:rPr>
          <w:i/>
          <w:lang w:val="sr-Latn-CS"/>
        </w:rPr>
        <w:t>FGENom</w:t>
      </w:r>
      <w:r w:rsidR="00145CAE">
        <w:rPr>
          <w:lang w:val="sr-Latn-CS"/>
        </w:rPr>
        <w:t xml:space="preserve"> ništa nismo promenili, dolazimo do zaključka da je taj, segmentni pristup, iz nekog razloga zahtevniji pa bi ga valjalo koristiti samo u nekim jednostavnijim problemima.</w:t>
      </w:r>
    </w:p>
    <w:p w:rsidR="00DB6BB0" w:rsidRDefault="00145CAE" w:rsidP="00017D6F">
      <w:pPr>
        <w:jc w:val="both"/>
        <w:rPr>
          <w:lang w:val="sr-Latn-CS"/>
        </w:rPr>
      </w:pPr>
      <w:r>
        <w:rPr>
          <w:lang w:val="sr-Latn-CS"/>
        </w:rPr>
        <w:t>I pored svih nabrojanih problema poznatog ili nepoznatog porekla, n</w:t>
      </w:r>
      <w:r w:rsidR="00DB6BB0">
        <w:rPr>
          <w:lang w:val="sr-Latn-CS"/>
        </w:rPr>
        <w:t>eki globalni zaključak bi bio da</w:t>
      </w:r>
      <w:r>
        <w:rPr>
          <w:lang w:val="sr-Latn-CS"/>
        </w:rPr>
        <w:t xml:space="preserve"> prednosti platforme definitivno prevazilaze mane,</w:t>
      </w:r>
      <w:r w:rsidR="00DB6BB0">
        <w:rPr>
          <w:lang w:val="sr-Latn-CS"/>
        </w:rPr>
        <w:t xml:space="preserve"> </w:t>
      </w:r>
      <w:r>
        <w:rPr>
          <w:lang w:val="sr-Latn-CS"/>
        </w:rPr>
        <w:t>jer</w:t>
      </w:r>
      <w:r w:rsidR="00DB6BB0">
        <w:rPr>
          <w:lang w:val="sr-Latn-CS"/>
        </w:rPr>
        <w:t xml:space="preserve"> nudi plejadu mogućnosti: brz pristup i fleksibilan rad sa instrumentima iz </w:t>
      </w:r>
      <w:r w:rsidR="00DB6BB0" w:rsidRPr="005B0F88">
        <w:rPr>
          <w:i/>
          <w:lang w:val="sr-Latn-CS"/>
        </w:rPr>
        <w:t>Launchera</w:t>
      </w:r>
      <w:r w:rsidR="00DB6BB0">
        <w:rPr>
          <w:lang w:val="sr-Latn-CS"/>
        </w:rPr>
        <w:t>, ali i velike mogućnosti adaptacije kapaciteta sistema na individualne potrebe korisnika.</w:t>
      </w:r>
      <w:r>
        <w:rPr>
          <w:lang w:val="sr-Latn-CS"/>
        </w:rPr>
        <w:t xml:space="preserve"> Takođe, veliki je broj primera gde se zaobliaženjem instrumenata </w:t>
      </w:r>
      <w:r w:rsidRPr="005B0F88">
        <w:rPr>
          <w:i/>
          <w:lang w:val="sr-Latn-CS"/>
        </w:rPr>
        <w:t>NI ELVIS</w:t>
      </w:r>
      <w:r>
        <w:rPr>
          <w:lang w:val="sr-Latn-CS"/>
        </w:rPr>
        <w:t xml:space="preserve"> palete iz </w:t>
      </w:r>
      <w:r w:rsidRPr="005B0F88">
        <w:rPr>
          <w:i/>
          <w:lang w:val="sr-Latn-CS"/>
        </w:rPr>
        <w:t>LabVIEWa</w:t>
      </w:r>
      <w:r>
        <w:rPr>
          <w:lang w:val="sr-Latn-CS"/>
        </w:rPr>
        <w:t xml:space="preserve">, direktnim imenovanim pristupom na analogne i digitalne kanale </w:t>
      </w:r>
      <w:r w:rsidRPr="005B0F88">
        <w:rPr>
          <w:i/>
          <w:lang w:val="sr-Latn-CS"/>
        </w:rPr>
        <w:t>DAQ</w:t>
      </w:r>
      <w:r>
        <w:rPr>
          <w:lang w:val="sr-Latn-CS"/>
        </w:rPr>
        <w:t xml:space="preserve"> kartice mogu kreirati jako moćne aplikacije sa širokim dijapazonom mogućnosti. Ta varijanta u ovom radu nije prezentovana jer se ipak taj pristup ne obazire previše na mogućnosti instrumenata sistema, a na kraju krajeva, to je </w:t>
      </w:r>
      <w:r w:rsidR="005B0F88">
        <w:rPr>
          <w:lang w:val="sr-Latn-CS"/>
        </w:rPr>
        <w:t xml:space="preserve">bio </w:t>
      </w:r>
      <w:r>
        <w:rPr>
          <w:lang w:val="sr-Latn-CS"/>
        </w:rPr>
        <w:t>esencijalni deo ovog rada.</w:t>
      </w:r>
    </w:p>
    <w:p w:rsidR="001E1D42" w:rsidRDefault="001E1D42" w:rsidP="00017D6F">
      <w:pPr>
        <w:jc w:val="both"/>
        <w:rPr>
          <w:lang w:val="sr-Latn-CS"/>
        </w:rPr>
      </w:pPr>
      <w:r>
        <w:rPr>
          <w:lang w:val="sr-Latn-CS"/>
        </w:rPr>
        <w:t xml:space="preserve">Generalno, mi smo ono </w:t>
      </w:r>
      <w:r w:rsidRPr="001E1D42">
        <w:rPr>
          <w:i/>
          <w:lang w:val="sr-Latn-CS"/>
        </w:rPr>
        <w:t>Education</w:t>
      </w:r>
      <w:r>
        <w:rPr>
          <w:lang w:val="sr-Latn-CS"/>
        </w:rPr>
        <w:t xml:space="preserve"> iz </w:t>
      </w:r>
      <w:r w:rsidRPr="001E1D42">
        <w:rPr>
          <w:i/>
          <w:lang w:val="sr-Latn-CS"/>
        </w:rPr>
        <w:t>ELVIS</w:t>
      </w:r>
      <w:r>
        <w:rPr>
          <w:lang w:val="sr-Latn-CS"/>
        </w:rPr>
        <w:t xml:space="preserve"> skraćenice stavili na test i ustanovili da je platforma savršeno opravdala korišćenje te reči u akronimu. </w:t>
      </w:r>
      <w:r w:rsidRPr="001E1D42">
        <w:rPr>
          <w:i/>
          <w:lang w:val="sr-Latn-CS"/>
        </w:rPr>
        <w:t>ELVIS</w:t>
      </w:r>
      <w:r>
        <w:rPr>
          <w:lang w:val="sr-Latn-CS"/>
        </w:rPr>
        <w:t xml:space="preserve"> sistem je nešto što bi savršeno poslužilo za edukaciju studenata u više oblasti koje pokrivaju studije na ovom fakultetu, ali isto tako ostavlja dovoljno prostora za ozbiljnije projekte.</w:t>
      </w:r>
      <w:r w:rsidR="00DB6BB0">
        <w:rPr>
          <w:lang w:val="sr-Latn-CS"/>
        </w:rPr>
        <w:t xml:space="preserve"> Po mom mišljenju, jedna od dobrih strana je činjenica da je relativno lako upoznati i savladati osnove </w:t>
      </w:r>
      <w:r w:rsidR="00DB6BB0" w:rsidRPr="00DB6BB0">
        <w:rPr>
          <w:i/>
          <w:lang w:val="sr-Latn-CS"/>
        </w:rPr>
        <w:t>LabVIEW</w:t>
      </w:r>
      <w:r w:rsidR="00DB6BB0">
        <w:rPr>
          <w:lang w:val="sr-Latn-CS"/>
        </w:rPr>
        <w:t xml:space="preserve"> grafičkog programiranja uz </w:t>
      </w:r>
      <w:r w:rsidR="00DB6BB0" w:rsidRPr="00DB6BB0">
        <w:rPr>
          <w:i/>
          <w:lang w:val="sr-Latn-CS"/>
        </w:rPr>
        <w:t>NI ELVIS</w:t>
      </w:r>
      <w:r w:rsidR="00DB6BB0">
        <w:rPr>
          <w:lang w:val="sr-Latn-CS"/>
        </w:rPr>
        <w:t xml:space="preserve"> instrumente, što samo može osobu privući takvom pristupu rada. Tako, s</w:t>
      </w:r>
      <w:r>
        <w:rPr>
          <w:lang w:val="sr-Latn-CS"/>
        </w:rPr>
        <w:t xml:space="preserve">a </w:t>
      </w:r>
      <w:r w:rsidRPr="001E1D42">
        <w:rPr>
          <w:i/>
          <w:lang w:val="sr-Latn-CS"/>
        </w:rPr>
        <w:t>LabVIEW</w:t>
      </w:r>
      <w:r>
        <w:rPr>
          <w:lang w:val="sr-Latn-CS"/>
        </w:rPr>
        <w:t xml:space="preserve"> „pogonom“, </w:t>
      </w:r>
      <w:r w:rsidRPr="001E1D42">
        <w:rPr>
          <w:i/>
          <w:lang w:val="sr-Latn-CS"/>
        </w:rPr>
        <w:t>ELVIS</w:t>
      </w:r>
      <w:r>
        <w:rPr>
          <w:lang w:val="sr-Latn-CS"/>
        </w:rPr>
        <w:t xml:space="preserve"> čini solidn</w:t>
      </w:r>
      <w:r w:rsidR="00145CAE">
        <w:rPr>
          <w:lang w:val="sr-Latn-CS"/>
        </w:rPr>
        <w:t>o utemeljenu</w:t>
      </w:r>
      <w:r>
        <w:rPr>
          <w:lang w:val="sr-Latn-CS"/>
        </w:rPr>
        <w:t xml:space="preserve"> srž jednog </w:t>
      </w:r>
      <w:r w:rsidR="00145CAE">
        <w:rPr>
          <w:lang w:val="sr-Latn-CS"/>
        </w:rPr>
        <w:t xml:space="preserve">fino </w:t>
      </w:r>
      <w:r>
        <w:rPr>
          <w:lang w:val="sr-Latn-CS"/>
        </w:rPr>
        <w:t>zaokruženog sistema koji dalje možemo oklopiti kao na blok dijagramu</w:t>
      </w:r>
      <w:r w:rsidR="00145CAE">
        <w:rPr>
          <w:lang w:val="sr-Latn-CS"/>
        </w:rPr>
        <w:t>: počevši od</w:t>
      </w:r>
      <w:r>
        <w:rPr>
          <w:lang w:val="sr-Latn-CS"/>
        </w:rPr>
        <w:t xml:space="preserve"> projektovanj</w:t>
      </w:r>
      <w:r w:rsidR="00145CAE">
        <w:rPr>
          <w:lang w:val="sr-Latn-CS"/>
        </w:rPr>
        <w:t>a</w:t>
      </w:r>
      <w:r>
        <w:rPr>
          <w:lang w:val="sr-Latn-CS"/>
        </w:rPr>
        <w:t xml:space="preserve"> i prototyping</w:t>
      </w:r>
      <w:r w:rsidR="00145CAE">
        <w:rPr>
          <w:lang w:val="sr-Latn-CS"/>
        </w:rPr>
        <w:t>a</w:t>
      </w:r>
      <w:r>
        <w:rPr>
          <w:lang w:val="sr-Latn-CS"/>
        </w:rPr>
        <w:t xml:space="preserve"> </w:t>
      </w:r>
      <w:r w:rsidRPr="001E1D42">
        <w:rPr>
          <w:i/>
          <w:lang w:val="sr-Latn-CS"/>
        </w:rPr>
        <w:t>NI Multisim</w:t>
      </w:r>
      <w:r>
        <w:rPr>
          <w:lang w:val="sr-Latn-CS"/>
        </w:rPr>
        <w:t xml:space="preserve"> paketu pre same izgradnje kola na ploči; i posle izrade instrumenata u </w:t>
      </w:r>
      <w:r w:rsidRPr="001E1D42">
        <w:rPr>
          <w:i/>
          <w:lang w:val="sr-Latn-CS"/>
        </w:rPr>
        <w:t>LabVIEWu</w:t>
      </w:r>
      <w:r>
        <w:rPr>
          <w:lang w:val="sr-Latn-CS"/>
        </w:rPr>
        <w:t>, prosleđivanjem podataka u</w:t>
      </w:r>
      <w:r w:rsidR="00DB6BB0">
        <w:rPr>
          <w:lang w:val="sr-Latn-CS"/>
        </w:rPr>
        <w:t xml:space="preserve"> već </w:t>
      </w:r>
      <w:r w:rsidR="00145CAE">
        <w:rPr>
          <w:lang w:val="sr-Latn-CS"/>
        </w:rPr>
        <w:t>standardne, dobro poznate pakete,</w:t>
      </w:r>
      <w:r>
        <w:rPr>
          <w:lang w:val="sr-Latn-CS"/>
        </w:rPr>
        <w:t xml:space="preserve"> </w:t>
      </w:r>
      <w:r w:rsidRPr="001E1D42">
        <w:rPr>
          <w:i/>
          <w:lang w:val="sr-Latn-CS"/>
        </w:rPr>
        <w:t>Mat</w:t>
      </w:r>
      <w:r w:rsidR="00DB6BB0">
        <w:rPr>
          <w:i/>
          <w:lang w:val="sr-Latn-CS"/>
        </w:rPr>
        <w:t>L</w:t>
      </w:r>
      <w:r w:rsidRPr="001E1D42">
        <w:rPr>
          <w:i/>
          <w:lang w:val="sr-Latn-CS"/>
        </w:rPr>
        <w:t>ab</w:t>
      </w:r>
      <w:r>
        <w:rPr>
          <w:lang w:val="sr-Latn-CS"/>
        </w:rPr>
        <w:t xml:space="preserve"> i </w:t>
      </w:r>
      <w:r w:rsidRPr="001E1D42">
        <w:rPr>
          <w:i/>
          <w:lang w:val="sr-Latn-CS"/>
        </w:rPr>
        <w:t>Simulink</w:t>
      </w:r>
      <w:r>
        <w:rPr>
          <w:lang w:val="sr-Latn-CS"/>
        </w:rPr>
        <w:t>.</w:t>
      </w:r>
    </w:p>
    <w:p w:rsidR="00DB6BB0" w:rsidRDefault="00DB6BB0" w:rsidP="00017D6F">
      <w:pPr>
        <w:jc w:val="both"/>
        <w:rPr>
          <w:lang w:val="sr-Latn-CS"/>
        </w:rPr>
      </w:pPr>
      <w:r>
        <w:rPr>
          <w:lang w:val="sr-Latn-CS"/>
        </w:rPr>
        <w:t xml:space="preserve">Dalje, postojećim nadogradnjama </w:t>
      </w:r>
      <w:r w:rsidRPr="00DB6BB0">
        <w:rPr>
          <w:i/>
          <w:lang w:val="sr-Latn-CS"/>
        </w:rPr>
        <w:t>NI ELVIS</w:t>
      </w:r>
      <w:r>
        <w:rPr>
          <w:lang w:val="sr-Latn-CS"/>
        </w:rPr>
        <w:t xml:space="preserve"> glavne jedinice poput </w:t>
      </w:r>
      <w:r w:rsidRPr="00DB6BB0">
        <w:rPr>
          <w:i/>
          <w:lang w:val="sr-Latn-CS"/>
        </w:rPr>
        <w:t>Quanserovog</w:t>
      </w:r>
      <w:r>
        <w:rPr>
          <w:lang w:val="sr-Latn-CS"/>
        </w:rPr>
        <w:t xml:space="preserve"> koračnog motora i sličnih koje se nude na tržištu, edukativni kapacitet ove platforme raste, a samim tim i znanje onih individua koji na njoj rade, kao i mogućnosti istih za ozbiljnije samostalne projekte.</w:t>
      </w:r>
    </w:p>
    <w:p w:rsidR="007D3CEC" w:rsidRDefault="007D3CEC" w:rsidP="00017D6F">
      <w:pPr>
        <w:jc w:val="both"/>
        <w:rPr>
          <w:lang w:val="sr-Latn-CS"/>
        </w:rPr>
      </w:pPr>
    </w:p>
    <w:p w:rsidR="005B0F88" w:rsidRDefault="005B0F88">
      <w:pPr>
        <w:rPr>
          <w:lang w:val="sr-Latn-CS"/>
        </w:rPr>
      </w:pPr>
      <w:r>
        <w:rPr>
          <w:lang w:val="sr-Latn-CS"/>
        </w:rPr>
        <w:br w:type="page"/>
      </w:r>
    </w:p>
    <w:p w:rsidR="005B0F88" w:rsidRDefault="005B0F88" w:rsidP="005B0F88">
      <w:pPr>
        <w:pStyle w:val="Title"/>
        <w:rPr>
          <w:lang w:val="sr-Latn-CS"/>
        </w:rPr>
      </w:pPr>
      <w:r>
        <w:rPr>
          <w:lang w:val="sr-Latn-CS"/>
        </w:rPr>
        <w:lastRenderedPageBreak/>
        <w:t>09. Literatura i URL reference</w:t>
      </w:r>
    </w:p>
    <w:p w:rsidR="00B82D40" w:rsidRPr="00B82D40" w:rsidRDefault="00B82D40" w:rsidP="004D20AB">
      <w:pPr>
        <w:pStyle w:val="ListParagraph"/>
        <w:numPr>
          <w:ilvl w:val="0"/>
          <w:numId w:val="42"/>
        </w:numPr>
        <w:jc w:val="both"/>
        <w:rPr>
          <w:b/>
          <w:i/>
          <w:lang w:val="sr-Latn-CS"/>
        </w:rPr>
      </w:pPr>
      <w:r w:rsidRPr="00B82D40">
        <w:rPr>
          <w:b/>
          <w:i/>
          <w:lang w:val="sr-Latn-CS"/>
        </w:rPr>
        <w:t>Where to Start with NI ELVIS</w:t>
      </w:r>
    </w:p>
    <w:p w:rsidR="00B82D40" w:rsidRDefault="00B82D40" w:rsidP="00B82D40">
      <w:pPr>
        <w:pStyle w:val="ListParagraph"/>
        <w:jc w:val="both"/>
        <w:rPr>
          <w:lang w:val="sr-Latn-CS"/>
        </w:rPr>
      </w:pPr>
      <w:r>
        <w:rPr>
          <w:lang w:val="sr-Latn-CS"/>
        </w:rPr>
        <w:t>National Instruments, 2008;</w:t>
      </w:r>
    </w:p>
    <w:p w:rsidR="00B82D40" w:rsidRPr="00B82D40" w:rsidRDefault="005B0F88" w:rsidP="004D20AB">
      <w:pPr>
        <w:pStyle w:val="ListParagraph"/>
        <w:numPr>
          <w:ilvl w:val="0"/>
          <w:numId w:val="42"/>
        </w:numPr>
        <w:jc w:val="both"/>
        <w:rPr>
          <w:b/>
          <w:i/>
          <w:lang w:val="sr-Latn-CS"/>
        </w:rPr>
      </w:pPr>
      <w:r w:rsidRPr="00B82D40">
        <w:rPr>
          <w:b/>
          <w:i/>
          <w:lang w:val="sr-Latn-CS"/>
        </w:rPr>
        <w:t>NI Educational Laboratory Virtual Instrumentation Suite (NI ELVIS) User Manual</w:t>
      </w:r>
    </w:p>
    <w:p w:rsidR="005B0F88" w:rsidRPr="00B82D40" w:rsidRDefault="005B0F88" w:rsidP="00B82D40">
      <w:pPr>
        <w:pStyle w:val="ListParagraph"/>
        <w:jc w:val="both"/>
        <w:rPr>
          <w:lang w:val="sr-Latn-CS"/>
        </w:rPr>
      </w:pPr>
      <w:r w:rsidRPr="00B82D40">
        <w:rPr>
          <w:lang w:val="sr-Latn-CS"/>
        </w:rPr>
        <w:t>National Instruments, 2003</w:t>
      </w:r>
      <w:r w:rsidR="004D20AB" w:rsidRPr="00B82D40">
        <w:rPr>
          <w:lang w:val="sr-Latn-CS"/>
        </w:rPr>
        <w:t>;</w:t>
      </w:r>
    </w:p>
    <w:p w:rsidR="00B82D40" w:rsidRPr="00B82D40" w:rsidRDefault="005B0F88" w:rsidP="004D20AB">
      <w:pPr>
        <w:pStyle w:val="ListParagraph"/>
        <w:numPr>
          <w:ilvl w:val="0"/>
          <w:numId w:val="42"/>
        </w:numPr>
        <w:jc w:val="both"/>
        <w:rPr>
          <w:b/>
          <w:i/>
          <w:lang w:val="sr-Latn-CS"/>
        </w:rPr>
      </w:pPr>
      <w:r w:rsidRPr="00B82D40">
        <w:rPr>
          <w:b/>
          <w:i/>
          <w:lang w:val="sr-Latn-CS"/>
        </w:rPr>
        <w:t>NI Educational Laboratory Virtual Instrumentation Suite (NI ELVIS) Hardware User Manual</w:t>
      </w:r>
    </w:p>
    <w:p w:rsidR="004D20AB" w:rsidRPr="00B82D40" w:rsidRDefault="005B0F88" w:rsidP="00B82D40">
      <w:pPr>
        <w:pStyle w:val="ListParagraph"/>
        <w:jc w:val="both"/>
        <w:rPr>
          <w:lang w:val="sr-Latn-CS"/>
        </w:rPr>
      </w:pPr>
      <w:r w:rsidRPr="00B82D40">
        <w:rPr>
          <w:lang w:val="sr-Latn-CS"/>
        </w:rPr>
        <w:t>National Instruments</w:t>
      </w:r>
      <w:r w:rsidR="004D20AB" w:rsidRPr="00B82D40">
        <w:rPr>
          <w:lang w:val="sr-Latn-CS"/>
        </w:rPr>
        <w:t>, 2008;</w:t>
      </w:r>
    </w:p>
    <w:p w:rsidR="00B82D40" w:rsidRPr="00B82D40" w:rsidRDefault="004D20AB" w:rsidP="004D20AB">
      <w:pPr>
        <w:pStyle w:val="ListParagraph"/>
        <w:numPr>
          <w:ilvl w:val="0"/>
          <w:numId w:val="42"/>
        </w:numPr>
        <w:jc w:val="both"/>
        <w:rPr>
          <w:b/>
          <w:i/>
          <w:lang w:val="sr-Latn-CS"/>
        </w:rPr>
      </w:pPr>
      <w:r w:rsidRPr="00B82D40">
        <w:rPr>
          <w:b/>
          <w:i/>
          <w:lang w:val="sr-Latn-CS"/>
        </w:rPr>
        <w:t>Introduction to NI ELVIS (NI ELVIS II, Multisim and LabVIEW)</w:t>
      </w:r>
    </w:p>
    <w:p w:rsidR="004D20AB" w:rsidRDefault="004D20AB" w:rsidP="00B82D40">
      <w:pPr>
        <w:pStyle w:val="ListParagraph"/>
        <w:jc w:val="both"/>
        <w:rPr>
          <w:lang w:val="sr-Latn-CS"/>
        </w:rPr>
      </w:pPr>
      <w:r>
        <w:rPr>
          <w:lang w:val="sr-Latn-CS"/>
        </w:rPr>
        <w:t>Barry Patton, National Instruments, 2009;</w:t>
      </w:r>
    </w:p>
    <w:p w:rsidR="00B82D40" w:rsidRPr="00B82D40" w:rsidRDefault="004D20AB" w:rsidP="004D20AB">
      <w:pPr>
        <w:pStyle w:val="ListParagraph"/>
        <w:numPr>
          <w:ilvl w:val="0"/>
          <w:numId w:val="42"/>
        </w:numPr>
        <w:jc w:val="both"/>
        <w:rPr>
          <w:b/>
          <w:i/>
          <w:lang w:val="sr-Latn-CS"/>
        </w:rPr>
      </w:pPr>
      <w:r w:rsidRPr="00B82D40">
        <w:rPr>
          <w:b/>
          <w:i/>
          <w:lang w:val="sr-Latn-CS"/>
        </w:rPr>
        <w:t xml:space="preserve">The LabVIEW Student Edition </w:t>
      </w:r>
      <w:r w:rsidR="00B82D40" w:rsidRPr="00B82D40">
        <w:rPr>
          <w:b/>
          <w:i/>
          <w:lang w:val="sr-Latn-CS"/>
        </w:rPr>
        <w:t>User Guide</w:t>
      </w:r>
    </w:p>
    <w:p w:rsidR="004D20AB" w:rsidRDefault="004D20AB" w:rsidP="00B82D40">
      <w:pPr>
        <w:pStyle w:val="ListParagraph"/>
        <w:jc w:val="both"/>
        <w:rPr>
          <w:lang w:val="sr-Latn-CS"/>
        </w:rPr>
      </w:pPr>
      <w:r>
        <w:rPr>
          <w:lang w:val="sr-Latn-CS"/>
        </w:rPr>
        <w:t>Lisa K. Wells, Prentice Hall, 1995;</w:t>
      </w:r>
    </w:p>
    <w:p w:rsidR="00B82D40" w:rsidRPr="00B82D40" w:rsidRDefault="004D20AB" w:rsidP="004D20AB">
      <w:pPr>
        <w:pStyle w:val="ListParagraph"/>
        <w:numPr>
          <w:ilvl w:val="0"/>
          <w:numId w:val="42"/>
        </w:numPr>
        <w:jc w:val="both"/>
        <w:rPr>
          <w:b/>
          <w:i/>
          <w:lang w:val="sr-Latn-CS"/>
        </w:rPr>
      </w:pPr>
      <w:r w:rsidRPr="00B82D40">
        <w:rPr>
          <w:b/>
          <w:i/>
          <w:lang w:val="sr-Latn-CS"/>
        </w:rPr>
        <w:t>LabVIEW: LabVIEW Fundamentals</w:t>
      </w:r>
    </w:p>
    <w:p w:rsidR="004D20AB" w:rsidRDefault="004D20AB" w:rsidP="00B82D40">
      <w:pPr>
        <w:pStyle w:val="ListParagraph"/>
        <w:jc w:val="both"/>
        <w:rPr>
          <w:lang w:val="sr-Latn-CS"/>
        </w:rPr>
      </w:pPr>
      <w:r>
        <w:rPr>
          <w:lang w:val="sr-Latn-CS"/>
        </w:rPr>
        <w:t>National Instruments, 2005;</w:t>
      </w:r>
    </w:p>
    <w:p w:rsidR="00B82D40" w:rsidRPr="00B82D40" w:rsidRDefault="004D20AB" w:rsidP="004D20AB">
      <w:pPr>
        <w:pStyle w:val="ListParagraph"/>
        <w:numPr>
          <w:ilvl w:val="0"/>
          <w:numId w:val="42"/>
        </w:numPr>
        <w:jc w:val="both"/>
        <w:rPr>
          <w:b/>
          <w:i/>
          <w:lang w:val="sr-Latn-CS"/>
        </w:rPr>
      </w:pPr>
      <w:r w:rsidRPr="00B82D40">
        <w:rPr>
          <w:b/>
          <w:i/>
          <w:lang w:val="sr-Latn-CS"/>
        </w:rPr>
        <w:t>National Instruments Developer Zone</w:t>
      </w:r>
    </w:p>
    <w:p w:rsidR="004D20AB" w:rsidRDefault="00B82D40" w:rsidP="00B82D40">
      <w:pPr>
        <w:pStyle w:val="ListParagraph"/>
        <w:jc w:val="both"/>
        <w:rPr>
          <w:lang w:val="sr-Latn-CS"/>
        </w:rPr>
      </w:pPr>
      <w:hyperlink r:id="rId89" w:history="1">
        <w:r>
          <w:rPr>
            <w:rStyle w:val="Hyperlink"/>
          </w:rPr>
          <w:t>http://zone.ni.com/dzhp/app/main</w:t>
        </w:r>
      </w:hyperlink>
      <w:r>
        <w:t>, (april/maj 2010.);</w:t>
      </w:r>
    </w:p>
    <w:p w:rsidR="00B82D40" w:rsidRPr="00B82D40" w:rsidRDefault="004D20AB" w:rsidP="004D20AB">
      <w:pPr>
        <w:pStyle w:val="ListParagraph"/>
        <w:numPr>
          <w:ilvl w:val="0"/>
          <w:numId w:val="42"/>
        </w:numPr>
        <w:jc w:val="both"/>
        <w:rPr>
          <w:b/>
          <w:i/>
          <w:lang w:val="sr-Latn-CS"/>
        </w:rPr>
      </w:pPr>
      <w:r w:rsidRPr="00B82D40">
        <w:rPr>
          <w:b/>
          <w:i/>
          <w:lang w:val="sr-Latn-CS"/>
        </w:rPr>
        <w:t>LabVIEW Special Effects: GUI Techniques Using Attribute Nodes</w:t>
      </w:r>
    </w:p>
    <w:p w:rsidR="004D20AB" w:rsidRDefault="004D20AB" w:rsidP="00B82D40">
      <w:pPr>
        <w:pStyle w:val="ListParagraph"/>
        <w:jc w:val="both"/>
        <w:rPr>
          <w:lang w:val="sr-Latn-CS"/>
        </w:rPr>
      </w:pPr>
      <w:r>
        <w:rPr>
          <w:lang w:val="sr-Latn-CS"/>
        </w:rPr>
        <w:t>Dave Ritter, LabVIEW Technical Resource Volume 7, Number 3, 1999;</w:t>
      </w:r>
    </w:p>
    <w:p w:rsidR="00B82D40" w:rsidRPr="00B82D40" w:rsidRDefault="004D20AB" w:rsidP="004D20AB">
      <w:pPr>
        <w:pStyle w:val="ListParagraph"/>
        <w:numPr>
          <w:ilvl w:val="0"/>
          <w:numId w:val="42"/>
        </w:numPr>
        <w:jc w:val="both"/>
        <w:rPr>
          <w:b/>
          <w:i/>
          <w:lang w:val="sr-Latn-CS"/>
        </w:rPr>
      </w:pPr>
      <w:r w:rsidRPr="00B82D40">
        <w:rPr>
          <w:b/>
          <w:i/>
          <w:lang w:val="sr-Latn-CS"/>
        </w:rPr>
        <w:t xml:space="preserve">National Instruments LabVIEW Campus </w:t>
      </w:r>
      <w:r w:rsidR="00B82D40" w:rsidRPr="00B82D40">
        <w:rPr>
          <w:b/>
          <w:i/>
          <w:lang w:val="sr-Latn-CS"/>
        </w:rPr>
        <w:t>Workshop</w:t>
      </w:r>
    </w:p>
    <w:p w:rsidR="004D20AB" w:rsidRDefault="004D20AB" w:rsidP="00B82D40">
      <w:pPr>
        <w:pStyle w:val="ListParagraph"/>
        <w:jc w:val="both"/>
        <w:rPr>
          <w:lang w:val="sr-Latn-CS"/>
        </w:rPr>
      </w:pPr>
      <w:r>
        <w:rPr>
          <w:lang w:val="sr-Latn-CS"/>
        </w:rPr>
        <w:t>National Instruments, 2009;</w:t>
      </w:r>
    </w:p>
    <w:p w:rsidR="00B82D40" w:rsidRPr="00B82D40" w:rsidRDefault="004D20AB" w:rsidP="00B82D40">
      <w:pPr>
        <w:pStyle w:val="ListParagraph"/>
        <w:numPr>
          <w:ilvl w:val="0"/>
          <w:numId w:val="42"/>
        </w:numPr>
        <w:jc w:val="both"/>
        <w:rPr>
          <w:b/>
          <w:i/>
          <w:lang w:val="sr-Latn-CS"/>
        </w:rPr>
      </w:pPr>
      <w:r w:rsidRPr="00B82D40">
        <w:rPr>
          <w:b/>
          <w:i/>
          <w:lang w:val="sr-Latn-CS"/>
        </w:rPr>
        <w:t>Introduction to LabVIEW</w:t>
      </w:r>
      <w:r w:rsidR="00B82D40" w:rsidRPr="00B82D40">
        <w:rPr>
          <w:b/>
          <w:i/>
          <w:lang w:val="sr-Latn-CS"/>
        </w:rPr>
        <w:t xml:space="preserve"> 8.5</w:t>
      </w:r>
    </w:p>
    <w:p w:rsidR="004D20AB" w:rsidRPr="00B82D40" w:rsidRDefault="004D20AB" w:rsidP="00B82D40">
      <w:pPr>
        <w:pStyle w:val="ListParagraph"/>
        <w:jc w:val="both"/>
        <w:rPr>
          <w:lang w:val="sr-Latn-CS"/>
        </w:rPr>
      </w:pPr>
      <w:r>
        <w:rPr>
          <w:lang w:val="sr-Latn-CS"/>
        </w:rPr>
        <w:t xml:space="preserve">Finn Haugen, </w:t>
      </w:r>
      <w:hyperlink r:id="rId90" w:history="1">
        <w:r>
          <w:rPr>
            <w:rStyle w:val="Hyperlink"/>
          </w:rPr>
          <w:t>http://techteach.no/labview/lv85/labview/index.htm</w:t>
        </w:r>
      </w:hyperlink>
      <w:r>
        <w:t>, (mart/april 2010.);</w:t>
      </w:r>
    </w:p>
    <w:sectPr w:rsidR="004D20AB" w:rsidRPr="00B82D40" w:rsidSect="00116D21">
      <w:headerReference w:type="default" r:id="rId91"/>
      <w:footerReference w:type="default" r:id="rId92"/>
      <w:pgSz w:w="11907" w:h="16839" w:code="9"/>
      <w:pgMar w:top="851" w:right="851" w:bottom="851" w:left="1134" w:header="709" w:footer="709" w:gutter="0"/>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AF6200" w:rsidRDefault="00AF6200" w:rsidP="00643371">
      <w:pPr>
        <w:spacing w:after="0" w:line="240" w:lineRule="auto"/>
      </w:pPr>
      <w:r>
        <w:separator/>
      </w:r>
    </w:p>
  </w:endnote>
  <w:endnote w:type="continuationSeparator" w:id="1">
    <w:p w:rsidR="00AF6200" w:rsidRDefault="00AF6200" w:rsidP="00643371">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20002A87" w:usb1="80000000" w:usb2="00000008" w:usb3="00000000" w:csb0="000001FF" w:csb1="00000000"/>
  </w:font>
  <w:font w:name="Courier New">
    <w:panose1 w:val="02070309020205020404"/>
    <w:charset w:val="00"/>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A00002EF" w:usb1="4000207B" w:usb2="00000000" w:usb3="00000000" w:csb0="0000009F" w:csb1="00000000"/>
    <w:embedRegular r:id="rId1" w:fontKey="{0197F7E6-4F0B-41A7-BDAD-29A4A39E4A1F}"/>
    <w:embedBold r:id="rId2" w:fontKey="{1693A34F-A748-42EC-BB69-716BF679CB67}"/>
    <w:embedItalic r:id="rId3" w:fontKey="{D026C3DA-DFE3-481E-96F0-A54137F065A5}"/>
    <w:embedBoldItalic r:id="rId4" w:fontKey="{91079163-9E02-454A-8AAB-699B4B14FBAD}"/>
  </w:font>
  <w:font w:name="Cambria">
    <w:panose1 w:val="02040503050406030204"/>
    <w:charset w:val="00"/>
    <w:family w:val="roman"/>
    <w:pitch w:val="variable"/>
    <w:sig w:usb0="A00002EF" w:usb1="4000004B" w:usb2="00000000" w:usb3="00000000" w:csb0="0000009F" w:csb1="00000000"/>
    <w:embedRegular r:id="rId5" w:fontKey="{C9BE4E2F-2BFF-4D9E-A5DC-786E57115073}"/>
    <w:embedBold r:id="rId6" w:fontKey="{6452CCA9-F4FD-4C79-8DE0-DE0C87D5138A}"/>
    <w:embedItalic r:id="rId7" w:fontKey="{11138007-A09A-4A3D-B5FB-8EEE59AD847D}"/>
    <w:embedBoldItalic r:id="rId8" w:fontKey="{16FC4642-FD6A-4B65-BEB6-AF03791BEA10}"/>
  </w:font>
  <w:font w:name="Tahoma">
    <w:panose1 w:val="020B0604030504040204"/>
    <w:charset w:val="00"/>
    <w:family w:val="swiss"/>
    <w:pitch w:val="variable"/>
    <w:sig w:usb0="61002A87" w:usb1="80000000" w:usb2="00000008" w:usb3="00000000" w:csb0="000101FF" w:csb1="00000000"/>
    <w:embedRegular r:id="rId9" w:fontKey="{85652EB7-B46B-4B42-B300-A82124A802D5}"/>
  </w:font>
  <w:font w:name="Verdana">
    <w:panose1 w:val="020B0604030504040204"/>
    <w:charset w:val="00"/>
    <w:family w:val="swiss"/>
    <w:pitch w:val="variable"/>
    <w:sig w:usb0="20000287" w:usb1="00000000" w:usb2="00000000" w:usb3="00000000" w:csb0="0000019F" w:csb1="00000000"/>
    <w:embedRegular r:id="rId10" w:fontKey="{B6032137-2ECD-4DFF-8D9F-0F76A8F15BCE}"/>
    <w:embedBold r:id="rId11" w:fontKey="{41D763CB-A2E7-462F-86AB-B52A437EA75E}"/>
  </w:font>
  <w:font w:name="Arial">
    <w:panose1 w:val="020B0604020202020204"/>
    <w:charset w:val="00"/>
    <w:family w:val="swiss"/>
    <w:pitch w:val="variable"/>
    <w:sig w:usb0="20002A87" w:usb1="80000000" w:usb2="00000008" w:usb3="00000000" w:csb0="000001FF" w:csb1="00000000"/>
  </w:font>
  <w:font w:name="Consolas">
    <w:panose1 w:val="020B0609020204030204"/>
    <w:charset w:val="00"/>
    <w:family w:val="modern"/>
    <w:pitch w:val="fixed"/>
    <w:sig w:usb0="A00002EF" w:usb1="4000204B" w:usb2="00000000" w:usb3="00000000" w:csb0="0000009F" w:csb1="00000000"/>
    <w:embedRegular r:id="rId12" w:fontKey="{96703B09-E37D-4EC2-AECE-E1642B08C2D1}"/>
  </w:font>
  <w:font w:name="Cambria Math">
    <w:panose1 w:val="02040503050406030204"/>
    <w:charset w:val="00"/>
    <w:family w:val="roman"/>
    <w:pitch w:val="variable"/>
    <w:sig w:usb0="A00002EF" w:usb1="420020EB" w:usb2="00000000" w:usb3="00000000" w:csb0="0000009F" w:csb1="00000000"/>
    <w:embedItalic r:id="rId13" w:fontKey="{6E163AFF-C054-4E55-B9F6-8B3D8F55AD04}"/>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pPr w:leftFromText="187" w:rightFromText="187" w:vertAnchor="text" w:tblpY="1"/>
      <w:tblW w:w="5000" w:type="pct"/>
      <w:tblLook w:val="04A0"/>
    </w:tblPr>
    <w:tblGrid>
      <w:gridCol w:w="4562"/>
      <w:gridCol w:w="1075"/>
      <w:gridCol w:w="4501"/>
    </w:tblGrid>
    <w:tr w:rsidR="00FD2FCD" w:rsidRPr="001D7678" w:rsidTr="002F4FDE">
      <w:trPr>
        <w:trHeight w:val="151"/>
      </w:trPr>
      <w:tc>
        <w:tcPr>
          <w:tcW w:w="2250" w:type="pct"/>
          <w:tcBorders>
            <w:bottom w:val="single" w:sz="4" w:space="0" w:color="4F81BD" w:themeColor="accent1"/>
          </w:tcBorders>
        </w:tcPr>
        <w:p w:rsidR="00FD2FCD" w:rsidRPr="001D7678" w:rsidRDefault="00FD2FCD">
          <w:pPr>
            <w:pStyle w:val="Header"/>
            <w:rPr>
              <w:rFonts w:eastAsiaTheme="majorEastAsia" w:cstheme="majorBidi"/>
              <w:b/>
              <w:bCs/>
            </w:rPr>
          </w:pPr>
        </w:p>
      </w:tc>
      <w:tc>
        <w:tcPr>
          <w:tcW w:w="530" w:type="pct"/>
          <w:vMerge w:val="restart"/>
          <w:noWrap/>
          <w:vAlign w:val="center"/>
        </w:tcPr>
        <w:p w:rsidR="00FD2FCD" w:rsidRPr="00BD5826" w:rsidRDefault="00FD2FCD">
          <w:pPr>
            <w:pStyle w:val="NoSpacing"/>
            <w:rPr>
              <w:rFonts w:asciiTheme="majorHAnsi" w:hAnsiTheme="majorHAnsi"/>
              <w:sz w:val="20"/>
              <w:szCs w:val="20"/>
            </w:rPr>
          </w:pPr>
          <w:r w:rsidRPr="00BD5826">
            <w:rPr>
              <w:rFonts w:asciiTheme="majorHAnsi" w:hAnsiTheme="majorHAnsi"/>
              <w:sz w:val="20"/>
              <w:szCs w:val="20"/>
            </w:rPr>
            <w:t xml:space="preserve">Strana </w:t>
          </w:r>
          <w:r w:rsidRPr="00BD5826">
            <w:rPr>
              <w:rFonts w:asciiTheme="majorHAnsi" w:hAnsiTheme="majorHAnsi"/>
              <w:sz w:val="20"/>
              <w:szCs w:val="20"/>
            </w:rPr>
            <w:fldChar w:fldCharType="begin"/>
          </w:r>
          <w:r w:rsidRPr="00BD5826">
            <w:rPr>
              <w:rFonts w:asciiTheme="majorHAnsi" w:hAnsiTheme="majorHAnsi"/>
              <w:sz w:val="20"/>
              <w:szCs w:val="20"/>
            </w:rPr>
            <w:instrText xml:space="preserve"> PAGE  \* MERGEFORMAT </w:instrText>
          </w:r>
          <w:r w:rsidRPr="00BD5826">
            <w:rPr>
              <w:rFonts w:asciiTheme="majorHAnsi" w:hAnsiTheme="majorHAnsi"/>
              <w:sz w:val="20"/>
              <w:szCs w:val="20"/>
            </w:rPr>
            <w:fldChar w:fldCharType="separate"/>
          </w:r>
          <w:r w:rsidR="008132C6">
            <w:rPr>
              <w:rFonts w:asciiTheme="majorHAnsi" w:hAnsiTheme="majorHAnsi"/>
              <w:noProof/>
              <w:sz w:val="20"/>
              <w:szCs w:val="20"/>
            </w:rPr>
            <w:t>5</w:t>
          </w:r>
          <w:r w:rsidRPr="00BD5826">
            <w:rPr>
              <w:rFonts w:asciiTheme="majorHAnsi" w:hAnsiTheme="majorHAnsi"/>
              <w:sz w:val="20"/>
              <w:szCs w:val="20"/>
            </w:rPr>
            <w:fldChar w:fldCharType="end"/>
          </w:r>
        </w:p>
      </w:tc>
      <w:tc>
        <w:tcPr>
          <w:tcW w:w="2220" w:type="pct"/>
          <w:tcBorders>
            <w:bottom w:val="single" w:sz="4" w:space="0" w:color="4F81BD" w:themeColor="accent1"/>
          </w:tcBorders>
        </w:tcPr>
        <w:p w:rsidR="00FD2FCD" w:rsidRPr="001D7678" w:rsidRDefault="00FD2FCD">
          <w:pPr>
            <w:pStyle w:val="Header"/>
            <w:rPr>
              <w:rFonts w:eastAsiaTheme="majorEastAsia" w:cstheme="majorBidi"/>
              <w:b/>
              <w:bCs/>
            </w:rPr>
          </w:pPr>
        </w:p>
      </w:tc>
    </w:tr>
    <w:tr w:rsidR="00FD2FCD" w:rsidRPr="001D7678" w:rsidTr="002F4FDE">
      <w:trPr>
        <w:trHeight w:val="150"/>
      </w:trPr>
      <w:tc>
        <w:tcPr>
          <w:tcW w:w="2250" w:type="pct"/>
          <w:tcBorders>
            <w:top w:val="single" w:sz="4" w:space="0" w:color="4F81BD" w:themeColor="accent1"/>
          </w:tcBorders>
        </w:tcPr>
        <w:p w:rsidR="00FD2FCD" w:rsidRPr="001D7678" w:rsidRDefault="00FD2FCD">
          <w:pPr>
            <w:pStyle w:val="Header"/>
            <w:rPr>
              <w:rFonts w:eastAsiaTheme="majorEastAsia" w:cstheme="majorBidi"/>
              <w:b/>
              <w:bCs/>
            </w:rPr>
          </w:pPr>
        </w:p>
      </w:tc>
      <w:tc>
        <w:tcPr>
          <w:tcW w:w="530" w:type="pct"/>
          <w:vMerge/>
        </w:tcPr>
        <w:p w:rsidR="00FD2FCD" w:rsidRPr="001D7678" w:rsidRDefault="00FD2FCD">
          <w:pPr>
            <w:pStyle w:val="Header"/>
            <w:jc w:val="center"/>
            <w:rPr>
              <w:rFonts w:eastAsiaTheme="majorEastAsia" w:cstheme="majorBidi"/>
              <w:b/>
              <w:bCs/>
            </w:rPr>
          </w:pPr>
        </w:p>
      </w:tc>
      <w:tc>
        <w:tcPr>
          <w:tcW w:w="2220" w:type="pct"/>
          <w:tcBorders>
            <w:top w:val="single" w:sz="4" w:space="0" w:color="4F81BD" w:themeColor="accent1"/>
          </w:tcBorders>
        </w:tcPr>
        <w:p w:rsidR="00FD2FCD" w:rsidRPr="001D7678" w:rsidRDefault="00FD2FCD">
          <w:pPr>
            <w:pStyle w:val="Header"/>
            <w:rPr>
              <w:rFonts w:eastAsiaTheme="majorEastAsia" w:cstheme="majorBidi"/>
              <w:b/>
              <w:bCs/>
            </w:rPr>
          </w:pPr>
        </w:p>
      </w:tc>
    </w:tr>
  </w:tbl>
  <w:p w:rsidR="00FD2FCD" w:rsidRPr="001D7678" w:rsidRDefault="00FD2FCD">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AF6200" w:rsidRDefault="00AF6200" w:rsidP="00643371">
      <w:pPr>
        <w:spacing w:after="0" w:line="240" w:lineRule="auto"/>
      </w:pPr>
      <w:r>
        <w:separator/>
      </w:r>
    </w:p>
  </w:footnote>
  <w:footnote w:type="continuationSeparator" w:id="1">
    <w:p w:rsidR="00AF6200" w:rsidRDefault="00AF6200" w:rsidP="00643371">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D2FCD" w:rsidRPr="00BD5826" w:rsidRDefault="00FD2FCD">
    <w:pPr>
      <w:pStyle w:val="Header"/>
      <w:pBdr>
        <w:between w:val="single" w:sz="4" w:space="1" w:color="4F81BD" w:themeColor="accent1"/>
      </w:pBdr>
      <w:spacing w:line="276" w:lineRule="auto"/>
      <w:jc w:val="center"/>
      <w:rPr>
        <w:rFonts w:asciiTheme="majorHAnsi" w:hAnsiTheme="majorHAnsi"/>
      </w:rPr>
    </w:pPr>
    <w:r w:rsidRPr="00BD5826">
      <w:rPr>
        <w:rFonts w:asciiTheme="majorHAnsi" w:hAnsiTheme="majorHAnsi"/>
      </w:rPr>
      <w:t>Andreja Kojanić</w:t>
    </w:r>
    <w:r>
      <w:rPr>
        <w:rFonts w:asciiTheme="majorHAnsi" w:hAnsiTheme="majorHAnsi"/>
      </w:rPr>
      <w:t xml:space="preserve"> -</w:t>
    </w:r>
    <w:r w:rsidRPr="00BD5826">
      <w:rPr>
        <w:rFonts w:asciiTheme="majorHAnsi" w:hAnsiTheme="majorHAnsi"/>
      </w:rPr>
      <w:t xml:space="preserve"> </w:t>
    </w:r>
    <w:r>
      <w:rPr>
        <w:rFonts w:asciiTheme="majorHAnsi" w:hAnsiTheme="majorHAnsi"/>
      </w:rPr>
      <w:t>Virtuelna merna instrumentacija: Mogućnosti NI ELVIS platforme</w:t>
    </w:r>
  </w:p>
  <w:p w:rsidR="00FD2FCD" w:rsidRPr="00757DF8" w:rsidRDefault="00FD2FCD">
    <w:pPr>
      <w:pStyle w:val="Header"/>
      <w:pBdr>
        <w:between w:val="single" w:sz="4" w:space="1" w:color="4F81BD" w:themeColor="accent1"/>
      </w:pBdr>
      <w:spacing w:line="276" w:lineRule="auto"/>
      <w:jc w:val="center"/>
      <w:rPr>
        <w:rFonts w:asciiTheme="majorHAnsi" w:hAnsiTheme="majorHAnsi"/>
        <w:sz w:val="18"/>
        <w:szCs w:val="18"/>
      </w:rPr>
    </w:pPr>
    <w:r w:rsidRPr="00757DF8">
      <w:rPr>
        <w:rFonts w:asciiTheme="majorHAnsi" w:hAnsiTheme="majorHAnsi"/>
        <w:sz w:val="18"/>
        <w:szCs w:val="18"/>
      </w:rPr>
      <w:t>Univerzitet u Kragujevcu - Mašinski Fakultet - Informatika u inženjerstvu – Računarski podržano merenje i upravljanje</w:t>
    </w:r>
  </w:p>
  <w:p w:rsidR="00FD2FCD" w:rsidRDefault="00FD2FCD">
    <w:pPr>
      <w:pStyle w:val="Head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66" type="#_x0000_t75" style="width:42.45pt;height:27.95pt;visibility:visible;mso-wrap-style:square" o:bullet="t">
        <v:imagedata r:id="rId1" o:title=""/>
      </v:shape>
    </w:pict>
  </w:numPicBullet>
  <w:abstractNum w:abstractNumId="0">
    <w:nsid w:val="FFFFFF7C"/>
    <w:multiLevelType w:val="singleLevel"/>
    <w:tmpl w:val="30429D7C"/>
    <w:lvl w:ilvl="0">
      <w:start w:val="1"/>
      <w:numFmt w:val="decimal"/>
      <w:pStyle w:val="ListNumber5"/>
      <w:lvlText w:val="%1."/>
      <w:lvlJc w:val="left"/>
      <w:pPr>
        <w:tabs>
          <w:tab w:val="num" w:pos="1492"/>
        </w:tabs>
        <w:ind w:left="1492" w:hanging="360"/>
      </w:pPr>
    </w:lvl>
  </w:abstractNum>
  <w:abstractNum w:abstractNumId="1">
    <w:nsid w:val="FFFFFF7D"/>
    <w:multiLevelType w:val="singleLevel"/>
    <w:tmpl w:val="3370C640"/>
    <w:lvl w:ilvl="0">
      <w:start w:val="1"/>
      <w:numFmt w:val="decimal"/>
      <w:pStyle w:val="ListNumber4"/>
      <w:lvlText w:val="%1."/>
      <w:lvlJc w:val="left"/>
      <w:pPr>
        <w:tabs>
          <w:tab w:val="num" w:pos="1209"/>
        </w:tabs>
        <w:ind w:left="1209" w:hanging="360"/>
      </w:pPr>
    </w:lvl>
  </w:abstractNum>
  <w:abstractNum w:abstractNumId="2">
    <w:nsid w:val="FFFFFF7E"/>
    <w:multiLevelType w:val="singleLevel"/>
    <w:tmpl w:val="57E0C984"/>
    <w:lvl w:ilvl="0">
      <w:start w:val="1"/>
      <w:numFmt w:val="decimal"/>
      <w:pStyle w:val="ListNumber3"/>
      <w:lvlText w:val="%1."/>
      <w:lvlJc w:val="left"/>
      <w:pPr>
        <w:tabs>
          <w:tab w:val="num" w:pos="926"/>
        </w:tabs>
        <w:ind w:left="926" w:hanging="360"/>
      </w:pPr>
    </w:lvl>
  </w:abstractNum>
  <w:abstractNum w:abstractNumId="3">
    <w:nsid w:val="FFFFFF7F"/>
    <w:multiLevelType w:val="singleLevel"/>
    <w:tmpl w:val="F08A6BC6"/>
    <w:lvl w:ilvl="0">
      <w:start w:val="1"/>
      <w:numFmt w:val="decimal"/>
      <w:pStyle w:val="ListNumber2"/>
      <w:lvlText w:val="%1."/>
      <w:lvlJc w:val="left"/>
      <w:pPr>
        <w:tabs>
          <w:tab w:val="num" w:pos="643"/>
        </w:tabs>
        <w:ind w:left="643" w:hanging="360"/>
      </w:pPr>
    </w:lvl>
  </w:abstractNum>
  <w:abstractNum w:abstractNumId="4">
    <w:nsid w:val="FFFFFF80"/>
    <w:multiLevelType w:val="singleLevel"/>
    <w:tmpl w:val="A726DEDA"/>
    <w:lvl w:ilvl="0">
      <w:start w:val="1"/>
      <w:numFmt w:val="bullet"/>
      <w:pStyle w:val="ListBullet5"/>
      <w:lvlText w:val=""/>
      <w:lvlJc w:val="left"/>
      <w:pPr>
        <w:tabs>
          <w:tab w:val="num" w:pos="1492"/>
        </w:tabs>
        <w:ind w:left="1492" w:hanging="360"/>
      </w:pPr>
      <w:rPr>
        <w:rFonts w:ascii="Symbol" w:hAnsi="Symbol" w:hint="default"/>
      </w:rPr>
    </w:lvl>
  </w:abstractNum>
  <w:abstractNum w:abstractNumId="5">
    <w:nsid w:val="FFFFFF81"/>
    <w:multiLevelType w:val="singleLevel"/>
    <w:tmpl w:val="6180CE1C"/>
    <w:lvl w:ilvl="0">
      <w:start w:val="1"/>
      <w:numFmt w:val="bullet"/>
      <w:pStyle w:val="ListBullet4"/>
      <w:lvlText w:val=""/>
      <w:lvlJc w:val="left"/>
      <w:pPr>
        <w:tabs>
          <w:tab w:val="num" w:pos="1209"/>
        </w:tabs>
        <w:ind w:left="1209" w:hanging="360"/>
      </w:pPr>
      <w:rPr>
        <w:rFonts w:ascii="Symbol" w:hAnsi="Symbol" w:hint="default"/>
      </w:rPr>
    </w:lvl>
  </w:abstractNum>
  <w:abstractNum w:abstractNumId="6">
    <w:nsid w:val="FFFFFF82"/>
    <w:multiLevelType w:val="singleLevel"/>
    <w:tmpl w:val="30603A2A"/>
    <w:lvl w:ilvl="0">
      <w:start w:val="1"/>
      <w:numFmt w:val="bullet"/>
      <w:pStyle w:val="ListBullet3"/>
      <w:lvlText w:val=""/>
      <w:lvlJc w:val="left"/>
      <w:pPr>
        <w:tabs>
          <w:tab w:val="num" w:pos="926"/>
        </w:tabs>
        <w:ind w:left="926" w:hanging="360"/>
      </w:pPr>
      <w:rPr>
        <w:rFonts w:ascii="Symbol" w:hAnsi="Symbol" w:hint="default"/>
      </w:rPr>
    </w:lvl>
  </w:abstractNum>
  <w:abstractNum w:abstractNumId="7">
    <w:nsid w:val="FFFFFF83"/>
    <w:multiLevelType w:val="singleLevel"/>
    <w:tmpl w:val="226CE37C"/>
    <w:lvl w:ilvl="0">
      <w:start w:val="1"/>
      <w:numFmt w:val="bullet"/>
      <w:pStyle w:val="ListBullet2"/>
      <w:lvlText w:val=""/>
      <w:lvlJc w:val="left"/>
      <w:pPr>
        <w:tabs>
          <w:tab w:val="num" w:pos="643"/>
        </w:tabs>
        <w:ind w:left="643" w:hanging="360"/>
      </w:pPr>
      <w:rPr>
        <w:rFonts w:ascii="Symbol" w:hAnsi="Symbol" w:hint="default"/>
      </w:rPr>
    </w:lvl>
  </w:abstractNum>
  <w:abstractNum w:abstractNumId="8">
    <w:nsid w:val="FFFFFF88"/>
    <w:multiLevelType w:val="singleLevel"/>
    <w:tmpl w:val="EFA4F352"/>
    <w:lvl w:ilvl="0">
      <w:start w:val="1"/>
      <w:numFmt w:val="decimal"/>
      <w:pStyle w:val="ListNumber"/>
      <w:lvlText w:val="%1."/>
      <w:lvlJc w:val="left"/>
      <w:pPr>
        <w:tabs>
          <w:tab w:val="num" w:pos="360"/>
        </w:tabs>
        <w:ind w:left="360" w:hanging="360"/>
      </w:pPr>
    </w:lvl>
  </w:abstractNum>
  <w:abstractNum w:abstractNumId="9">
    <w:nsid w:val="FFFFFF89"/>
    <w:multiLevelType w:val="singleLevel"/>
    <w:tmpl w:val="FC04AAC0"/>
    <w:lvl w:ilvl="0">
      <w:start w:val="1"/>
      <w:numFmt w:val="bullet"/>
      <w:pStyle w:val="ListBullet"/>
      <w:lvlText w:val=""/>
      <w:lvlJc w:val="left"/>
      <w:pPr>
        <w:tabs>
          <w:tab w:val="num" w:pos="360"/>
        </w:tabs>
        <w:ind w:left="360" w:hanging="360"/>
      </w:pPr>
      <w:rPr>
        <w:rFonts w:ascii="Symbol" w:hAnsi="Symbol" w:hint="default"/>
      </w:rPr>
    </w:lvl>
  </w:abstractNum>
  <w:abstractNum w:abstractNumId="10">
    <w:nsid w:val="090251F7"/>
    <w:multiLevelType w:val="hybridMultilevel"/>
    <w:tmpl w:val="756AC1F8"/>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nsid w:val="0FF26BEE"/>
    <w:multiLevelType w:val="hybridMultilevel"/>
    <w:tmpl w:val="C7ACC040"/>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13BA757D"/>
    <w:multiLevelType w:val="hybridMultilevel"/>
    <w:tmpl w:val="0734AFA4"/>
    <w:lvl w:ilvl="0" w:tplc="A4B2D8A8">
      <w:start w:val="1"/>
      <w:numFmt w:val="bullet"/>
      <w:lvlText w:val=""/>
      <w:lvlPicBulletId w:val="0"/>
      <w:lvlJc w:val="left"/>
      <w:pPr>
        <w:tabs>
          <w:tab w:val="num" w:pos="720"/>
        </w:tabs>
        <w:ind w:left="720" w:hanging="360"/>
      </w:pPr>
      <w:rPr>
        <w:rFonts w:ascii="Symbol" w:hAnsi="Symbol" w:hint="default"/>
      </w:rPr>
    </w:lvl>
    <w:lvl w:ilvl="1" w:tplc="660E84CC" w:tentative="1">
      <w:start w:val="1"/>
      <w:numFmt w:val="bullet"/>
      <w:lvlText w:val=""/>
      <w:lvlJc w:val="left"/>
      <w:pPr>
        <w:tabs>
          <w:tab w:val="num" w:pos="1440"/>
        </w:tabs>
        <w:ind w:left="1440" w:hanging="360"/>
      </w:pPr>
      <w:rPr>
        <w:rFonts w:ascii="Symbol" w:hAnsi="Symbol" w:hint="default"/>
      </w:rPr>
    </w:lvl>
    <w:lvl w:ilvl="2" w:tplc="2B4C776E" w:tentative="1">
      <w:start w:val="1"/>
      <w:numFmt w:val="bullet"/>
      <w:lvlText w:val=""/>
      <w:lvlJc w:val="left"/>
      <w:pPr>
        <w:tabs>
          <w:tab w:val="num" w:pos="2160"/>
        </w:tabs>
        <w:ind w:left="2160" w:hanging="360"/>
      </w:pPr>
      <w:rPr>
        <w:rFonts w:ascii="Symbol" w:hAnsi="Symbol" w:hint="default"/>
      </w:rPr>
    </w:lvl>
    <w:lvl w:ilvl="3" w:tplc="586CB61E" w:tentative="1">
      <w:start w:val="1"/>
      <w:numFmt w:val="bullet"/>
      <w:lvlText w:val=""/>
      <w:lvlJc w:val="left"/>
      <w:pPr>
        <w:tabs>
          <w:tab w:val="num" w:pos="2880"/>
        </w:tabs>
        <w:ind w:left="2880" w:hanging="360"/>
      </w:pPr>
      <w:rPr>
        <w:rFonts w:ascii="Symbol" w:hAnsi="Symbol" w:hint="default"/>
      </w:rPr>
    </w:lvl>
    <w:lvl w:ilvl="4" w:tplc="1534E802" w:tentative="1">
      <w:start w:val="1"/>
      <w:numFmt w:val="bullet"/>
      <w:lvlText w:val=""/>
      <w:lvlJc w:val="left"/>
      <w:pPr>
        <w:tabs>
          <w:tab w:val="num" w:pos="3600"/>
        </w:tabs>
        <w:ind w:left="3600" w:hanging="360"/>
      </w:pPr>
      <w:rPr>
        <w:rFonts w:ascii="Symbol" w:hAnsi="Symbol" w:hint="default"/>
      </w:rPr>
    </w:lvl>
    <w:lvl w:ilvl="5" w:tplc="43ECFF72" w:tentative="1">
      <w:start w:val="1"/>
      <w:numFmt w:val="bullet"/>
      <w:lvlText w:val=""/>
      <w:lvlJc w:val="left"/>
      <w:pPr>
        <w:tabs>
          <w:tab w:val="num" w:pos="4320"/>
        </w:tabs>
        <w:ind w:left="4320" w:hanging="360"/>
      </w:pPr>
      <w:rPr>
        <w:rFonts w:ascii="Symbol" w:hAnsi="Symbol" w:hint="default"/>
      </w:rPr>
    </w:lvl>
    <w:lvl w:ilvl="6" w:tplc="6902027A" w:tentative="1">
      <w:start w:val="1"/>
      <w:numFmt w:val="bullet"/>
      <w:lvlText w:val=""/>
      <w:lvlJc w:val="left"/>
      <w:pPr>
        <w:tabs>
          <w:tab w:val="num" w:pos="5040"/>
        </w:tabs>
        <w:ind w:left="5040" w:hanging="360"/>
      </w:pPr>
      <w:rPr>
        <w:rFonts w:ascii="Symbol" w:hAnsi="Symbol" w:hint="default"/>
      </w:rPr>
    </w:lvl>
    <w:lvl w:ilvl="7" w:tplc="773A46B6" w:tentative="1">
      <w:start w:val="1"/>
      <w:numFmt w:val="bullet"/>
      <w:lvlText w:val=""/>
      <w:lvlJc w:val="left"/>
      <w:pPr>
        <w:tabs>
          <w:tab w:val="num" w:pos="5760"/>
        </w:tabs>
        <w:ind w:left="5760" w:hanging="360"/>
      </w:pPr>
      <w:rPr>
        <w:rFonts w:ascii="Symbol" w:hAnsi="Symbol" w:hint="default"/>
      </w:rPr>
    </w:lvl>
    <w:lvl w:ilvl="8" w:tplc="41A263AE" w:tentative="1">
      <w:start w:val="1"/>
      <w:numFmt w:val="bullet"/>
      <w:lvlText w:val=""/>
      <w:lvlJc w:val="left"/>
      <w:pPr>
        <w:tabs>
          <w:tab w:val="num" w:pos="6480"/>
        </w:tabs>
        <w:ind w:left="6480" w:hanging="360"/>
      </w:pPr>
      <w:rPr>
        <w:rFonts w:ascii="Symbol" w:hAnsi="Symbol" w:hint="default"/>
      </w:rPr>
    </w:lvl>
  </w:abstractNum>
  <w:abstractNum w:abstractNumId="13">
    <w:nsid w:val="13D220F5"/>
    <w:multiLevelType w:val="hybridMultilevel"/>
    <w:tmpl w:val="184A181C"/>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1DBE3E16"/>
    <w:multiLevelType w:val="hybridMultilevel"/>
    <w:tmpl w:val="4B8A3A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1E352198"/>
    <w:multiLevelType w:val="hybridMultilevel"/>
    <w:tmpl w:val="0F7E95CC"/>
    <w:lvl w:ilvl="0" w:tplc="095EA86A">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nsid w:val="213A78DB"/>
    <w:multiLevelType w:val="hybridMultilevel"/>
    <w:tmpl w:val="652E2C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226A637B"/>
    <w:multiLevelType w:val="hybridMultilevel"/>
    <w:tmpl w:val="63BEEC44"/>
    <w:lvl w:ilvl="0" w:tplc="095EA86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nsid w:val="26A8289C"/>
    <w:multiLevelType w:val="hybridMultilevel"/>
    <w:tmpl w:val="59428BF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2DA719D2"/>
    <w:multiLevelType w:val="hybridMultilevel"/>
    <w:tmpl w:val="A600E320"/>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2F3E1AE8"/>
    <w:multiLevelType w:val="hybridMultilevel"/>
    <w:tmpl w:val="5B5EB3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30C951A5"/>
    <w:multiLevelType w:val="hybridMultilevel"/>
    <w:tmpl w:val="E6B44A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317D472B"/>
    <w:multiLevelType w:val="hybridMultilevel"/>
    <w:tmpl w:val="133411AC"/>
    <w:lvl w:ilvl="0" w:tplc="04090001">
      <w:start w:val="1"/>
      <w:numFmt w:val="bullet"/>
      <w:lvlText w:val=""/>
      <w:lvlJc w:val="left"/>
      <w:pPr>
        <w:ind w:left="721" w:hanging="360"/>
      </w:pPr>
      <w:rPr>
        <w:rFonts w:ascii="Symbol" w:hAnsi="Symbol" w:hint="default"/>
      </w:rPr>
    </w:lvl>
    <w:lvl w:ilvl="1" w:tplc="04090003" w:tentative="1">
      <w:start w:val="1"/>
      <w:numFmt w:val="bullet"/>
      <w:lvlText w:val="o"/>
      <w:lvlJc w:val="left"/>
      <w:pPr>
        <w:ind w:left="1441" w:hanging="360"/>
      </w:pPr>
      <w:rPr>
        <w:rFonts w:ascii="Courier New" w:hAnsi="Courier New" w:cs="Courier New" w:hint="default"/>
      </w:rPr>
    </w:lvl>
    <w:lvl w:ilvl="2" w:tplc="04090005" w:tentative="1">
      <w:start w:val="1"/>
      <w:numFmt w:val="bullet"/>
      <w:lvlText w:val=""/>
      <w:lvlJc w:val="left"/>
      <w:pPr>
        <w:ind w:left="2161" w:hanging="360"/>
      </w:pPr>
      <w:rPr>
        <w:rFonts w:ascii="Wingdings" w:hAnsi="Wingdings" w:hint="default"/>
      </w:rPr>
    </w:lvl>
    <w:lvl w:ilvl="3" w:tplc="04090001" w:tentative="1">
      <w:start w:val="1"/>
      <w:numFmt w:val="bullet"/>
      <w:lvlText w:val=""/>
      <w:lvlJc w:val="left"/>
      <w:pPr>
        <w:ind w:left="2881" w:hanging="360"/>
      </w:pPr>
      <w:rPr>
        <w:rFonts w:ascii="Symbol" w:hAnsi="Symbol" w:hint="default"/>
      </w:rPr>
    </w:lvl>
    <w:lvl w:ilvl="4" w:tplc="04090003" w:tentative="1">
      <w:start w:val="1"/>
      <w:numFmt w:val="bullet"/>
      <w:lvlText w:val="o"/>
      <w:lvlJc w:val="left"/>
      <w:pPr>
        <w:ind w:left="3601" w:hanging="360"/>
      </w:pPr>
      <w:rPr>
        <w:rFonts w:ascii="Courier New" w:hAnsi="Courier New" w:cs="Courier New" w:hint="default"/>
      </w:rPr>
    </w:lvl>
    <w:lvl w:ilvl="5" w:tplc="04090005" w:tentative="1">
      <w:start w:val="1"/>
      <w:numFmt w:val="bullet"/>
      <w:lvlText w:val=""/>
      <w:lvlJc w:val="left"/>
      <w:pPr>
        <w:ind w:left="4321" w:hanging="360"/>
      </w:pPr>
      <w:rPr>
        <w:rFonts w:ascii="Wingdings" w:hAnsi="Wingdings" w:hint="default"/>
      </w:rPr>
    </w:lvl>
    <w:lvl w:ilvl="6" w:tplc="04090001" w:tentative="1">
      <w:start w:val="1"/>
      <w:numFmt w:val="bullet"/>
      <w:lvlText w:val=""/>
      <w:lvlJc w:val="left"/>
      <w:pPr>
        <w:ind w:left="5041" w:hanging="360"/>
      </w:pPr>
      <w:rPr>
        <w:rFonts w:ascii="Symbol" w:hAnsi="Symbol" w:hint="default"/>
      </w:rPr>
    </w:lvl>
    <w:lvl w:ilvl="7" w:tplc="04090003" w:tentative="1">
      <w:start w:val="1"/>
      <w:numFmt w:val="bullet"/>
      <w:lvlText w:val="o"/>
      <w:lvlJc w:val="left"/>
      <w:pPr>
        <w:ind w:left="5761" w:hanging="360"/>
      </w:pPr>
      <w:rPr>
        <w:rFonts w:ascii="Courier New" w:hAnsi="Courier New" w:cs="Courier New" w:hint="default"/>
      </w:rPr>
    </w:lvl>
    <w:lvl w:ilvl="8" w:tplc="04090005" w:tentative="1">
      <w:start w:val="1"/>
      <w:numFmt w:val="bullet"/>
      <w:lvlText w:val=""/>
      <w:lvlJc w:val="left"/>
      <w:pPr>
        <w:ind w:left="6481" w:hanging="360"/>
      </w:pPr>
      <w:rPr>
        <w:rFonts w:ascii="Wingdings" w:hAnsi="Wingdings" w:hint="default"/>
      </w:rPr>
    </w:lvl>
  </w:abstractNum>
  <w:abstractNum w:abstractNumId="23">
    <w:nsid w:val="31BA6B9D"/>
    <w:multiLevelType w:val="hybridMultilevel"/>
    <w:tmpl w:val="7B1EBFC4"/>
    <w:lvl w:ilvl="0" w:tplc="04090001">
      <w:start w:val="1"/>
      <w:numFmt w:val="bullet"/>
      <w:lvlText w:val=""/>
      <w:lvlJc w:val="left"/>
      <w:pPr>
        <w:ind w:left="721" w:hanging="360"/>
      </w:pPr>
      <w:rPr>
        <w:rFonts w:ascii="Symbol" w:hAnsi="Symbol" w:hint="default"/>
      </w:rPr>
    </w:lvl>
    <w:lvl w:ilvl="1" w:tplc="04090003" w:tentative="1">
      <w:start w:val="1"/>
      <w:numFmt w:val="bullet"/>
      <w:lvlText w:val="o"/>
      <w:lvlJc w:val="left"/>
      <w:pPr>
        <w:ind w:left="1441" w:hanging="360"/>
      </w:pPr>
      <w:rPr>
        <w:rFonts w:ascii="Courier New" w:hAnsi="Courier New" w:cs="Courier New" w:hint="default"/>
      </w:rPr>
    </w:lvl>
    <w:lvl w:ilvl="2" w:tplc="04090005" w:tentative="1">
      <w:start w:val="1"/>
      <w:numFmt w:val="bullet"/>
      <w:lvlText w:val=""/>
      <w:lvlJc w:val="left"/>
      <w:pPr>
        <w:ind w:left="2161" w:hanging="360"/>
      </w:pPr>
      <w:rPr>
        <w:rFonts w:ascii="Wingdings" w:hAnsi="Wingdings" w:hint="default"/>
      </w:rPr>
    </w:lvl>
    <w:lvl w:ilvl="3" w:tplc="04090001" w:tentative="1">
      <w:start w:val="1"/>
      <w:numFmt w:val="bullet"/>
      <w:lvlText w:val=""/>
      <w:lvlJc w:val="left"/>
      <w:pPr>
        <w:ind w:left="2881" w:hanging="360"/>
      </w:pPr>
      <w:rPr>
        <w:rFonts w:ascii="Symbol" w:hAnsi="Symbol" w:hint="default"/>
      </w:rPr>
    </w:lvl>
    <w:lvl w:ilvl="4" w:tplc="04090003" w:tentative="1">
      <w:start w:val="1"/>
      <w:numFmt w:val="bullet"/>
      <w:lvlText w:val="o"/>
      <w:lvlJc w:val="left"/>
      <w:pPr>
        <w:ind w:left="3601" w:hanging="360"/>
      </w:pPr>
      <w:rPr>
        <w:rFonts w:ascii="Courier New" w:hAnsi="Courier New" w:cs="Courier New" w:hint="default"/>
      </w:rPr>
    </w:lvl>
    <w:lvl w:ilvl="5" w:tplc="04090005" w:tentative="1">
      <w:start w:val="1"/>
      <w:numFmt w:val="bullet"/>
      <w:lvlText w:val=""/>
      <w:lvlJc w:val="left"/>
      <w:pPr>
        <w:ind w:left="4321" w:hanging="360"/>
      </w:pPr>
      <w:rPr>
        <w:rFonts w:ascii="Wingdings" w:hAnsi="Wingdings" w:hint="default"/>
      </w:rPr>
    </w:lvl>
    <w:lvl w:ilvl="6" w:tplc="04090001" w:tentative="1">
      <w:start w:val="1"/>
      <w:numFmt w:val="bullet"/>
      <w:lvlText w:val=""/>
      <w:lvlJc w:val="left"/>
      <w:pPr>
        <w:ind w:left="5041" w:hanging="360"/>
      </w:pPr>
      <w:rPr>
        <w:rFonts w:ascii="Symbol" w:hAnsi="Symbol" w:hint="default"/>
      </w:rPr>
    </w:lvl>
    <w:lvl w:ilvl="7" w:tplc="04090003" w:tentative="1">
      <w:start w:val="1"/>
      <w:numFmt w:val="bullet"/>
      <w:lvlText w:val="o"/>
      <w:lvlJc w:val="left"/>
      <w:pPr>
        <w:ind w:left="5761" w:hanging="360"/>
      </w:pPr>
      <w:rPr>
        <w:rFonts w:ascii="Courier New" w:hAnsi="Courier New" w:cs="Courier New" w:hint="default"/>
      </w:rPr>
    </w:lvl>
    <w:lvl w:ilvl="8" w:tplc="04090005" w:tentative="1">
      <w:start w:val="1"/>
      <w:numFmt w:val="bullet"/>
      <w:lvlText w:val=""/>
      <w:lvlJc w:val="left"/>
      <w:pPr>
        <w:ind w:left="6481" w:hanging="360"/>
      </w:pPr>
      <w:rPr>
        <w:rFonts w:ascii="Wingdings" w:hAnsi="Wingdings" w:hint="default"/>
      </w:rPr>
    </w:lvl>
  </w:abstractNum>
  <w:abstractNum w:abstractNumId="24">
    <w:nsid w:val="32773399"/>
    <w:multiLevelType w:val="hybridMultilevel"/>
    <w:tmpl w:val="B3AC52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32B04679"/>
    <w:multiLevelType w:val="hybridMultilevel"/>
    <w:tmpl w:val="A9B65DB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nsid w:val="38F70C6D"/>
    <w:multiLevelType w:val="hybridMultilevel"/>
    <w:tmpl w:val="DBC467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nsid w:val="3B5C74A9"/>
    <w:multiLevelType w:val="multilevel"/>
    <w:tmpl w:val="598489A8"/>
    <w:lvl w:ilvl="0">
      <w:start w:val="1"/>
      <w:numFmt w:val="decimal"/>
      <w:lvlText w:val="[%1]"/>
      <w:lvlJc w:val="left"/>
      <w:pPr>
        <w:ind w:left="720" w:hanging="360"/>
      </w:pPr>
      <w:rPr>
        <w:rFonts w:hint="default"/>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8">
    <w:nsid w:val="3CC80014"/>
    <w:multiLevelType w:val="hybridMultilevel"/>
    <w:tmpl w:val="4198FA0E"/>
    <w:lvl w:ilvl="0" w:tplc="04090001">
      <w:start w:val="1"/>
      <w:numFmt w:val="bullet"/>
      <w:lvlText w:val=""/>
      <w:lvlJc w:val="left"/>
      <w:pPr>
        <w:ind w:left="721" w:hanging="360"/>
      </w:pPr>
      <w:rPr>
        <w:rFonts w:ascii="Symbol" w:hAnsi="Symbol" w:hint="default"/>
      </w:rPr>
    </w:lvl>
    <w:lvl w:ilvl="1" w:tplc="04090003" w:tentative="1">
      <w:start w:val="1"/>
      <w:numFmt w:val="bullet"/>
      <w:lvlText w:val="o"/>
      <w:lvlJc w:val="left"/>
      <w:pPr>
        <w:ind w:left="1441" w:hanging="360"/>
      </w:pPr>
      <w:rPr>
        <w:rFonts w:ascii="Courier New" w:hAnsi="Courier New" w:cs="Courier New" w:hint="default"/>
      </w:rPr>
    </w:lvl>
    <w:lvl w:ilvl="2" w:tplc="04090005" w:tentative="1">
      <w:start w:val="1"/>
      <w:numFmt w:val="bullet"/>
      <w:lvlText w:val=""/>
      <w:lvlJc w:val="left"/>
      <w:pPr>
        <w:ind w:left="2161" w:hanging="360"/>
      </w:pPr>
      <w:rPr>
        <w:rFonts w:ascii="Wingdings" w:hAnsi="Wingdings" w:hint="default"/>
      </w:rPr>
    </w:lvl>
    <w:lvl w:ilvl="3" w:tplc="04090001" w:tentative="1">
      <w:start w:val="1"/>
      <w:numFmt w:val="bullet"/>
      <w:lvlText w:val=""/>
      <w:lvlJc w:val="left"/>
      <w:pPr>
        <w:ind w:left="2881" w:hanging="360"/>
      </w:pPr>
      <w:rPr>
        <w:rFonts w:ascii="Symbol" w:hAnsi="Symbol" w:hint="default"/>
      </w:rPr>
    </w:lvl>
    <w:lvl w:ilvl="4" w:tplc="04090003" w:tentative="1">
      <w:start w:val="1"/>
      <w:numFmt w:val="bullet"/>
      <w:lvlText w:val="o"/>
      <w:lvlJc w:val="left"/>
      <w:pPr>
        <w:ind w:left="3601" w:hanging="360"/>
      </w:pPr>
      <w:rPr>
        <w:rFonts w:ascii="Courier New" w:hAnsi="Courier New" w:cs="Courier New" w:hint="default"/>
      </w:rPr>
    </w:lvl>
    <w:lvl w:ilvl="5" w:tplc="04090005" w:tentative="1">
      <w:start w:val="1"/>
      <w:numFmt w:val="bullet"/>
      <w:lvlText w:val=""/>
      <w:lvlJc w:val="left"/>
      <w:pPr>
        <w:ind w:left="4321" w:hanging="360"/>
      </w:pPr>
      <w:rPr>
        <w:rFonts w:ascii="Wingdings" w:hAnsi="Wingdings" w:hint="default"/>
      </w:rPr>
    </w:lvl>
    <w:lvl w:ilvl="6" w:tplc="04090001" w:tentative="1">
      <w:start w:val="1"/>
      <w:numFmt w:val="bullet"/>
      <w:lvlText w:val=""/>
      <w:lvlJc w:val="left"/>
      <w:pPr>
        <w:ind w:left="5041" w:hanging="360"/>
      </w:pPr>
      <w:rPr>
        <w:rFonts w:ascii="Symbol" w:hAnsi="Symbol" w:hint="default"/>
      </w:rPr>
    </w:lvl>
    <w:lvl w:ilvl="7" w:tplc="04090003" w:tentative="1">
      <w:start w:val="1"/>
      <w:numFmt w:val="bullet"/>
      <w:lvlText w:val="o"/>
      <w:lvlJc w:val="left"/>
      <w:pPr>
        <w:ind w:left="5761" w:hanging="360"/>
      </w:pPr>
      <w:rPr>
        <w:rFonts w:ascii="Courier New" w:hAnsi="Courier New" w:cs="Courier New" w:hint="default"/>
      </w:rPr>
    </w:lvl>
    <w:lvl w:ilvl="8" w:tplc="04090005" w:tentative="1">
      <w:start w:val="1"/>
      <w:numFmt w:val="bullet"/>
      <w:lvlText w:val=""/>
      <w:lvlJc w:val="left"/>
      <w:pPr>
        <w:ind w:left="6481" w:hanging="360"/>
      </w:pPr>
      <w:rPr>
        <w:rFonts w:ascii="Wingdings" w:hAnsi="Wingdings" w:hint="default"/>
      </w:rPr>
    </w:lvl>
  </w:abstractNum>
  <w:abstractNum w:abstractNumId="29">
    <w:nsid w:val="44D26AE6"/>
    <w:multiLevelType w:val="hybridMultilevel"/>
    <w:tmpl w:val="A79C7454"/>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nsid w:val="4BE54290"/>
    <w:multiLevelType w:val="hybridMultilevel"/>
    <w:tmpl w:val="B1AEE5B0"/>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nsid w:val="4F997605"/>
    <w:multiLevelType w:val="hybridMultilevel"/>
    <w:tmpl w:val="EB4A1968"/>
    <w:lvl w:ilvl="0" w:tplc="04090001">
      <w:start w:val="1"/>
      <w:numFmt w:val="bullet"/>
      <w:lvlText w:val=""/>
      <w:lvlJc w:val="left"/>
      <w:pPr>
        <w:ind w:left="721" w:hanging="360"/>
      </w:pPr>
      <w:rPr>
        <w:rFonts w:ascii="Symbol" w:hAnsi="Symbol" w:hint="default"/>
      </w:rPr>
    </w:lvl>
    <w:lvl w:ilvl="1" w:tplc="04090003" w:tentative="1">
      <w:start w:val="1"/>
      <w:numFmt w:val="bullet"/>
      <w:lvlText w:val="o"/>
      <w:lvlJc w:val="left"/>
      <w:pPr>
        <w:ind w:left="1441" w:hanging="360"/>
      </w:pPr>
      <w:rPr>
        <w:rFonts w:ascii="Courier New" w:hAnsi="Courier New" w:cs="Courier New" w:hint="default"/>
      </w:rPr>
    </w:lvl>
    <w:lvl w:ilvl="2" w:tplc="04090005" w:tentative="1">
      <w:start w:val="1"/>
      <w:numFmt w:val="bullet"/>
      <w:lvlText w:val=""/>
      <w:lvlJc w:val="left"/>
      <w:pPr>
        <w:ind w:left="2161" w:hanging="360"/>
      </w:pPr>
      <w:rPr>
        <w:rFonts w:ascii="Wingdings" w:hAnsi="Wingdings" w:hint="default"/>
      </w:rPr>
    </w:lvl>
    <w:lvl w:ilvl="3" w:tplc="04090001" w:tentative="1">
      <w:start w:val="1"/>
      <w:numFmt w:val="bullet"/>
      <w:lvlText w:val=""/>
      <w:lvlJc w:val="left"/>
      <w:pPr>
        <w:ind w:left="2881" w:hanging="360"/>
      </w:pPr>
      <w:rPr>
        <w:rFonts w:ascii="Symbol" w:hAnsi="Symbol" w:hint="default"/>
      </w:rPr>
    </w:lvl>
    <w:lvl w:ilvl="4" w:tplc="04090003" w:tentative="1">
      <w:start w:val="1"/>
      <w:numFmt w:val="bullet"/>
      <w:lvlText w:val="o"/>
      <w:lvlJc w:val="left"/>
      <w:pPr>
        <w:ind w:left="3601" w:hanging="360"/>
      </w:pPr>
      <w:rPr>
        <w:rFonts w:ascii="Courier New" w:hAnsi="Courier New" w:cs="Courier New" w:hint="default"/>
      </w:rPr>
    </w:lvl>
    <w:lvl w:ilvl="5" w:tplc="04090005" w:tentative="1">
      <w:start w:val="1"/>
      <w:numFmt w:val="bullet"/>
      <w:lvlText w:val=""/>
      <w:lvlJc w:val="left"/>
      <w:pPr>
        <w:ind w:left="4321" w:hanging="360"/>
      </w:pPr>
      <w:rPr>
        <w:rFonts w:ascii="Wingdings" w:hAnsi="Wingdings" w:hint="default"/>
      </w:rPr>
    </w:lvl>
    <w:lvl w:ilvl="6" w:tplc="04090001" w:tentative="1">
      <w:start w:val="1"/>
      <w:numFmt w:val="bullet"/>
      <w:lvlText w:val=""/>
      <w:lvlJc w:val="left"/>
      <w:pPr>
        <w:ind w:left="5041" w:hanging="360"/>
      </w:pPr>
      <w:rPr>
        <w:rFonts w:ascii="Symbol" w:hAnsi="Symbol" w:hint="default"/>
      </w:rPr>
    </w:lvl>
    <w:lvl w:ilvl="7" w:tplc="04090003" w:tentative="1">
      <w:start w:val="1"/>
      <w:numFmt w:val="bullet"/>
      <w:lvlText w:val="o"/>
      <w:lvlJc w:val="left"/>
      <w:pPr>
        <w:ind w:left="5761" w:hanging="360"/>
      </w:pPr>
      <w:rPr>
        <w:rFonts w:ascii="Courier New" w:hAnsi="Courier New" w:cs="Courier New" w:hint="default"/>
      </w:rPr>
    </w:lvl>
    <w:lvl w:ilvl="8" w:tplc="04090005" w:tentative="1">
      <w:start w:val="1"/>
      <w:numFmt w:val="bullet"/>
      <w:lvlText w:val=""/>
      <w:lvlJc w:val="left"/>
      <w:pPr>
        <w:ind w:left="6481" w:hanging="360"/>
      </w:pPr>
      <w:rPr>
        <w:rFonts w:ascii="Wingdings" w:hAnsi="Wingdings" w:hint="default"/>
      </w:rPr>
    </w:lvl>
  </w:abstractNum>
  <w:abstractNum w:abstractNumId="32">
    <w:nsid w:val="51F565C7"/>
    <w:multiLevelType w:val="hybridMultilevel"/>
    <w:tmpl w:val="BE9AA82C"/>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nsid w:val="5C893E7A"/>
    <w:multiLevelType w:val="hybridMultilevel"/>
    <w:tmpl w:val="3452A8E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nsid w:val="5E110E38"/>
    <w:multiLevelType w:val="hybridMultilevel"/>
    <w:tmpl w:val="4D2ACF16"/>
    <w:lvl w:ilvl="0" w:tplc="04090001">
      <w:start w:val="1"/>
      <w:numFmt w:val="bullet"/>
      <w:lvlText w:val=""/>
      <w:lvlJc w:val="left"/>
      <w:pPr>
        <w:ind w:left="721" w:hanging="360"/>
      </w:pPr>
      <w:rPr>
        <w:rFonts w:ascii="Symbol" w:hAnsi="Symbol" w:hint="default"/>
      </w:rPr>
    </w:lvl>
    <w:lvl w:ilvl="1" w:tplc="04090003" w:tentative="1">
      <w:start w:val="1"/>
      <w:numFmt w:val="bullet"/>
      <w:lvlText w:val="o"/>
      <w:lvlJc w:val="left"/>
      <w:pPr>
        <w:ind w:left="1441" w:hanging="360"/>
      </w:pPr>
      <w:rPr>
        <w:rFonts w:ascii="Courier New" w:hAnsi="Courier New" w:cs="Courier New" w:hint="default"/>
      </w:rPr>
    </w:lvl>
    <w:lvl w:ilvl="2" w:tplc="04090005" w:tentative="1">
      <w:start w:val="1"/>
      <w:numFmt w:val="bullet"/>
      <w:lvlText w:val=""/>
      <w:lvlJc w:val="left"/>
      <w:pPr>
        <w:ind w:left="2161" w:hanging="360"/>
      </w:pPr>
      <w:rPr>
        <w:rFonts w:ascii="Wingdings" w:hAnsi="Wingdings" w:hint="default"/>
      </w:rPr>
    </w:lvl>
    <w:lvl w:ilvl="3" w:tplc="04090001" w:tentative="1">
      <w:start w:val="1"/>
      <w:numFmt w:val="bullet"/>
      <w:lvlText w:val=""/>
      <w:lvlJc w:val="left"/>
      <w:pPr>
        <w:ind w:left="2881" w:hanging="360"/>
      </w:pPr>
      <w:rPr>
        <w:rFonts w:ascii="Symbol" w:hAnsi="Symbol" w:hint="default"/>
      </w:rPr>
    </w:lvl>
    <w:lvl w:ilvl="4" w:tplc="04090003" w:tentative="1">
      <w:start w:val="1"/>
      <w:numFmt w:val="bullet"/>
      <w:lvlText w:val="o"/>
      <w:lvlJc w:val="left"/>
      <w:pPr>
        <w:ind w:left="3601" w:hanging="360"/>
      </w:pPr>
      <w:rPr>
        <w:rFonts w:ascii="Courier New" w:hAnsi="Courier New" w:cs="Courier New" w:hint="default"/>
      </w:rPr>
    </w:lvl>
    <w:lvl w:ilvl="5" w:tplc="04090005" w:tentative="1">
      <w:start w:val="1"/>
      <w:numFmt w:val="bullet"/>
      <w:lvlText w:val=""/>
      <w:lvlJc w:val="left"/>
      <w:pPr>
        <w:ind w:left="4321" w:hanging="360"/>
      </w:pPr>
      <w:rPr>
        <w:rFonts w:ascii="Wingdings" w:hAnsi="Wingdings" w:hint="default"/>
      </w:rPr>
    </w:lvl>
    <w:lvl w:ilvl="6" w:tplc="04090001" w:tentative="1">
      <w:start w:val="1"/>
      <w:numFmt w:val="bullet"/>
      <w:lvlText w:val=""/>
      <w:lvlJc w:val="left"/>
      <w:pPr>
        <w:ind w:left="5041" w:hanging="360"/>
      </w:pPr>
      <w:rPr>
        <w:rFonts w:ascii="Symbol" w:hAnsi="Symbol" w:hint="default"/>
      </w:rPr>
    </w:lvl>
    <w:lvl w:ilvl="7" w:tplc="04090003" w:tentative="1">
      <w:start w:val="1"/>
      <w:numFmt w:val="bullet"/>
      <w:lvlText w:val="o"/>
      <w:lvlJc w:val="left"/>
      <w:pPr>
        <w:ind w:left="5761" w:hanging="360"/>
      </w:pPr>
      <w:rPr>
        <w:rFonts w:ascii="Courier New" w:hAnsi="Courier New" w:cs="Courier New" w:hint="default"/>
      </w:rPr>
    </w:lvl>
    <w:lvl w:ilvl="8" w:tplc="04090005" w:tentative="1">
      <w:start w:val="1"/>
      <w:numFmt w:val="bullet"/>
      <w:lvlText w:val=""/>
      <w:lvlJc w:val="left"/>
      <w:pPr>
        <w:ind w:left="6481" w:hanging="360"/>
      </w:pPr>
      <w:rPr>
        <w:rFonts w:ascii="Wingdings" w:hAnsi="Wingdings" w:hint="default"/>
      </w:rPr>
    </w:lvl>
  </w:abstractNum>
  <w:abstractNum w:abstractNumId="35">
    <w:nsid w:val="5EC206A3"/>
    <w:multiLevelType w:val="hybridMultilevel"/>
    <w:tmpl w:val="B7582E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nsid w:val="6161141C"/>
    <w:multiLevelType w:val="multilevel"/>
    <w:tmpl w:val="598489A8"/>
    <w:lvl w:ilvl="0">
      <w:start w:val="1"/>
      <w:numFmt w:val="decimal"/>
      <w:lvlText w:val="[%1]"/>
      <w:lvlJc w:val="left"/>
      <w:pPr>
        <w:ind w:left="720" w:hanging="360"/>
      </w:pPr>
      <w:rPr>
        <w:rFonts w:hint="default"/>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7">
    <w:nsid w:val="652A5206"/>
    <w:multiLevelType w:val="hybridMultilevel"/>
    <w:tmpl w:val="3CF61896"/>
    <w:lvl w:ilvl="0" w:tplc="9D763E46">
      <w:start w:val="1"/>
      <w:numFmt w:val="decimal"/>
      <w:lvlText w:val="[%1]"/>
      <w:lvlJc w:val="left"/>
      <w:pPr>
        <w:ind w:left="720" w:hanging="360"/>
      </w:pPr>
      <w:rPr>
        <w:rFonts w:hint="default"/>
        <w:b w:val="0"/>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nsid w:val="6A593965"/>
    <w:multiLevelType w:val="hybridMultilevel"/>
    <w:tmpl w:val="196A61D2"/>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nsid w:val="70316044"/>
    <w:multiLevelType w:val="hybridMultilevel"/>
    <w:tmpl w:val="BE320D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nsid w:val="713138E7"/>
    <w:multiLevelType w:val="multilevel"/>
    <w:tmpl w:val="598489A8"/>
    <w:lvl w:ilvl="0">
      <w:start w:val="1"/>
      <w:numFmt w:val="decimal"/>
      <w:lvlText w:val="[%1]"/>
      <w:lvlJc w:val="left"/>
      <w:pPr>
        <w:ind w:left="720" w:hanging="360"/>
      </w:pPr>
      <w:rPr>
        <w:rFonts w:hint="default"/>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41">
    <w:nsid w:val="7A805B5D"/>
    <w:multiLevelType w:val="hybridMultilevel"/>
    <w:tmpl w:val="A72CAB5C"/>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9"/>
  </w:num>
  <w:num w:numId="2">
    <w:abstractNumId w:val="7"/>
  </w:num>
  <w:num w:numId="3">
    <w:abstractNumId w:val="6"/>
  </w:num>
  <w:num w:numId="4">
    <w:abstractNumId w:val="5"/>
  </w:num>
  <w:num w:numId="5">
    <w:abstractNumId w:val="4"/>
  </w:num>
  <w:num w:numId="6">
    <w:abstractNumId w:val="8"/>
  </w:num>
  <w:num w:numId="7">
    <w:abstractNumId w:val="3"/>
  </w:num>
  <w:num w:numId="8">
    <w:abstractNumId w:val="2"/>
  </w:num>
  <w:num w:numId="9">
    <w:abstractNumId w:val="1"/>
  </w:num>
  <w:num w:numId="10">
    <w:abstractNumId w:val="0"/>
  </w:num>
  <w:num w:numId="11">
    <w:abstractNumId w:val="10"/>
  </w:num>
  <w:num w:numId="12">
    <w:abstractNumId w:val="17"/>
  </w:num>
  <w:num w:numId="13">
    <w:abstractNumId w:val="14"/>
  </w:num>
  <w:num w:numId="14">
    <w:abstractNumId w:val="39"/>
  </w:num>
  <w:num w:numId="15">
    <w:abstractNumId w:val="30"/>
  </w:num>
  <w:num w:numId="16">
    <w:abstractNumId w:val="29"/>
  </w:num>
  <w:num w:numId="17">
    <w:abstractNumId w:val="38"/>
  </w:num>
  <w:num w:numId="18">
    <w:abstractNumId w:val="11"/>
  </w:num>
  <w:num w:numId="19">
    <w:abstractNumId w:val="41"/>
  </w:num>
  <w:num w:numId="20">
    <w:abstractNumId w:val="13"/>
  </w:num>
  <w:num w:numId="21">
    <w:abstractNumId w:val="32"/>
  </w:num>
  <w:num w:numId="22">
    <w:abstractNumId w:val="20"/>
  </w:num>
  <w:num w:numId="23">
    <w:abstractNumId w:val="21"/>
  </w:num>
  <w:num w:numId="24">
    <w:abstractNumId w:val="24"/>
  </w:num>
  <w:num w:numId="25">
    <w:abstractNumId w:val="16"/>
  </w:num>
  <w:num w:numId="26">
    <w:abstractNumId w:val="22"/>
  </w:num>
  <w:num w:numId="27">
    <w:abstractNumId w:val="23"/>
  </w:num>
  <w:num w:numId="28">
    <w:abstractNumId w:val="28"/>
  </w:num>
  <w:num w:numId="29">
    <w:abstractNumId w:val="34"/>
  </w:num>
  <w:num w:numId="30">
    <w:abstractNumId w:val="31"/>
  </w:num>
  <w:num w:numId="31">
    <w:abstractNumId w:val="18"/>
  </w:num>
  <w:num w:numId="32">
    <w:abstractNumId w:val="25"/>
  </w:num>
  <w:num w:numId="33">
    <w:abstractNumId w:val="26"/>
  </w:num>
  <w:num w:numId="34">
    <w:abstractNumId w:val="15"/>
  </w:num>
  <w:num w:numId="35">
    <w:abstractNumId w:val="40"/>
  </w:num>
  <w:num w:numId="36">
    <w:abstractNumId w:val="36"/>
  </w:num>
  <w:num w:numId="37">
    <w:abstractNumId w:val="27"/>
  </w:num>
  <w:num w:numId="38">
    <w:abstractNumId w:val="19"/>
  </w:num>
  <w:num w:numId="39">
    <w:abstractNumId w:val="33"/>
  </w:num>
  <w:num w:numId="40">
    <w:abstractNumId w:val="12"/>
  </w:num>
  <w:num w:numId="41">
    <w:abstractNumId w:val="35"/>
  </w:num>
  <w:num w:numId="42">
    <w:abstractNumId w:val="37"/>
  </w:num>
  <w:numIdMacAtCleanup w:val="38"/>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40"/>
  <w:embedTrueTypeFonts/>
  <w:defaultTabStop w:val="720"/>
  <w:drawingGridHorizontalSpacing w:val="110"/>
  <w:displayHorizontalDrawingGridEvery w:val="2"/>
  <w:characterSpacingControl w:val="doNotCompress"/>
  <w:hdrShapeDefaults>
    <o:shapedefaults v:ext="edit" spidmax="141314">
      <o:colormru v:ext="edit" colors="#ff6,#ff9"/>
      <o:colormenu v:ext="edit" fillcolor="none" strokecolor="#c00000"/>
    </o:shapedefaults>
  </w:hdrShapeDefaults>
  <w:footnotePr>
    <w:footnote w:id="0"/>
    <w:footnote w:id="1"/>
  </w:footnotePr>
  <w:endnotePr>
    <w:endnote w:id="0"/>
    <w:endnote w:id="1"/>
  </w:endnotePr>
  <w:compat/>
  <w:rsids>
    <w:rsidRoot w:val="00213BB7"/>
    <w:rsid w:val="000037C4"/>
    <w:rsid w:val="00010BBC"/>
    <w:rsid w:val="00017D6F"/>
    <w:rsid w:val="00020D77"/>
    <w:rsid w:val="0002377D"/>
    <w:rsid w:val="00023855"/>
    <w:rsid w:val="0003476B"/>
    <w:rsid w:val="00035A76"/>
    <w:rsid w:val="00047BB7"/>
    <w:rsid w:val="00055BD4"/>
    <w:rsid w:val="00056087"/>
    <w:rsid w:val="00060E8D"/>
    <w:rsid w:val="000616E6"/>
    <w:rsid w:val="00063596"/>
    <w:rsid w:val="00064B68"/>
    <w:rsid w:val="00073EC5"/>
    <w:rsid w:val="00085293"/>
    <w:rsid w:val="0008686A"/>
    <w:rsid w:val="00087107"/>
    <w:rsid w:val="000B4925"/>
    <w:rsid w:val="000B6CA0"/>
    <w:rsid w:val="000C1CF5"/>
    <w:rsid w:val="000C65EE"/>
    <w:rsid w:val="000D1557"/>
    <w:rsid w:val="000D6174"/>
    <w:rsid w:val="000E2EA3"/>
    <w:rsid w:val="000E36C3"/>
    <w:rsid w:val="000E4646"/>
    <w:rsid w:val="000E5725"/>
    <w:rsid w:val="000E5AD9"/>
    <w:rsid w:val="000F075B"/>
    <w:rsid w:val="000F48B9"/>
    <w:rsid w:val="00102210"/>
    <w:rsid w:val="00104C7A"/>
    <w:rsid w:val="00116D21"/>
    <w:rsid w:val="001236AF"/>
    <w:rsid w:val="00124C6B"/>
    <w:rsid w:val="00134BA5"/>
    <w:rsid w:val="00143C02"/>
    <w:rsid w:val="00145CAE"/>
    <w:rsid w:val="001512D6"/>
    <w:rsid w:val="00151EDE"/>
    <w:rsid w:val="00152A74"/>
    <w:rsid w:val="001542BE"/>
    <w:rsid w:val="0015676A"/>
    <w:rsid w:val="0016033B"/>
    <w:rsid w:val="001618C9"/>
    <w:rsid w:val="00180115"/>
    <w:rsid w:val="00193CE8"/>
    <w:rsid w:val="00194BB4"/>
    <w:rsid w:val="00197096"/>
    <w:rsid w:val="001A47F1"/>
    <w:rsid w:val="001A4EAA"/>
    <w:rsid w:val="001B5595"/>
    <w:rsid w:val="001C19BB"/>
    <w:rsid w:val="001D4FFB"/>
    <w:rsid w:val="001D6B0A"/>
    <w:rsid w:val="001D7678"/>
    <w:rsid w:val="001E1D42"/>
    <w:rsid w:val="001E4A33"/>
    <w:rsid w:val="001E68D1"/>
    <w:rsid w:val="001F48D6"/>
    <w:rsid w:val="001F492B"/>
    <w:rsid w:val="001F5B64"/>
    <w:rsid w:val="0020041F"/>
    <w:rsid w:val="00203C2D"/>
    <w:rsid w:val="00204E23"/>
    <w:rsid w:val="0020649A"/>
    <w:rsid w:val="00207C3F"/>
    <w:rsid w:val="00212281"/>
    <w:rsid w:val="00213BB7"/>
    <w:rsid w:val="0022375B"/>
    <w:rsid w:val="0022503A"/>
    <w:rsid w:val="00234ED7"/>
    <w:rsid w:val="00243309"/>
    <w:rsid w:val="0024568F"/>
    <w:rsid w:val="002518EB"/>
    <w:rsid w:val="002536E3"/>
    <w:rsid w:val="00254065"/>
    <w:rsid w:val="00255189"/>
    <w:rsid w:val="00257E91"/>
    <w:rsid w:val="00262E2F"/>
    <w:rsid w:val="00274EF5"/>
    <w:rsid w:val="00275462"/>
    <w:rsid w:val="00275641"/>
    <w:rsid w:val="00282408"/>
    <w:rsid w:val="00285C52"/>
    <w:rsid w:val="0028613A"/>
    <w:rsid w:val="00291362"/>
    <w:rsid w:val="002A0707"/>
    <w:rsid w:val="002B44D5"/>
    <w:rsid w:val="002D0FB1"/>
    <w:rsid w:val="002E443C"/>
    <w:rsid w:val="002F276B"/>
    <w:rsid w:val="002F4691"/>
    <w:rsid w:val="002F4FDE"/>
    <w:rsid w:val="002F5CAB"/>
    <w:rsid w:val="002F785C"/>
    <w:rsid w:val="003014F5"/>
    <w:rsid w:val="00303763"/>
    <w:rsid w:val="00305452"/>
    <w:rsid w:val="0031200D"/>
    <w:rsid w:val="003262A6"/>
    <w:rsid w:val="00331200"/>
    <w:rsid w:val="00337FD0"/>
    <w:rsid w:val="00341CE5"/>
    <w:rsid w:val="003518C4"/>
    <w:rsid w:val="00352EDE"/>
    <w:rsid w:val="00356F01"/>
    <w:rsid w:val="0036099D"/>
    <w:rsid w:val="00373151"/>
    <w:rsid w:val="00375751"/>
    <w:rsid w:val="003767AE"/>
    <w:rsid w:val="00380169"/>
    <w:rsid w:val="00382944"/>
    <w:rsid w:val="00383358"/>
    <w:rsid w:val="0038678A"/>
    <w:rsid w:val="00390149"/>
    <w:rsid w:val="00392E2C"/>
    <w:rsid w:val="00394873"/>
    <w:rsid w:val="00397BA4"/>
    <w:rsid w:val="003A275C"/>
    <w:rsid w:val="003A5BFF"/>
    <w:rsid w:val="003B5887"/>
    <w:rsid w:val="003B5CB4"/>
    <w:rsid w:val="003C31A6"/>
    <w:rsid w:val="003D7501"/>
    <w:rsid w:val="003D7577"/>
    <w:rsid w:val="003E6836"/>
    <w:rsid w:val="003F2DB6"/>
    <w:rsid w:val="0040050B"/>
    <w:rsid w:val="0040188D"/>
    <w:rsid w:val="00402806"/>
    <w:rsid w:val="004248D3"/>
    <w:rsid w:val="00427909"/>
    <w:rsid w:val="004303A0"/>
    <w:rsid w:val="00430624"/>
    <w:rsid w:val="00431835"/>
    <w:rsid w:val="00433A3F"/>
    <w:rsid w:val="00442209"/>
    <w:rsid w:val="00442463"/>
    <w:rsid w:val="004507BB"/>
    <w:rsid w:val="004526EC"/>
    <w:rsid w:val="00453083"/>
    <w:rsid w:val="00466FD4"/>
    <w:rsid w:val="00470E83"/>
    <w:rsid w:val="00473B4C"/>
    <w:rsid w:val="00476BB5"/>
    <w:rsid w:val="00476D82"/>
    <w:rsid w:val="00485655"/>
    <w:rsid w:val="00487B08"/>
    <w:rsid w:val="004943D4"/>
    <w:rsid w:val="004A35AA"/>
    <w:rsid w:val="004B0BEA"/>
    <w:rsid w:val="004B7B26"/>
    <w:rsid w:val="004C0FC9"/>
    <w:rsid w:val="004C41A5"/>
    <w:rsid w:val="004C451D"/>
    <w:rsid w:val="004D20AB"/>
    <w:rsid w:val="004D351C"/>
    <w:rsid w:val="004D583E"/>
    <w:rsid w:val="004D7686"/>
    <w:rsid w:val="004E4F4C"/>
    <w:rsid w:val="004E6A78"/>
    <w:rsid w:val="004F76DE"/>
    <w:rsid w:val="00500DBF"/>
    <w:rsid w:val="005062C5"/>
    <w:rsid w:val="00510721"/>
    <w:rsid w:val="005203DB"/>
    <w:rsid w:val="005245D0"/>
    <w:rsid w:val="00524F92"/>
    <w:rsid w:val="0052545D"/>
    <w:rsid w:val="00543493"/>
    <w:rsid w:val="00554CD1"/>
    <w:rsid w:val="00562E37"/>
    <w:rsid w:val="00567452"/>
    <w:rsid w:val="0056780D"/>
    <w:rsid w:val="005737F6"/>
    <w:rsid w:val="00593540"/>
    <w:rsid w:val="005964E0"/>
    <w:rsid w:val="005A1F95"/>
    <w:rsid w:val="005A33FE"/>
    <w:rsid w:val="005B0F88"/>
    <w:rsid w:val="005D5E42"/>
    <w:rsid w:val="005E700F"/>
    <w:rsid w:val="00601DA2"/>
    <w:rsid w:val="00602FC9"/>
    <w:rsid w:val="00605FA1"/>
    <w:rsid w:val="00616E9C"/>
    <w:rsid w:val="00620F08"/>
    <w:rsid w:val="006262FA"/>
    <w:rsid w:val="00635B8B"/>
    <w:rsid w:val="00643371"/>
    <w:rsid w:val="0064789D"/>
    <w:rsid w:val="006538D1"/>
    <w:rsid w:val="00672027"/>
    <w:rsid w:val="00672216"/>
    <w:rsid w:val="0067714F"/>
    <w:rsid w:val="00683C03"/>
    <w:rsid w:val="006865ED"/>
    <w:rsid w:val="006865FD"/>
    <w:rsid w:val="00694CFF"/>
    <w:rsid w:val="006A6B23"/>
    <w:rsid w:val="006B10E4"/>
    <w:rsid w:val="006C2BEF"/>
    <w:rsid w:val="006D1910"/>
    <w:rsid w:val="006D50F4"/>
    <w:rsid w:val="006D7CCB"/>
    <w:rsid w:val="006E6591"/>
    <w:rsid w:val="006E67EE"/>
    <w:rsid w:val="006F3C0A"/>
    <w:rsid w:val="006F591C"/>
    <w:rsid w:val="007040F1"/>
    <w:rsid w:val="00721899"/>
    <w:rsid w:val="00723A78"/>
    <w:rsid w:val="007262C9"/>
    <w:rsid w:val="00726851"/>
    <w:rsid w:val="00732124"/>
    <w:rsid w:val="00732CFA"/>
    <w:rsid w:val="00736BF4"/>
    <w:rsid w:val="00737F30"/>
    <w:rsid w:val="00737F9C"/>
    <w:rsid w:val="007422E3"/>
    <w:rsid w:val="00757DF8"/>
    <w:rsid w:val="007656A7"/>
    <w:rsid w:val="00770A1A"/>
    <w:rsid w:val="007742C5"/>
    <w:rsid w:val="00780960"/>
    <w:rsid w:val="007A69B2"/>
    <w:rsid w:val="007B38F5"/>
    <w:rsid w:val="007B5C1D"/>
    <w:rsid w:val="007C51C4"/>
    <w:rsid w:val="007C61AF"/>
    <w:rsid w:val="007D3CEC"/>
    <w:rsid w:val="007D6C1D"/>
    <w:rsid w:val="007E50F3"/>
    <w:rsid w:val="007E573E"/>
    <w:rsid w:val="007E73FF"/>
    <w:rsid w:val="007F1314"/>
    <w:rsid w:val="007F1CA5"/>
    <w:rsid w:val="007F5AFC"/>
    <w:rsid w:val="008013FF"/>
    <w:rsid w:val="00804D66"/>
    <w:rsid w:val="00807AA2"/>
    <w:rsid w:val="008132C6"/>
    <w:rsid w:val="00814D14"/>
    <w:rsid w:val="00817994"/>
    <w:rsid w:val="00817CCF"/>
    <w:rsid w:val="00825D73"/>
    <w:rsid w:val="00833098"/>
    <w:rsid w:val="00835A32"/>
    <w:rsid w:val="00835B7C"/>
    <w:rsid w:val="0083759B"/>
    <w:rsid w:val="00840E97"/>
    <w:rsid w:val="008664C7"/>
    <w:rsid w:val="008750F1"/>
    <w:rsid w:val="00884FAB"/>
    <w:rsid w:val="008953E9"/>
    <w:rsid w:val="00897147"/>
    <w:rsid w:val="0089754E"/>
    <w:rsid w:val="008A05E7"/>
    <w:rsid w:val="008A5698"/>
    <w:rsid w:val="008B356A"/>
    <w:rsid w:val="008B5CC2"/>
    <w:rsid w:val="008B6AFF"/>
    <w:rsid w:val="008C3BBE"/>
    <w:rsid w:val="008C3D3B"/>
    <w:rsid w:val="008C7776"/>
    <w:rsid w:val="008D321C"/>
    <w:rsid w:val="008E3F73"/>
    <w:rsid w:val="008E6653"/>
    <w:rsid w:val="008E7116"/>
    <w:rsid w:val="008F5552"/>
    <w:rsid w:val="009138F1"/>
    <w:rsid w:val="009145DD"/>
    <w:rsid w:val="009167DE"/>
    <w:rsid w:val="009177CC"/>
    <w:rsid w:val="00920A01"/>
    <w:rsid w:val="00931316"/>
    <w:rsid w:val="0093394C"/>
    <w:rsid w:val="00936DCA"/>
    <w:rsid w:val="009536B9"/>
    <w:rsid w:val="00956E2E"/>
    <w:rsid w:val="00963663"/>
    <w:rsid w:val="00965EAD"/>
    <w:rsid w:val="0096633B"/>
    <w:rsid w:val="009675C5"/>
    <w:rsid w:val="00972303"/>
    <w:rsid w:val="009755DC"/>
    <w:rsid w:val="00980CCE"/>
    <w:rsid w:val="00980E45"/>
    <w:rsid w:val="0098479D"/>
    <w:rsid w:val="00984909"/>
    <w:rsid w:val="00991E37"/>
    <w:rsid w:val="009962CD"/>
    <w:rsid w:val="009A477F"/>
    <w:rsid w:val="009A5654"/>
    <w:rsid w:val="009B411C"/>
    <w:rsid w:val="009B42B6"/>
    <w:rsid w:val="009C4C06"/>
    <w:rsid w:val="009D3A3C"/>
    <w:rsid w:val="009D45FC"/>
    <w:rsid w:val="009D50E8"/>
    <w:rsid w:val="009E2C8D"/>
    <w:rsid w:val="009E59C2"/>
    <w:rsid w:val="009F1B6A"/>
    <w:rsid w:val="009F4DAD"/>
    <w:rsid w:val="00A00585"/>
    <w:rsid w:val="00A02654"/>
    <w:rsid w:val="00A0474E"/>
    <w:rsid w:val="00A0673D"/>
    <w:rsid w:val="00A10B81"/>
    <w:rsid w:val="00A136BE"/>
    <w:rsid w:val="00A2416A"/>
    <w:rsid w:val="00A25214"/>
    <w:rsid w:val="00A327E5"/>
    <w:rsid w:val="00A3531C"/>
    <w:rsid w:val="00A4279F"/>
    <w:rsid w:val="00A434CB"/>
    <w:rsid w:val="00A43C62"/>
    <w:rsid w:val="00A43C97"/>
    <w:rsid w:val="00A53493"/>
    <w:rsid w:val="00A558F9"/>
    <w:rsid w:val="00A60B98"/>
    <w:rsid w:val="00A64BED"/>
    <w:rsid w:val="00A654D8"/>
    <w:rsid w:val="00A6776C"/>
    <w:rsid w:val="00A67A79"/>
    <w:rsid w:val="00A70443"/>
    <w:rsid w:val="00A7595C"/>
    <w:rsid w:val="00A771B5"/>
    <w:rsid w:val="00A84BED"/>
    <w:rsid w:val="00AC62F0"/>
    <w:rsid w:val="00AD7A6A"/>
    <w:rsid w:val="00AE67EB"/>
    <w:rsid w:val="00AF4415"/>
    <w:rsid w:val="00AF6200"/>
    <w:rsid w:val="00B0148D"/>
    <w:rsid w:val="00B07430"/>
    <w:rsid w:val="00B0799A"/>
    <w:rsid w:val="00B24358"/>
    <w:rsid w:val="00B2696A"/>
    <w:rsid w:val="00B32644"/>
    <w:rsid w:val="00B33FC0"/>
    <w:rsid w:val="00B41C1C"/>
    <w:rsid w:val="00B54B86"/>
    <w:rsid w:val="00B60050"/>
    <w:rsid w:val="00B64F24"/>
    <w:rsid w:val="00B67E2C"/>
    <w:rsid w:val="00B82D40"/>
    <w:rsid w:val="00B82EA4"/>
    <w:rsid w:val="00B83F77"/>
    <w:rsid w:val="00B87BF1"/>
    <w:rsid w:val="00B94AE7"/>
    <w:rsid w:val="00B96D96"/>
    <w:rsid w:val="00BA3026"/>
    <w:rsid w:val="00BA5D48"/>
    <w:rsid w:val="00BC4964"/>
    <w:rsid w:val="00BD0D7D"/>
    <w:rsid w:val="00BD1FCA"/>
    <w:rsid w:val="00BD5826"/>
    <w:rsid w:val="00BD6374"/>
    <w:rsid w:val="00BE01E4"/>
    <w:rsid w:val="00BF64AD"/>
    <w:rsid w:val="00C002B0"/>
    <w:rsid w:val="00C10EFB"/>
    <w:rsid w:val="00C16CA3"/>
    <w:rsid w:val="00C271A8"/>
    <w:rsid w:val="00C32442"/>
    <w:rsid w:val="00C33220"/>
    <w:rsid w:val="00C35B0E"/>
    <w:rsid w:val="00C47323"/>
    <w:rsid w:val="00C61674"/>
    <w:rsid w:val="00C6683C"/>
    <w:rsid w:val="00C7377C"/>
    <w:rsid w:val="00C80330"/>
    <w:rsid w:val="00C83351"/>
    <w:rsid w:val="00C84114"/>
    <w:rsid w:val="00C9498E"/>
    <w:rsid w:val="00CA260C"/>
    <w:rsid w:val="00CA7FFC"/>
    <w:rsid w:val="00CB280D"/>
    <w:rsid w:val="00CB6816"/>
    <w:rsid w:val="00CC06EB"/>
    <w:rsid w:val="00CC233C"/>
    <w:rsid w:val="00CC3DE5"/>
    <w:rsid w:val="00CC7252"/>
    <w:rsid w:val="00CD2F7C"/>
    <w:rsid w:val="00CD68C2"/>
    <w:rsid w:val="00CD7601"/>
    <w:rsid w:val="00CF42EE"/>
    <w:rsid w:val="00D0764E"/>
    <w:rsid w:val="00D13916"/>
    <w:rsid w:val="00D15352"/>
    <w:rsid w:val="00D16B5B"/>
    <w:rsid w:val="00D27F79"/>
    <w:rsid w:val="00D35CE2"/>
    <w:rsid w:val="00D527EA"/>
    <w:rsid w:val="00D67728"/>
    <w:rsid w:val="00D7086E"/>
    <w:rsid w:val="00D827E9"/>
    <w:rsid w:val="00D8738F"/>
    <w:rsid w:val="00D9045A"/>
    <w:rsid w:val="00D91D1C"/>
    <w:rsid w:val="00D92A91"/>
    <w:rsid w:val="00DA074A"/>
    <w:rsid w:val="00DA1473"/>
    <w:rsid w:val="00DA550C"/>
    <w:rsid w:val="00DA58B6"/>
    <w:rsid w:val="00DB246A"/>
    <w:rsid w:val="00DB4CE4"/>
    <w:rsid w:val="00DB6BB0"/>
    <w:rsid w:val="00DB7B6B"/>
    <w:rsid w:val="00DD3678"/>
    <w:rsid w:val="00DD3E5A"/>
    <w:rsid w:val="00DE178D"/>
    <w:rsid w:val="00DE2057"/>
    <w:rsid w:val="00DF5FDD"/>
    <w:rsid w:val="00E00D61"/>
    <w:rsid w:val="00E046AC"/>
    <w:rsid w:val="00E05674"/>
    <w:rsid w:val="00E061FD"/>
    <w:rsid w:val="00E25295"/>
    <w:rsid w:val="00E379FB"/>
    <w:rsid w:val="00E43D54"/>
    <w:rsid w:val="00E45860"/>
    <w:rsid w:val="00E45B51"/>
    <w:rsid w:val="00E470FA"/>
    <w:rsid w:val="00E473B2"/>
    <w:rsid w:val="00E502EC"/>
    <w:rsid w:val="00E616ED"/>
    <w:rsid w:val="00E61FEA"/>
    <w:rsid w:val="00E6540D"/>
    <w:rsid w:val="00E75871"/>
    <w:rsid w:val="00E77D01"/>
    <w:rsid w:val="00E85ADE"/>
    <w:rsid w:val="00E92C68"/>
    <w:rsid w:val="00E9421F"/>
    <w:rsid w:val="00EA1846"/>
    <w:rsid w:val="00ED02B0"/>
    <w:rsid w:val="00ED2B9B"/>
    <w:rsid w:val="00EE5311"/>
    <w:rsid w:val="00EE54C7"/>
    <w:rsid w:val="00F00674"/>
    <w:rsid w:val="00F03FC3"/>
    <w:rsid w:val="00F11040"/>
    <w:rsid w:val="00F14975"/>
    <w:rsid w:val="00F1616C"/>
    <w:rsid w:val="00F17E6A"/>
    <w:rsid w:val="00F23F01"/>
    <w:rsid w:val="00F256CF"/>
    <w:rsid w:val="00F32353"/>
    <w:rsid w:val="00F4461C"/>
    <w:rsid w:val="00F4483F"/>
    <w:rsid w:val="00F537B0"/>
    <w:rsid w:val="00F611DE"/>
    <w:rsid w:val="00F72B08"/>
    <w:rsid w:val="00F7304F"/>
    <w:rsid w:val="00F73064"/>
    <w:rsid w:val="00F751A2"/>
    <w:rsid w:val="00F81CB6"/>
    <w:rsid w:val="00F85895"/>
    <w:rsid w:val="00F961A5"/>
    <w:rsid w:val="00FA073F"/>
    <w:rsid w:val="00FA60EE"/>
    <w:rsid w:val="00FB2779"/>
    <w:rsid w:val="00FB33B2"/>
    <w:rsid w:val="00FB70FD"/>
    <w:rsid w:val="00FC0518"/>
    <w:rsid w:val="00FC60E1"/>
    <w:rsid w:val="00FD04DA"/>
    <w:rsid w:val="00FD2A08"/>
    <w:rsid w:val="00FD2FCD"/>
    <w:rsid w:val="00FD4F01"/>
    <w:rsid w:val="00FE06B7"/>
    <w:rsid w:val="00FE4FB9"/>
    <w:rsid w:val="00FE6E37"/>
    <w:rsid w:val="00FE7F92"/>
    <w:rsid w:val="00FF271D"/>
    <w:rsid w:val="00FF5C5E"/>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41314">
      <o:colormru v:ext="edit" colors="#ff6,#ff9"/>
      <o:colormenu v:ext="edit" fillcolor="none" strokecolor="#c00000"/>
    </o:shapedefaults>
    <o:shapelayout v:ext="edit">
      <o:idmap v:ext="edit" data="1"/>
      <o:rules v:ext="edit">
        <o:r id="V:Rule5" type="connector" idref="#_x0000_s1045"/>
        <o:r id="V:Rule6" type="connector" idref="#_x0000_s1046"/>
        <o:r id="V:Rule7" type="connector" idref="#_x0000_s1044"/>
        <o:r id="V:Rule8" type="connector" idref="#_x0000_s1076"/>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0"/>
    <w:lsdException w:name="caption" w:uiPriority="35" w:qFormat="1"/>
    <w:lsdException w:name="page number" w:uiPriority="0"/>
    <w:lsdException w:name="Title" w:semiHidden="0" w:uiPriority="10" w:unhideWhenUsed="0" w:qFormat="1"/>
    <w:lsdException w:name="Default Paragraph Font" w:uiPriority="1"/>
    <w:lsdException w:name="Body Text" w:uiPriority="0"/>
    <w:lsdException w:name="Body Text Indent" w:uiPriority="0"/>
    <w:lsdException w:name="Subtitle" w:semiHidden="0" w:uiPriority="11" w:unhideWhenUsed="0" w:qFormat="1"/>
    <w:lsdException w:name="Hyperlink" w:uiPriority="0"/>
    <w:lsdException w:name="FollowedHyperlink" w:uiPriority="0"/>
    <w:lsdException w:name="Strong" w:semiHidden="0" w:uiPriority="22" w:unhideWhenUsed="0" w:qFormat="1"/>
    <w:lsdException w:name="Emphasis" w:semiHidden="0" w:uiPriority="20" w:unhideWhenUsed="0" w:qFormat="1"/>
    <w:lsdException w:name="HTML Code" w:uiPriority="0"/>
    <w:lsdException w:name="HTML Preformatted" w:uiPriority="0"/>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390149"/>
  </w:style>
  <w:style w:type="paragraph" w:styleId="Heading1">
    <w:name w:val="heading 1"/>
    <w:basedOn w:val="Normal"/>
    <w:next w:val="Normal"/>
    <w:link w:val="Heading1Char"/>
    <w:uiPriority w:val="9"/>
    <w:qFormat/>
    <w:rsid w:val="00116D21"/>
    <w:pPr>
      <w:spacing w:before="480" w:after="0"/>
      <w:contextualSpacing/>
      <w:outlineLvl w:val="0"/>
    </w:pPr>
    <w:rPr>
      <w:rFonts w:asciiTheme="majorHAnsi" w:eastAsiaTheme="majorEastAsia" w:hAnsiTheme="majorHAnsi" w:cstheme="majorBidi"/>
      <w:b/>
      <w:bCs/>
      <w:sz w:val="28"/>
      <w:szCs w:val="28"/>
      <w:lang w:bidi="en-US"/>
    </w:rPr>
  </w:style>
  <w:style w:type="paragraph" w:styleId="Heading2">
    <w:name w:val="heading 2"/>
    <w:basedOn w:val="Normal"/>
    <w:next w:val="Normal"/>
    <w:link w:val="Heading2Char"/>
    <w:uiPriority w:val="9"/>
    <w:unhideWhenUsed/>
    <w:qFormat/>
    <w:rsid w:val="00116D21"/>
    <w:pPr>
      <w:spacing w:before="200" w:after="0"/>
      <w:outlineLvl w:val="1"/>
    </w:pPr>
    <w:rPr>
      <w:rFonts w:asciiTheme="majorHAnsi" w:eastAsiaTheme="majorEastAsia" w:hAnsiTheme="majorHAnsi" w:cstheme="majorBidi"/>
      <w:b/>
      <w:bCs/>
      <w:sz w:val="26"/>
      <w:szCs w:val="26"/>
      <w:lang w:bidi="en-US"/>
    </w:rPr>
  </w:style>
  <w:style w:type="paragraph" w:styleId="Heading3">
    <w:name w:val="heading 3"/>
    <w:basedOn w:val="Normal"/>
    <w:next w:val="Normal"/>
    <w:link w:val="Heading3Char"/>
    <w:uiPriority w:val="9"/>
    <w:semiHidden/>
    <w:unhideWhenUsed/>
    <w:qFormat/>
    <w:rsid w:val="00116D21"/>
    <w:pPr>
      <w:spacing w:before="200" w:after="0" w:line="271" w:lineRule="auto"/>
      <w:outlineLvl w:val="2"/>
    </w:pPr>
    <w:rPr>
      <w:rFonts w:asciiTheme="majorHAnsi" w:eastAsiaTheme="majorEastAsia" w:hAnsiTheme="majorHAnsi" w:cstheme="majorBidi"/>
      <w:b/>
      <w:bCs/>
      <w:lang w:bidi="en-US"/>
    </w:rPr>
  </w:style>
  <w:style w:type="paragraph" w:styleId="Heading4">
    <w:name w:val="heading 4"/>
    <w:basedOn w:val="Normal"/>
    <w:next w:val="Normal"/>
    <w:link w:val="Heading4Char"/>
    <w:uiPriority w:val="9"/>
    <w:semiHidden/>
    <w:unhideWhenUsed/>
    <w:qFormat/>
    <w:rsid w:val="00116D21"/>
    <w:pPr>
      <w:spacing w:before="200" w:after="0"/>
      <w:outlineLvl w:val="3"/>
    </w:pPr>
    <w:rPr>
      <w:rFonts w:asciiTheme="majorHAnsi" w:eastAsiaTheme="majorEastAsia" w:hAnsiTheme="majorHAnsi" w:cstheme="majorBidi"/>
      <w:b/>
      <w:bCs/>
      <w:i/>
      <w:iCs/>
      <w:lang w:bidi="en-US"/>
    </w:rPr>
  </w:style>
  <w:style w:type="paragraph" w:styleId="Heading5">
    <w:name w:val="heading 5"/>
    <w:basedOn w:val="Normal"/>
    <w:next w:val="Normal"/>
    <w:link w:val="Heading5Char"/>
    <w:uiPriority w:val="9"/>
    <w:semiHidden/>
    <w:unhideWhenUsed/>
    <w:qFormat/>
    <w:rsid w:val="00116D21"/>
    <w:pPr>
      <w:spacing w:before="200" w:after="0"/>
      <w:outlineLvl w:val="4"/>
    </w:pPr>
    <w:rPr>
      <w:rFonts w:asciiTheme="majorHAnsi" w:eastAsiaTheme="majorEastAsia" w:hAnsiTheme="majorHAnsi" w:cstheme="majorBidi"/>
      <w:b/>
      <w:bCs/>
      <w:color w:val="7F7F7F" w:themeColor="text1" w:themeTint="80"/>
      <w:lang w:bidi="en-US"/>
    </w:rPr>
  </w:style>
  <w:style w:type="paragraph" w:styleId="Heading6">
    <w:name w:val="heading 6"/>
    <w:basedOn w:val="Normal"/>
    <w:next w:val="Normal"/>
    <w:link w:val="Heading6Char"/>
    <w:uiPriority w:val="9"/>
    <w:semiHidden/>
    <w:unhideWhenUsed/>
    <w:qFormat/>
    <w:rsid w:val="00116D21"/>
    <w:pPr>
      <w:spacing w:after="0" w:line="271" w:lineRule="auto"/>
      <w:outlineLvl w:val="5"/>
    </w:pPr>
    <w:rPr>
      <w:rFonts w:asciiTheme="majorHAnsi" w:eastAsiaTheme="majorEastAsia" w:hAnsiTheme="majorHAnsi" w:cstheme="majorBidi"/>
      <w:b/>
      <w:bCs/>
      <w:i/>
      <w:iCs/>
      <w:color w:val="7F7F7F" w:themeColor="text1" w:themeTint="80"/>
      <w:lang w:bidi="en-US"/>
    </w:rPr>
  </w:style>
  <w:style w:type="paragraph" w:styleId="Heading7">
    <w:name w:val="heading 7"/>
    <w:basedOn w:val="Normal"/>
    <w:next w:val="Normal"/>
    <w:link w:val="Heading7Char"/>
    <w:uiPriority w:val="9"/>
    <w:semiHidden/>
    <w:unhideWhenUsed/>
    <w:qFormat/>
    <w:rsid w:val="00116D21"/>
    <w:pPr>
      <w:spacing w:after="0"/>
      <w:outlineLvl w:val="6"/>
    </w:pPr>
    <w:rPr>
      <w:rFonts w:asciiTheme="majorHAnsi" w:eastAsiaTheme="majorEastAsia" w:hAnsiTheme="majorHAnsi" w:cstheme="majorBidi"/>
      <w:i/>
      <w:iCs/>
      <w:lang w:bidi="en-US"/>
    </w:rPr>
  </w:style>
  <w:style w:type="paragraph" w:styleId="Heading8">
    <w:name w:val="heading 8"/>
    <w:basedOn w:val="Normal"/>
    <w:next w:val="Normal"/>
    <w:link w:val="Heading8Char"/>
    <w:uiPriority w:val="9"/>
    <w:semiHidden/>
    <w:unhideWhenUsed/>
    <w:qFormat/>
    <w:rsid w:val="00116D21"/>
    <w:pPr>
      <w:spacing w:after="0"/>
      <w:outlineLvl w:val="7"/>
    </w:pPr>
    <w:rPr>
      <w:rFonts w:asciiTheme="majorHAnsi" w:eastAsiaTheme="majorEastAsia" w:hAnsiTheme="majorHAnsi" w:cstheme="majorBidi"/>
      <w:sz w:val="20"/>
      <w:szCs w:val="20"/>
      <w:lang w:bidi="en-US"/>
    </w:rPr>
  </w:style>
  <w:style w:type="paragraph" w:styleId="Heading9">
    <w:name w:val="heading 9"/>
    <w:basedOn w:val="Normal"/>
    <w:next w:val="Normal"/>
    <w:link w:val="Heading9Char"/>
    <w:uiPriority w:val="9"/>
    <w:semiHidden/>
    <w:unhideWhenUsed/>
    <w:qFormat/>
    <w:rsid w:val="00116D21"/>
    <w:pPr>
      <w:spacing w:after="0"/>
      <w:outlineLvl w:val="8"/>
    </w:pPr>
    <w:rPr>
      <w:rFonts w:asciiTheme="majorHAnsi" w:eastAsiaTheme="majorEastAsia" w:hAnsiTheme="majorHAnsi" w:cstheme="majorBidi"/>
      <w:i/>
      <w:iCs/>
      <w:spacing w:val="5"/>
      <w:sz w:val="20"/>
      <w:szCs w:val="20"/>
      <w:lang w:bidi="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116D21"/>
    <w:rPr>
      <w:rFonts w:asciiTheme="majorHAnsi" w:eastAsiaTheme="majorEastAsia" w:hAnsiTheme="majorHAnsi" w:cstheme="majorBidi"/>
      <w:b/>
      <w:bCs/>
      <w:sz w:val="28"/>
      <w:szCs w:val="28"/>
      <w:lang w:bidi="en-US"/>
    </w:rPr>
  </w:style>
  <w:style w:type="character" w:customStyle="1" w:styleId="Heading2Char">
    <w:name w:val="Heading 2 Char"/>
    <w:basedOn w:val="DefaultParagraphFont"/>
    <w:link w:val="Heading2"/>
    <w:uiPriority w:val="9"/>
    <w:rsid w:val="00116D21"/>
    <w:rPr>
      <w:rFonts w:asciiTheme="majorHAnsi" w:eastAsiaTheme="majorEastAsia" w:hAnsiTheme="majorHAnsi" w:cstheme="majorBidi"/>
      <w:b/>
      <w:bCs/>
      <w:sz w:val="26"/>
      <w:szCs w:val="26"/>
      <w:lang w:bidi="en-US"/>
    </w:rPr>
  </w:style>
  <w:style w:type="paragraph" w:styleId="NoSpacing">
    <w:name w:val="No Spacing"/>
    <w:link w:val="NoSpacingChar"/>
    <w:uiPriority w:val="1"/>
    <w:qFormat/>
    <w:rsid w:val="00213BB7"/>
    <w:pPr>
      <w:spacing w:after="0" w:line="240" w:lineRule="auto"/>
    </w:pPr>
    <w:rPr>
      <w:rFonts w:eastAsiaTheme="minorEastAsia"/>
    </w:rPr>
  </w:style>
  <w:style w:type="character" w:customStyle="1" w:styleId="NoSpacingChar">
    <w:name w:val="No Spacing Char"/>
    <w:basedOn w:val="DefaultParagraphFont"/>
    <w:link w:val="NoSpacing"/>
    <w:uiPriority w:val="1"/>
    <w:rsid w:val="00213BB7"/>
    <w:rPr>
      <w:rFonts w:eastAsiaTheme="minorEastAsia"/>
    </w:rPr>
  </w:style>
  <w:style w:type="paragraph" w:styleId="BalloonText">
    <w:name w:val="Balloon Text"/>
    <w:basedOn w:val="Normal"/>
    <w:link w:val="BalloonTextChar"/>
    <w:unhideWhenUsed/>
    <w:rsid w:val="00213BB7"/>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rsid w:val="00213BB7"/>
    <w:rPr>
      <w:rFonts w:ascii="Tahoma" w:hAnsi="Tahoma" w:cs="Tahoma"/>
      <w:sz w:val="16"/>
      <w:szCs w:val="16"/>
    </w:rPr>
  </w:style>
  <w:style w:type="paragraph" w:styleId="Header">
    <w:name w:val="header"/>
    <w:basedOn w:val="Normal"/>
    <w:link w:val="HeaderChar"/>
    <w:uiPriority w:val="99"/>
    <w:unhideWhenUsed/>
    <w:rsid w:val="00643371"/>
    <w:pPr>
      <w:tabs>
        <w:tab w:val="center" w:pos="4680"/>
        <w:tab w:val="right" w:pos="9360"/>
      </w:tabs>
      <w:spacing w:after="0" w:line="240" w:lineRule="auto"/>
    </w:pPr>
  </w:style>
  <w:style w:type="character" w:customStyle="1" w:styleId="HeaderChar">
    <w:name w:val="Header Char"/>
    <w:basedOn w:val="DefaultParagraphFont"/>
    <w:link w:val="Header"/>
    <w:uiPriority w:val="99"/>
    <w:rsid w:val="00643371"/>
  </w:style>
  <w:style w:type="paragraph" w:styleId="Footer">
    <w:name w:val="footer"/>
    <w:basedOn w:val="Normal"/>
    <w:link w:val="FooterChar"/>
    <w:unhideWhenUsed/>
    <w:rsid w:val="00643371"/>
    <w:pPr>
      <w:tabs>
        <w:tab w:val="center" w:pos="4680"/>
        <w:tab w:val="right" w:pos="9360"/>
      </w:tabs>
      <w:spacing w:after="0" w:line="240" w:lineRule="auto"/>
    </w:pPr>
  </w:style>
  <w:style w:type="character" w:customStyle="1" w:styleId="FooterChar">
    <w:name w:val="Footer Char"/>
    <w:basedOn w:val="DefaultParagraphFont"/>
    <w:link w:val="Footer"/>
    <w:uiPriority w:val="99"/>
    <w:rsid w:val="00643371"/>
  </w:style>
  <w:style w:type="character" w:customStyle="1" w:styleId="Heading3Char">
    <w:name w:val="Heading 3 Char"/>
    <w:basedOn w:val="DefaultParagraphFont"/>
    <w:link w:val="Heading3"/>
    <w:uiPriority w:val="9"/>
    <w:semiHidden/>
    <w:rsid w:val="00116D21"/>
    <w:rPr>
      <w:rFonts w:asciiTheme="majorHAnsi" w:eastAsiaTheme="majorEastAsia" w:hAnsiTheme="majorHAnsi" w:cstheme="majorBidi"/>
      <w:b/>
      <w:bCs/>
      <w:lang w:bidi="en-US"/>
    </w:rPr>
  </w:style>
  <w:style w:type="character" w:customStyle="1" w:styleId="Heading4Char">
    <w:name w:val="Heading 4 Char"/>
    <w:basedOn w:val="DefaultParagraphFont"/>
    <w:link w:val="Heading4"/>
    <w:uiPriority w:val="9"/>
    <w:semiHidden/>
    <w:rsid w:val="00116D21"/>
    <w:rPr>
      <w:rFonts w:asciiTheme="majorHAnsi" w:eastAsiaTheme="majorEastAsia" w:hAnsiTheme="majorHAnsi" w:cstheme="majorBidi"/>
      <w:b/>
      <w:bCs/>
      <w:i/>
      <w:iCs/>
      <w:lang w:bidi="en-US"/>
    </w:rPr>
  </w:style>
  <w:style w:type="character" w:customStyle="1" w:styleId="Heading5Char">
    <w:name w:val="Heading 5 Char"/>
    <w:basedOn w:val="DefaultParagraphFont"/>
    <w:link w:val="Heading5"/>
    <w:uiPriority w:val="9"/>
    <w:semiHidden/>
    <w:rsid w:val="00116D21"/>
    <w:rPr>
      <w:rFonts w:asciiTheme="majorHAnsi" w:eastAsiaTheme="majorEastAsia" w:hAnsiTheme="majorHAnsi" w:cstheme="majorBidi"/>
      <w:b/>
      <w:bCs/>
      <w:color w:val="7F7F7F" w:themeColor="text1" w:themeTint="80"/>
      <w:lang w:bidi="en-US"/>
    </w:rPr>
  </w:style>
  <w:style w:type="character" w:customStyle="1" w:styleId="Heading6Char">
    <w:name w:val="Heading 6 Char"/>
    <w:basedOn w:val="DefaultParagraphFont"/>
    <w:link w:val="Heading6"/>
    <w:uiPriority w:val="9"/>
    <w:semiHidden/>
    <w:rsid w:val="00116D21"/>
    <w:rPr>
      <w:rFonts w:asciiTheme="majorHAnsi" w:eastAsiaTheme="majorEastAsia" w:hAnsiTheme="majorHAnsi" w:cstheme="majorBidi"/>
      <w:b/>
      <w:bCs/>
      <w:i/>
      <w:iCs/>
      <w:color w:val="7F7F7F" w:themeColor="text1" w:themeTint="80"/>
      <w:lang w:bidi="en-US"/>
    </w:rPr>
  </w:style>
  <w:style w:type="character" w:customStyle="1" w:styleId="Heading7Char">
    <w:name w:val="Heading 7 Char"/>
    <w:basedOn w:val="DefaultParagraphFont"/>
    <w:link w:val="Heading7"/>
    <w:uiPriority w:val="9"/>
    <w:semiHidden/>
    <w:rsid w:val="00116D21"/>
    <w:rPr>
      <w:rFonts w:asciiTheme="majorHAnsi" w:eastAsiaTheme="majorEastAsia" w:hAnsiTheme="majorHAnsi" w:cstheme="majorBidi"/>
      <w:i/>
      <w:iCs/>
      <w:lang w:bidi="en-US"/>
    </w:rPr>
  </w:style>
  <w:style w:type="character" w:customStyle="1" w:styleId="Heading8Char">
    <w:name w:val="Heading 8 Char"/>
    <w:basedOn w:val="DefaultParagraphFont"/>
    <w:link w:val="Heading8"/>
    <w:uiPriority w:val="9"/>
    <w:semiHidden/>
    <w:rsid w:val="00116D21"/>
    <w:rPr>
      <w:rFonts w:asciiTheme="majorHAnsi" w:eastAsiaTheme="majorEastAsia" w:hAnsiTheme="majorHAnsi" w:cstheme="majorBidi"/>
      <w:sz w:val="20"/>
      <w:szCs w:val="20"/>
      <w:lang w:bidi="en-US"/>
    </w:rPr>
  </w:style>
  <w:style w:type="character" w:customStyle="1" w:styleId="Heading9Char">
    <w:name w:val="Heading 9 Char"/>
    <w:basedOn w:val="DefaultParagraphFont"/>
    <w:link w:val="Heading9"/>
    <w:uiPriority w:val="9"/>
    <w:semiHidden/>
    <w:rsid w:val="00116D21"/>
    <w:rPr>
      <w:rFonts w:asciiTheme="majorHAnsi" w:eastAsiaTheme="majorEastAsia" w:hAnsiTheme="majorHAnsi" w:cstheme="majorBidi"/>
      <w:i/>
      <w:iCs/>
      <w:spacing w:val="5"/>
      <w:sz w:val="20"/>
      <w:szCs w:val="20"/>
      <w:lang w:bidi="en-US"/>
    </w:rPr>
  </w:style>
  <w:style w:type="character" w:styleId="Hyperlink">
    <w:name w:val="Hyperlink"/>
    <w:basedOn w:val="DefaultParagraphFont"/>
    <w:rsid w:val="00116D21"/>
    <w:rPr>
      <w:color w:val="0000FF"/>
      <w:u w:val="single"/>
    </w:rPr>
  </w:style>
  <w:style w:type="character" w:styleId="FollowedHyperlink">
    <w:name w:val="FollowedHyperlink"/>
    <w:basedOn w:val="DefaultParagraphFont"/>
    <w:rsid w:val="00116D21"/>
    <w:rPr>
      <w:color w:val="800080"/>
      <w:u w:val="single"/>
    </w:rPr>
  </w:style>
  <w:style w:type="character" w:styleId="PageNumber">
    <w:name w:val="page number"/>
    <w:basedOn w:val="DefaultParagraphFont"/>
    <w:rsid w:val="00116D21"/>
  </w:style>
  <w:style w:type="character" w:styleId="HTMLCode">
    <w:name w:val="HTML Code"/>
    <w:basedOn w:val="DefaultParagraphFont"/>
    <w:rsid w:val="00116D21"/>
    <w:rPr>
      <w:rFonts w:ascii="Courier New" w:eastAsia="Times New Roman" w:hAnsi="Courier New" w:cs="Courier New"/>
      <w:sz w:val="20"/>
      <w:szCs w:val="20"/>
    </w:rPr>
  </w:style>
  <w:style w:type="paragraph" w:styleId="HTMLPreformatted">
    <w:name w:val="HTML Preformatted"/>
    <w:basedOn w:val="Normal"/>
    <w:link w:val="HTMLPreformattedChar"/>
    <w:rsid w:val="00116D2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Theme="minorEastAsia" w:hAnsi="Courier New" w:cs="Courier New"/>
      <w:sz w:val="20"/>
      <w:szCs w:val="20"/>
      <w:lang w:bidi="en-US"/>
    </w:rPr>
  </w:style>
  <w:style w:type="character" w:customStyle="1" w:styleId="HTMLPreformattedChar">
    <w:name w:val="HTML Preformatted Char"/>
    <w:basedOn w:val="DefaultParagraphFont"/>
    <w:link w:val="HTMLPreformatted"/>
    <w:rsid w:val="00116D21"/>
    <w:rPr>
      <w:rFonts w:ascii="Courier New" w:eastAsiaTheme="minorEastAsia" w:hAnsi="Courier New" w:cs="Courier New"/>
      <w:sz w:val="20"/>
      <w:szCs w:val="20"/>
      <w:lang w:bidi="en-US"/>
    </w:rPr>
  </w:style>
  <w:style w:type="paragraph" w:styleId="BodyTextIndent">
    <w:name w:val="Body Text Indent"/>
    <w:basedOn w:val="Normal"/>
    <w:link w:val="BodyTextIndentChar"/>
    <w:rsid w:val="00116D21"/>
    <w:pPr>
      <w:ind w:firstLine="720"/>
      <w:jc w:val="both"/>
    </w:pPr>
    <w:rPr>
      <w:rFonts w:ascii="Verdana" w:eastAsiaTheme="minorEastAsia" w:hAnsi="Verdana"/>
      <w:bCs/>
      <w:sz w:val="20"/>
      <w:lang w:bidi="en-US"/>
    </w:rPr>
  </w:style>
  <w:style w:type="character" w:customStyle="1" w:styleId="BodyTextIndentChar">
    <w:name w:val="Body Text Indent Char"/>
    <w:basedOn w:val="DefaultParagraphFont"/>
    <w:link w:val="BodyTextIndent"/>
    <w:rsid w:val="00116D21"/>
    <w:rPr>
      <w:rFonts w:ascii="Verdana" w:eastAsiaTheme="minorEastAsia" w:hAnsi="Verdana"/>
      <w:bCs/>
      <w:sz w:val="20"/>
      <w:lang w:bidi="en-US"/>
    </w:rPr>
  </w:style>
  <w:style w:type="paragraph" w:styleId="BodyText">
    <w:name w:val="Body Text"/>
    <w:basedOn w:val="Normal"/>
    <w:link w:val="BodyTextChar"/>
    <w:rsid w:val="00116D21"/>
    <w:pPr>
      <w:jc w:val="both"/>
    </w:pPr>
    <w:rPr>
      <w:rFonts w:ascii="Verdana" w:eastAsiaTheme="minorEastAsia" w:hAnsi="Verdana"/>
      <w:b/>
      <w:lang w:val="sr-Latn-CS" w:bidi="en-US"/>
    </w:rPr>
  </w:style>
  <w:style w:type="character" w:customStyle="1" w:styleId="BodyTextChar">
    <w:name w:val="Body Text Char"/>
    <w:basedOn w:val="DefaultParagraphFont"/>
    <w:link w:val="BodyText"/>
    <w:rsid w:val="00116D21"/>
    <w:rPr>
      <w:rFonts w:ascii="Verdana" w:eastAsiaTheme="minorEastAsia" w:hAnsi="Verdana"/>
      <w:b/>
      <w:lang w:val="sr-Latn-CS" w:bidi="en-US"/>
    </w:rPr>
  </w:style>
  <w:style w:type="character" w:customStyle="1" w:styleId="expression1">
    <w:name w:val="expression1"/>
    <w:basedOn w:val="DefaultParagraphFont"/>
    <w:rsid w:val="00116D21"/>
    <w:rPr>
      <w:rFonts w:ascii="Arial" w:hAnsi="Arial" w:cs="Arial" w:hint="default"/>
      <w:i/>
      <w:iCs/>
    </w:rPr>
  </w:style>
  <w:style w:type="character" w:customStyle="1" w:styleId="code1">
    <w:name w:val="code1"/>
    <w:basedOn w:val="DefaultParagraphFont"/>
    <w:rsid w:val="00116D21"/>
    <w:rPr>
      <w:rFonts w:ascii="Courier New" w:hAnsi="Courier New" w:cs="Courier New" w:hint="default"/>
    </w:rPr>
  </w:style>
  <w:style w:type="paragraph" w:styleId="ListParagraph">
    <w:name w:val="List Paragraph"/>
    <w:basedOn w:val="Normal"/>
    <w:uiPriority w:val="34"/>
    <w:qFormat/>
    <w:rsid w:val="00116D21"/>
    <w:pPr>
      <w:ind w:left="720"/>
      <w:contextualSpacing/>
    </w:pPr>
    <w:rPr>
      <w:rFonts w:eastAsiaTheme="minorEastAsia"/>
      <w:lang w:bidi="en-US"/>
    </w:rPr>
  </w:style>
  <w:style w:type="paragraph" w:styleId="Title">
    <w:name w:val="Title"/>
    <w:basedOn w:val="Normal"/>
    <w:next w:val="Normal"/>
    <w:link w:val="TitleChar"/>
    <w:uiPriority w:val="10"/>
    <w:qFormat/>
    <w:rsid w:val="00116D21"/>
    <w:pPr>
      <w:pBdr>
        <w:bottom w:val="single" w:sz="4" w:space="1" w:color="auto"/>
      </w:pBdr>
      <w:spacing w:line="240" w:lineRule="auto"/>
      <w:contextualSpacing/>
    </w:pPr>
    <w:rPr>
      <w:rFonts w:asciiTheme="majorHAnsi" w:eastAsiaTheme="majorEastAsia" w:hAnsiTheme="majorHAnsi" w:cstheme="majorBidi"/>
      <w:spacing w:val="5"/>
      <w:sz w:val="52"/>
      <w:szCs w:val="52"/>
      <w:lang w:bidi="en-US"/>
    </w:rPr>
  </w:style>
  <w:style w:type="character" w:customStyle="1" w:styleId="TitleChar">
    <w:name w:val="Title Char"/>
    <w:basedOn w:val="DefaultParagraphFont"/>
    <w:link w:val="Title"/>
    <w:uiPriority w:val="10"/>
    <w:rsid w:val="00116D21"/>
    <w:rPr>
      <w:rFonts w:asciiTheme="majorHAnsi" w:eastAsiaTheme="majorEastAsia" w:hAnsiTheme="majorHAnsi" w:cstheme="majorBidi"/>
      <w:spacing w:val="5"/>
      <w:sz w:val="52"/>
      <w:szCs w:val="52"/>
      <w:lang w:bidi="en-US"/>
    </w:rPr>
  </w:style>
  <w:style w:type="paragraph" w:styleId="Subtitle">
    <w:name w:val="Subtitle"/>
    <w:basedOn w:val="Normal"/>
    <w:next w:val="Normal"/>
    <w:link w:val="SubtitleChar"/>
    <w:uiPriority w:val="11"/>
    <w:qFormat/>
    <w:rsid w:val="00116D21"/>
    <w:pPr>
      <w:spacing w:after="600"/>
    </w:pPr>
    <w:rPr>
      <w:rFonts w:asciiTheme="majorHAnsi" w:eastAsiaTheme="majorEastAsia" w:hAnsiTheme="majorHAnsi" w:cstheme="majorBidi"/>
      <w:i/>
      <w:iCs/>
      <w:spacing w:val="13"/>
      <w:sz w:val="24"/>
      <w:szCs w:val="24"/>
      <w:lang w:bidi="en-US"/>
    </w:rPr>
  </w:style>
  <w:style w:type="character" w:customStyle="1" w:styleId="SubtitleChar">
    <w:name w:val="Subtitle Char"/>
    <w:basedOn w:val="DefaultParagraphFont"/>
    <w:link w:val="Subtitle"/>
    <w:uiPriority w:val="11"/>
    <w:rsid w:val="00116D21"/>
    <w:rPr>
      <w:rFonts w:asciiTheme="majorHAnsi" w:eastAsiaTheme="majorEastAsia" w:hAnsiTheme="majorHAnsi" w:cstheme="majorBidi"/>
      <w:i/>
      <w:iCs/>
      <w:spacing w:val="13"/>
      <w:sz w:val="24"/>
      <w:szCs w:val="24"/>
      <w:lang w:bidi="en-US"/>
    </w:rPr>
  </w:style>
  <w:style w:type="character" w:styleId="Strong">
    <w:name w:val="Strong"/>
    <w:uiPriority w:val="22"/>
    <w:qFormat/>
    <w:rsid w:val="00116D21"/>
    <w:rPr>
      <w:b/>
      <w:bCs/>
    </w:rPr>
  </w:style>
  <w:style w:type="character" w:styleId="Emphasis">
    <w:name w:val="Emphasis"/>
    <w:uiPriority w:val="20"/>
    <w:qFormat/>
    <w:rsid w:val="00116D21"/>
    <w:rPr>
      <w:b/>
      <w:bCs/>
      <w:i/>
      <w:iCs/>
      <w:spacing w:val="10"/>
      <w:bdr w:val="none" w:sz="0" w:space="0" w:color="auto"/>
      <w:shd w:val="clear" w:color="auto" w:fill="auto"/>
    </w:rPr>
  </w:style>
  <w:style w:type="paragraph" w:styleId="Quote">
    <w:name w:val="Quote"/>
    <w:basedOn w:val="Normal"/>
    <w:next w:val="Normal"/>
    <w:link w:val="QuoteChar"/>
    <w:uiPriority w:val="29"/>
    <w:qFormat/>
    <w:rsid w:val="00116D21"/>
    <w:pPr>
      <w:spacing w:before="200" w:after="0"/>
      <w:ind w:left="360" w:right="360"/>
    </w:pPr>
    <w:rPr>
      <w:rFonts w:eastAsiaTheme="minorEastAsia"/>
      <w:i/>
      <w:iCs/>
      <w:lang w:bidi="en-US"/>
    </w:rPr>
  </w:style>
  <w:style w:type="character" w:customStyle="1" w:styleId="QuoteChar">
    <w:name w:val="Quote Char"/>
    <w:basedOn w:val="DefaultParagraphFont"/>
    <w:link w:val="Quote"/>
    <w:uiPriority w:val="29"/>
    <w:rsid w:val="00116D21"/>
    <w:rPr>
      <w:rFonts w:eastAsiaTheme="minorEastAsia"/>
      <w:i/>
      <w:iCs/>
      <w:lang w:bidi="en-US"/>
    </w:rPr>
  </w:style>
  <w:style w:type="paragraph" w:styleId="IntenseQuote">
    <w:name w:val="Intense Quote"/>
    <w:basedOn w:val="Normal"/>
    <w:next w:val="Normal"/>
    <w:link w:val="IntenseQuoteChar"/>
    <w:uiPriority w:val="30"/>
    <w:qFormat/>
    <w:rsid w:val="00116D21"/>
    <w:pPr>
      <w:pBdr>
        <w:bottom w:val="single" w:sz="4" w:space="1" w:color="auto"/>
      </w:pBdr>
      <w:spacing w:before="200" w:after="280"/>
      <w:ind w:left="1008" w:right="1152"/>
      <w:jc w:val="both"/>
    </w:pPr>
    <w:rPr>
      <w:rFonts w:eastAsiaTheme="minorEastAsia"/>
      <w:b/>
      <w:bCs/>
      <w:i/>
      <w:iCs/>
      <w:lang w:bidi="en-US"/>
    </w:rPr>
  </w:style>
  <w:style w:type="character" w:customStyle="1" w:styleId="IntenseQuoteChar">
    <w:name w:val="Intense Quote Char"/>
    <w:basedOn w:val="DefaultParagraphFont"/>
    <w:link w:val="IntenseQuote"/>
    <w:uiPriority w:val="30"/>
    <w:rsid w:val="00116D21"/>
    <w:rPr>
      <w:rFonts w:eastAsiaTheme="minorEastAsia"/>
      <w:b/>
      <w:bCs/>
      <w:i/>
      <w:iCs/>
      <w:lang w:bidi="en-US"/>
    </w:rPr>
  </w:style>
  <w:style w:type="character" w:styleId="SubtleEmphasis">
    <w:name w:val="Subtle Emphasis"/>
    <w:uiPriority w:val="19"/>
    <w:qFormat/>
    <w:rsid w:val="00116D21"/>
    <w:rPr>
      <w:i/>
      <w:iCs/>
    </w:rPr>
  </w:style>
  <w:style w:type="character" w:styleId="IntenseEmphasis">
    <w:name w:val="Intense Emphasis"/>
    <w:uiPriority w:val="21"/>
    <w:qFormat/>
    <w:rsid w:val="00116D21"/>
    <w:rPr>
      <w:b/>
      <w:bCs/>
    </w:rPr>
  </w:style>
  <w:style w:type="character" w:styleId="SubtleReference">
    <w:name w:val="Subtle Reference"/>
    <w:uiPriority w:val="31"/>
    <w:qFormat/>
    <w:rsid w:val="00116D21"/>
    <w:rPr>
      <w:smallCaps/>
    </w:rPr>
  </w:style>
  <w:style w:type="character" w:styleId="IntenseReference">
    <w:name w:val="Intense Reference"/>
    <w:uiPriority w:val="32"/>
    <w:qFormat/>
    <w:rsid w:val="00116D21"/>
    <w:rPr>
      <w:smallCaps/>
      <w:spacing w:val="5"/>
      <w:u w:val="single"/>
    </w:rPr>
  </w:style>
  <w:style w:type="character" w:styleId="BookTitle">
    <w:name w:val="Book Title"/>
    <w:uiPriority w:val="33"/>
    <w:qFormat/>
    <w:rsid w:val="00116D21"/>
    <w:rPr>
      <w:i/>
      <w:iCs/>
      <w:smallCaps/>
      <w:spacing w:val="5"/>
    </w:rPr>
  </w:style>
  <w:style w:type="table" w:styleId="TableGrid">
    <w:name w:val="Table Grid"/>
    <w:basedOn w:val="TableNormal"/>
    <w:uiPriority w:val="59"/>
    <w:rsid w:val="0098479D"/>
    <w:pPr>
      <w:spacing w:after="0" w:line="240" w:lineRule="auto"/>
      <w:jc w:val="center"/>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Bibliography">
    <w:name w:val="Bibliography"/>
    <w:basedOn w:val="Normal"/>
    <w:next w:val="Normal"/>
    <w:uiPriority w:val="37"/>
    <w:semiHidden/>
    <w:unhideWhenUsed/>
    <w:rsid w:val="00835A32"/>
  </w:style>
  <w:style w:type="paragraph" w:styleId="BlockText">
    <w:name w:val="Block Text"/>
    <w:basedOn w:val="Normal"/>
    <w:uiPriority w:val="99"/>
    <w:semiHidden/>
    <w:unhideWhenUsed/>
    <w:rsid w:val="00835A32"/>
    <w:pPr>
      <w:pBdr>
        <w:top w:val="single" w:sz="2" w:space="10" w:color="4F81BD" w:themeColor="accent1"/>
        <w:left w:val="single" w:sz="2" w:space="10" w:color="4F81BD" w:themeColor="accent1"/>
        <w:bottom w:val="single" w:sz="2" w:space="10" w:color="4F81BD" w:themeColor="accent1"/>
        <w:right w:val="single" w:sz="2" w:space="10" w:color="4F81BD" w:themeColor="accent1"/>
      </w:pBdr>
      <w:ind w:left="1152" w:right="1152"/>
    </w:pPr>
    <w:rPr>
      <w:rFonts w:eastAsiaTheme="minorEastAsia"/>
      <w:i/>
      <w:iCs/>
      <w:color w:val="4F81BD" w:themeColor="accent1"/>
    </w:rPr>
  </w:style>
  <w:style w:type="paragraph" w:styleId="BodyText2">
    <w:name w:val="Body Text 2"/>
    <w:basedOn w:val="Normal"/>
    <w:link w:val="BodyText2Char"/>
    <w:uiPriority w:val="99"/>
    <w:semiHidden/>
    <w:unhideWhenUsed/>
    <w:rsid w:val="00835A32"/>
    <w:pPr>
      <w:spacing w:after="120" w:line="480" w:lineRule="auto"/>
    </w:pPr>
  </w:style>
  <w:style w:type="character" w:customStyle="1" w:styleId="BodyText2Char">
    <w:name w:val="Body Text 2 Char"/>
    <w:basedOn w:val="DefaultParagraphFont"/>
    <w:link w:val="BodyText2"/>
    <w:uiPriority w:val="99"/>
    <w:semiHidden/>
    <w:rsid w:val="00835A32"/>
  </w:style>
  <w:style w:type="paragraph" w:styleId="BodyText3">
    <w:name w:val="Body Text 3"/>
    <w:basedOn w:val="Normal"/>
    <w:link w:val="BodyText3Char"/>
    <w:uiPriority w:val="99"/>
    <w:semiHidden/>
    <w:unhideWhenUsed/>
    <w:rsid w:val="00835A32"/>
    <w:pPr>
      <w:spacing w:after="120"/>
    </w:pPr>
    <w:rPr>
      <w:sz w:val="16"/>
      <w:szCs w:val="16"/>
    </w:rPr>
  </w:style>
  <w:style w:type="character" w:customStyle="1" w:styleId="BodyText3Char">
    <w:name w:val="Body Text 3 Char"/>
    <w:basedOn w:val="DefaultParagraphFont"/>
    <w:link w:val="BodyText3"/>
    <w:uiPriority w:val="99"/>
    <w:semiHidden/>
    <w:rsid w:val="00835A32"/>
    <w:rPr>
      <w:sz w:val="16"/>
      <w:szCs w:val="16"/>
    </w:rPr>
  </w:style>
  <w:style w:type="paragraph" w:styleId="BodyTextFirstIndent">
    <w:name w:val="Body Text First Indent"/>
    <w:basedOn w:val="BodyText"/>
    <w:link w:val="BodyTextFirstIndentChar"/>
    <w:uiPriority w:val="99"/>
    <w:semiHidden/>
    <w:unhideWhenUsed/>
    <w:rsid w:val="00835A32"/>
    <w:pPr>
      <w:ind w:firstLine="360"/>
      <w:jc w:val="left"/>
    </w:pPr>
    <w:rPr>
      <w:rFonts w:asciiTheme="minorHAnsi" w:eastAsiaTheme="minorHAnsi" w:hAnsiTheme="minorHAnsi"/>
      <w:b w:val="0"/>
      <w:lang w:val="en-US" w:bidi="ar-SA"/>
    </w:rPr>
  </w:style>
  <w:style w:type="character" w:customStyle="1" w:styleId="BodyTextFirstIndentChar">
    <w:name w:val="Body Text First Indent Char"/>
    <w:basedOn w:val="BodyTextChar"/>
    <w:link w:val="BodyTextFirstIndent"/>
    <w:uiPriority w:val="99"/>
    <w:semiHidden/>
    <w:rsid w:val="00835A32"/>
  </w:style>
  <w:style w:type="paragraph" w:styleId="BodyTextFirstIndent2">
    <w:name w:val="Body Text First Indent 2"/>
    <w:basedOn w:val="BodyTextIndent"/>
    <w:link w:val="BodyTextFirstIndent2Char"/>
    <w:uiPriority w:val="99"/>
    <w:semiHidden/>
    <w:unhideWhenUsed/>
    <w:rsid w:val="00835A32"/>
    <w:pPr>
      <w:ind w:left="360" w:firstLine="360"/>
      <w:jc w:val="left"/>
    </w:pPr>
    <w:rPr>
      <w:rFonts w:asciiTheme="minorHAnsi" w:eastAsiaTheme="minorHAnsi" w:hAnsiTheme="minorHAnsi"/>
      <w:bCs w:val="0"/>
      <w:sz w:val="22"/>
      <w:lang w:bidi="ar-SA"/>
    </w:rPr>
  </w:style>
  <w:style w:type="character" w:customStyle="1" w:styleId="BodyTextFirstIndent2Char">
    <w:name w:val="Body Text First Indent 2 Char"/>
    <w:basedOn w:val="BodyTextIndentChar"/>
    <w:link w:val="BodyTextFirstIndent2"/>
    <w:uiPriority w:val="99"/>
    <w:semiHidden/>
    <w:rsid w:val="00835A32"/>
  </w:style>
  <w:style w:type="paragraph" w:styleId="BodyTextIndent2">
    <w:name w:val="Body Text Indent 2"/>
    <w:basedOn w:val="Normal"/>
    <w:link w:val="BodyTextIndent2Char"/>
    <w:uiPriority w:val="99"/>
    <w:semiHidden/>
    <w:unhideWhenUsed/>
    <w:rsid w:val="00835A32"/>
    <w:pPr>
      <w:spacing w:after="120" w:line="480" w:lineRule="auto"/>
      <w:ind w:left="283"/>
    </w:pPr>
  </w:style>
  <w:style w:type="character" w:customStyle="1" w:styleId="BodyTextIndent2Char">
    <w:name w:val="Body Text Indent 2 Char"/>
    <w:basedOn w:val="DefaultParagraphFont"/>
    <w:link w:val="BodyTextIndent2"/>
    <w:uiPriority w:val="99"/>
    <w:semiHidden/>
    <w:rsid w:val="00835A32"/>
  </w:style>
  <w:style w:type="paragraph" w:styleId="BodyTextIndent3">
    <w:name w:val="Body Text Indent 3"/>
    <w:basedOn w:val="Normal"/>
    <w:link w:val="BodyTextIndent3Char"/>
    <w:uiPriority w:val="99"/>
    <w:semiHidden/>
    <w:unhideWhenUsed/>
    <w:rsid w:val="00835A32"/>
    <w:pPr>
      <w:spacing w:after="120"/>
      <w:ind w:left="283"/>
    </w:pPr>
    <w:rPr>
      <w:sz w:val="16"/>
      <w:szCs w:val="16"/>
    </w:rPr>
  </w:style>
  <w:style w:type="character" w:customStyle="1" w:styleId="BodyTextIndent3Char">
    <w:name w:val="Body Text Indent 3 Char"/>
    <w:basedOn w:val="DefaultParagraphFont"/>
    <w:link w:val="BodyTextIndent3"/>
    <w:uiPriority w:val="99"/>
    <w:semiHidden/>
    <w:rsid w:val="00835A32"/>
    <w:rPr>
      <w:sz w:val="16"/>
      <w:szCs w:val="16"/>
    </w:rPr>
  </w:style>
  <w:style w:type="paragraph" w:styleId="Caption">
    <w:name w:val="caption"/>
    <w:basedOn w:val="Normal"/>
    <w:next w:val="Normal"/>
    <w:uiPriority w:val="35"/>
    <w:unhideWhenUsed/>
    <w:qFormat/>
    <w:rsid w:val="00835A32"/>
    <w:pPr>
      <w:spacing w:line="240" w:lineRule="auto"/>
    </w:pPr>
    <w:rPr>
      <w:b/>
      <w:bCs/>
      <w:color w:val="4F81BD" w:themeColor="accent1"/>
      <w:sz w:val="18"/>
      <w:szCs w:val="18"/>
    </w:rPr>
  </w:style>
  <w:style w:type="paragraph" w:styleId="Closing">
    <w:name w:val="Closing"/>
    <w:basedOn w:val="Normal"/>
    <w:link w:val="ClosingChar"/>
    <w:uiPriority w:val="99"/>
    <w:semiHidden/>
    <w:unhideWhenUsed/>
    <w:rsid w:val="00835A32"/>
    <w:pPr>
      <w:spacing w:after="0" w:line="240" w:lineRule="auto"/>
      <w:ind w:left="4252"/>
    </w:pPr>
  </w:style>
  <w:style w:type="character" w:customStyle="1" w:styleId="ClosingChar">
    <w:name w:val="Closing Char"/>
    <w:basedOn w:val="DefaultParagraphFont"/>
    <w:link w:val="Closing"/>
    <w:uiPriority w:val="99"/>
    <w:semiHidden/>
    <w:rsid w:val="00835A32"/>
  </w:style>
  <w:style w:type="paragraph" w:styleId="CommentText">
    <w:name w:val="annotation text"/>
    <w:basedOn w:val="Normal"/>
    <w:link w:val="CommentTextChar"/>
    <w:uiPriority w:val="99"/>
    <w:semiHidden/>
    <w:unhideWhenUsed/>
    <w:rsid w:val="00835A32"/>
    <w:pPr>
      <w:spacing w:line="240" w:lineRule="auto"/>
    </w:pPr>
    <w:rPr>
      <w:sz w:val="20"/>
      <w:szCs w:val="20"/>
    </w:rPr>
  </w:style>
  <w:style w:type="character" w:customStyle="1" w:styleId="CommentTextChar">
    <w:name w:val="Comment Text Char"/>
    <w:basedOn w:val="DefaultParagraphFont"/>
    <w:link w:val="CommentText"/>
    <w:uiPriority w:val="99"/>
    <w:semiHidden/>
    <w:rsid w:val="00835A32"/>
    <w:rPr>
      <w:sz w:val="20"/>
      <w:szCs w:val="20"/>
    </w:rPr>
  </w:style>
  <w:style w:type="paragraph" w:styleId="CommentSubject">
    <w:name w:val="annotation subject"/>
    <w:basedOn w:val="CommentText"/>
    <w:next w:val="CommentText"/>
    <w:link w:val="CommentSubjectChar"/>
    <w:uiPriority w:val="99"/>
    <w:semiHidden/>
    <w:unhideWhenUsed/>
    <w:rsid w:val="00835A32"/>
    <w:rPr>
      <w:b/>
      <w:bCs/>
    </w:rPr>
  </w:style>
  <w:style w:type="character" w:customStyle="1" w:styleId="CommentSubjectChar">
    <w:name w:val="Comment Subject Char"/>
    <w:basedOn w:val="CommentTextChar"/>
    <w:link w:val="CommentSubject"/>
    <w:uiPriority w:val="99"/>
    <w:semiHidden/>
    <w:rsid w:val="00835A32"/>
    <w:rPr>
      <w:b/>
      <w:bCs/>
    </w:rPr>
  </w:style>
  <w:style w:type="paragraph" w:styleId="Date">
    <w:name w:val="Date"/>
    <w:basedOn w:val="Normal"/>
    <w:next w:val="Normal"/>
    <w:link w:val="DateChar"/>
    <w:uiPriority w:val="99"/>
    <w:semiHidden/>
    <w:unhideWhenUsed/>
    <w:rsid w:val="00835A32"/>
  </w:style>
  <w:style w:type="character" w:customStyle="1" w:styleId="DateChar">
    <w:name w:val="Date Char"/>
    <w:basedOn w:val="DefaultParagraphFont"/>
    <w:link w:val="Date"/>
    <w:uiPriority w:val="99"/>
    <w:semiHidden/>
    <w:rsid w:val="00835A32"/>
  </w:style>
  <w:style w:type="paragraph" w:styleId="DocumentMap">
    <w:name w:val="Document Map"/>
    <w:basedOn w:val="Normal"/>
    <w:link w:val="DocumentMapChar"/>
    <w:uiPriority w:val="99"/>
    <w:semiHidden/>
    <w:unhideWhenUsed/>
    <w:rsid w:val="00835A32"/>
    <w:pPr>
      <w:spacing w:after="0" w:line="240" w:lineRule="auto"/>
    </w:pPr>
    <w:rPr>
      <w:rFonts w:ascii="Tahoma" w:hAnsi="Tahoma" w:cs="Tahoma"/>
      <w:sz w:val="16"/>
      <w:szCs w:val="16"/>
    </w:rPr>
  </w:style>
  <w:style w:type="character" w:customStyle="1" w:styleId="DocumentMapChar">
    <w:name w:val="Document Map Char"/>
    <w:basedOn w:val="DefaultParagraphFont"/>
    <w:link w:val="DocumentMap"/>
    <w:uiPriority w:val="99"/>
    <w:semiHidden/>
    <w:rsid w:val="00835A32"/>
    <w:rPr>
      <w:rFonts w:ascii="Tahoma" w:hAnsi="Tahoma" w:cs="Tahoma"/>
      <w:sz w:val="16"/>
      <w:szCs w:val="16"/>
    </w:rPr>
  </w:style>
  <w:style w:type="paragraph" w:styleId="E-mailSignature">
    <w:name w:val="E-mail Signature"/>
    <w:basedOn w:val="Normal"/>
    <w:link w:val="E-mailSignatureChar"/>
    <w:uiPriority w:val="99"/>
    <w:semiHidden/>
    <w:unhideWhenUsed/>
    <w:rsid w:val="00835A32"/>
    <w:pPr>
      <w:spacing w:after="0" w:line="240" w:lineRule="auto"/>
    </w:pPr>
  </w:style>
  <w:style w:type="character" w:customStyle="1" w:styleId="E-mailSignatureChar">
    <w:name w:val="E-mail Signature Char"/>
    <w:basedOn w:val="DefaultParagraphFont"/>
    <w:link w:val="E-mailSignature"/>
    <w:uiPriority w:val="99"/>
    <w:semiHidden/>
    <w:rsid w:val="00835A32"/>
  </w:style>
  <w:style w:type="paragraph" w:styleId="EndnoteText">
    <w:name w:val="endnote text"/>
    <w:basedOn w:val="Normal"/>
    <w:link w:val="EndnoteTextChar"/>
    <w:uiPriority w:val="99"/>
    <w:semiHidden/>
    <w:unhideWhenUsed/>
    <w:rsid w:val="00835A32"/>
    <w:pPr>
      <w:spacing w:after="0" w:line="240" w:lineRule="auto"/>
    </w:pPr>
    <w:rPr>
      <w:sz w:val="20"/>
      <w:szCs w:val="20"/>
    </w:rPr>
  </w:style>
  <w:style w:type="character" w:customStyle="1" w:styleId="EndnoteTextChar">
    <w:name w:val="Endnote Text Char"/>
    <w:basedOn w:val="DefaultParagraphFont"/>
    <w:link w:val="EndnoteText"/>
    <w:uiPriority w:val="99"/>
    <w:semiHidden/>
    <w:rsid w:val="00835A32"/>
    <w:rPr>
      <w:sz w:val="20"/>
      <w:szCs w:val="20"/>
    </w:rPr>
  </w:style>
  <w:style w:type="paragraph" w:styleId="EnvelopeAddress">
    <w:name w:val="envelope address"/>
    <w:basedOn w:val="Normal"/>
    <w:uiPriority w:val="99"/>
    <w:semiHidden/>
    <w:unhideWhenUsed/>
    <w:rsid w:val="00835A32"/>
    <w:pPr>
      <w:framePr w:w="7920" w:h="1980" w:hRule="exact" w:hSpace="180" w:wrap="auto" w:hAnchor="page" w:xAlign="center" w:yAlign="bottom"/>
      <w:spacing w:after="0" w:line="240" w:lineRule="auto"/>
      <w:ind w:left="2880"/>
    </w:pPr>
    <w:rPr>
      <w:rFonts w:asciiTheme="majorHAnsi" w:eastAsiaTheme="majorEastAsia" w:hAnsiTheme="majorHAnsi" w:cstheme="majorBidi"/>
      <w:sz w:val="24"/>
      <w:szCs w:val="24"/>
    </w:rPr>
  </w:style>
  <w:style w:type="paragraph" w:styleId="EnvelopeReturn">
    <w:name w:val="envelope return"/>
    <w:basedOn w:val="Normal"/>
    <w:uiPriority w:val="99"/>
    <w:semiHidden/>
    <w:unhideWhenUsed/>
    <w:rsid w:val="00835A32"/>
    <w:pPr>
      <w:spacing w:after="0" w:line="240" w:lineRule="auto"/>
    </w:pPr>
    <w:rPr>
      <w:rFonts w:asciiTheme="majorHAnsi" w:eastAsiaTheme="majorEastAsia" w:hAnsiTheme="majorHAnsi" w:cstheme="majorBidi"/>
      <w:sz w:val="20"/>
      <w:szCs w:val="20"/>
    </w:rPr>
  </w:style>
  <w:style w:type="paragraph" w:styleId="FootnoteText">
    <w:name w:val="footnote text"/>
    <w:basedOn w:val="Normal"/>
    <w:link w:val="FootnoteTextChar"/>
    <w:uiPriority w:val="99"/>
    <w:semiHidden/>
    <w:unhideWhenUsed/>
    <w:rsid w:val="00835A32"/>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835A32"/>
    <w:rPr>
      <w:sz w:val="20"/>
      <w:szCs w:val="20"/>
    </w:rPr>
  </w:style>
  <w:style w:type="paragraph" w:styleId="HTMLAddress">
    <w:name w:val="HTML Address"/>
    <w:basedOn w:val="Normal"/>
    <w:link w:val="HTMLAddressChar"/>
    <w:uiPriority w:val="99"/>
    <w:semiHidden/>
    <w:unhideWhenUsed/>
    <w:rsid w:val="00835A32"/>
    <w:pPr>
      <w:spacing w:after="0" w:line="240" w:lineRule="auto"/>
    </w:pPr>
    <w:rPr>
      <w:i/>
      <w:iCs/>
    </w:rPr>
  </w:style>
  <w:style w:type="character" w:customStyle="1" w:styleId="HTMLAddressChar">
    <w:name w:val="HTML Address Char"/>
    <w:basedOn w:val="DefaultParagraphFont"/>
    <w:link w:val="HTMLAddress"/>
    <w:uiPriority w:val="99"/>
    <w:semiHidden/>
    <w:rsid w:val="00835A32"/>
    <w:rPr>
      <w:i/>
      <w:iCs/>
    </w:rPr>
  </w:style>
  <w:style w:type="paragraph" w:styleId="Index1">
    <w:name w:val="index 1"/>
    <w:basedOn w:val="Normal"/>
    <w:next w:val="Normal"/>
    <w:autoRedefine/>
    <w:uiPriority w:val="99"/>
    <w:semiHidden/>
    <w:unhideWhenUsed/>
    <w:rsid w:val="00835A32"/>
    <w:pPr>
      <w:spacing w:after="0" w:line="240" w:lineRule="auto"/>
      <w:ind w:left="220" w:hanging="220"/>
    </w:pPr>
  </w:style>
  <w:style w:type="paragraph" w:styleId="Index2">
    <w:name w:val="index 2"/>
    <w:basedOn w:val="Normal"/>
    <w:next w:val="Normal"/>
    <w:autoRedefine/>
    <w:uiPriority w:val="99"/>
    <w:semiHidden/>
    <w:unhideWhenUsed/>
    <w:rsid w:val="00835A32"/>
    <w:pPr>
      <w:spacing w:after="0" w:line="240" w:lineRule="auto"/>
      <w:ind w:left="440" w:hanging="220"/>
    </w:pPr>
  </w:style>
  <w:style w:type="paragraph" w:styleId="Index3">
    <w:name w:val="index 3"/>
    <w:basedOn w:val="Normal"/>
    <w:next w:val="Normal"/>
    <w:autoRedefine/>
    <w:uiPriority w:val="99"/>
    <w:semiHidden/>
    <w:unhideWhenUsed/>
    <w:rsid w:val="00835A32"/>
    <w:pPr>
      <w:spacing w:after="0" w:line="240" w:lineRule="auto"/>
      <w:ind w:left="660" w:hanging="220"/>
    </w:pPr>
  </w:style>
  <w:style w:type="paragraph" w:styleId="Index4">
    <w:name w:val="index 4"/>
    <w:basedOn w:val="Normal"/>
    <w:next w:val="Normal"/>
    <w:autoRedefine/>
    <w:uiPriority w:val="99"/>
    <w:semiHidden/>
    <w:unhideWhenUsed/>
    <w:rsid w:val="00835A32"/>
    <w:pPr>
      <w:spacing w:after="0" w:line="240" w:lineRule="auto"/>
      <w:ind w:left="880" w:hanging="220"/>
    </w:pPr>
  </w:style>
  <w:style w:type="paragraph" w:styleId="Index5">
    <w:name w:val="index 5"/>
    <w:basedOn w:val="Normal"/>
    <w:next w:val="Normal"/>
    <w:autoRedefine/>
    <w:uiPriority w:val="99"/>
    <w:semiHidden/>
    <w:unhideWhenUsed/>
    <w:rsid w:val="00835A32"/>
    <w:pPr>
      <w:spacing w:after="0" w:line="240" w:lineRule="auto"/>
      <w:ind w:left="1100" w:hanging="220"/>
    </w:pPr>
  </w:style>
  <w:style w:type="paragraph" w:styleId="Index6">
    <w:name w:val="index 6"/>
    <w:basedOn w:val="Normal"/>
    <w:next w:val="Normal"/>
    <w:autoRedefine/>
    <w:uiPriority w:val="99"/>
    <w:semiHidden/>
    <w:unhideWhenUsed/>
    <w:rsid w:val="00835A32"/>
    <w:pPr>
      <w:spacing w:after="0" w:line="240" w:lineRule="auto"/>
      <w:ind w:left="1320" w:hanging="220"/>
    </w:pPr>
  </w:style>
  <w:style w:type="paragraph" w:styleId="Index7">
    <w:name w:val="index 7"/>
    <w:basedOn w:val="Normal"/>
    <w:next w:val="Normal"/>
    <w:autoRedefine/>
    <w:uiPriority w:val="99"/>
    <w:semiHidden/>
    <w:unhideWhenUsed/>
    <w:rsid w:val="00835A32"/>
    <w:pPr>
      <w:spacing w:after="0" w:line="240" w:lineRule="auto"/>
      <w:ind w:left="1540" w:hanging="220"/>
    </w:pPr>
  </w:style>
  <w:style w:type="paragraph" w:styleId="Index8">
    <w:name w:val="index 8"/>
    <w:basedOn w:val="Normal"/>
    <w:next w:val="Normal"/>
    <w:autoRedefine/>
    <w:uiPriority w:val="99"/>
    <w:semiHidden/>
    <w:unhideWhenUsed/>
    <w:rsid w:val="00835A32"/>
    <w:pPr>
      <w:spacing w:after="0" w:line="240" w:lineRule="auto"/>
      <w:ind w:left="1760" w:hanging="220"/>
    </w:pPr>
  </w:style>
  <w:style w:type="paragraph" w:styleId="Index9">
    <w:name w:val="index 9"/>
    <w:basedOn w:val="Normal"/>
    <w:next w:val="Normal"/>
    <w:autoRedefine/>
    <w:uiPriority w:val="99"/>
    <w:semiHidden/>
    <w:unhideWhenUsed/>
    <w:rsid w:val="00835A32"/>
    <w:pPr>
      <w:spacing w:after="0" w:line="240" w:lineRule="auto"/>
      <w:ind w:left="1980" w:hanging="220"/>
    </w:pPr>
  </w:style>
  <w:style w:type="paragraph" w:styleId="IndexHeading">
    <w:name w:val="index heading"/>
    <w:basedOn w:val="Normal"/>
    <w:next w:val="Index1"/>
    <w:uiPriority w:val="99"/>
    <w:semiHidden/>
    <w:unhideWhenUsed/>
    <w:rsid w:val="00835A32"/>
    <w:rPr>
      <w:rFonts w:asciiTheme="majorHAnsi" w:eastAsiaTheme="majorEastAsia" w:hAnsiTheme="majorHAnsi" w:cstheme="majorBidi"/>
      <w:b/>
      <w:bCs/>
    </w:rPr>
  </w:style>
  <w:style w:type="paragraph" w:styleId="List">
    <w:name w:val="List"/>
    <w:basedOn w:val="Normal"/>
    <w:uiPriority w:val="99"/>
    <w:semiHidden/>
    <w:unhideWhenUsed/>
    <w:rsid w:val="00835A32"/>
    <w:pPr>
      <w:ind w:left="283" w:hanging="283"/>
      <w:contextualSpacing/>
    </w:pPr>
  </w:style>
  <w:style w:type="paragraph" w:styleId="List2">
    <w:name w:val="List 2"/>
    <w:basedOn w:val="Normal"/>
    <w:uiPriority w:val="99"/>
    <w:semiHidden/>
    <w:unhideWhenUsed/>
    <w:rsid w:val="00835A32"/>
    <w:pPr>
      <w:ind w:left="566" w:hanging="283"/>
      <w:contextualSpacing/>
    </w:pPr>
  </w:style>
  <w:style w:type="paragraph" w:styleId="List3">
    <w:name w:val="List 3"/>
    <w:basedOn w:val="Normal"/>
    <w:uiPriority w:val="99"/>
    <w:semiHidden/>
    <w:unhideWhenUsed/>
    <w:rsid w:val="00835A32"/>
    <w:pPr>
      <w:ind w:left="849" w:hanging="283"/>
      <w:contextualSpacing/>
    </w:pPr>
  </w:style>
  <w:style w:type="paragraph" w:styleId="List4">
    <w:name w:val="List 4"/>
    <w:basedOn w:val="Normal"/>
    <w:uiPriority w:val="99"/>
    <w:semiHidden/>
    <w:unhideWhenUsed/>
    <w:rsid w:val="00835A32"/>
    <w:pPr>
      <w:ind w:left="1132" w:hanging="283"/>
      <w:contextualSpacing/>
    </w:pPr>
  </w:style>
  <w:style w:type="paragraph" w:styleId="List5">
    <w:name w:val="List 5"/>
    <w:basedOn w:val="Normal"/>
    <w:uiPriority w:val="99"/>
    <w:semiHidden/>
    <w:unhideWhenUsed/>
    <w:rsid w:val="00835A32"/>
    <w:pPr>
      <w:ind w:left="1415" w:hanging="283"/>
      <w:contextualSpacing/>
    </w:pPr>
  </w:style>
  <w:style w:type="paragraph" w:styleId="ListBullet">
    <w:name w:val="List Bullet"/>
    <w:basedOn w:val="Normal"/>
    <w:uiPriority w:val="99"/>
    <w:semiHidden/>
    <w:unhideWhenUsed/>
    <w:rsid w:val="00835A32"/>
    <w:pPr>
      <w:numPr>
        <w:numId w:val="1"/>
      </w:numPr>
      <w:contextualSpacing/>
    </w:pPr>
  </w:style>
  <w:style w:type="paragraph" w:styleId="ListBullet2">
    <w:name w:val="List Bullet 2"/>
    <w:basedOn w:val="Normal"/>
    <w:uiPriority w:val="99"/>
    <w:semiHidden/>
    <w:unhideWhenUsed/>
    <w:rsid w:val="00835A32"/>
    <w:pPr>
      <w:numPr>
        <w:numId w:val="2"/>
      </w:numPr>
      <w:contextualSpacing/>
    </w:pPr>
  </w:style>
  <w:style w:type="paragraph" w:styleId="ListBullet3">
    <w:name w:val="List Bullet 3"/>
    <w:basedOn w:val="Normal"/>
    <w:uiPriority w:val="99"/>
    <w:semiHidden/>
    <w:unhideWhenUsed/>
    <w:rsid w:val="00835A32"/>
    <w:pPr>
      <w:numPr>
        <w:numId w:val="3"/>
      </w:numPr>
      <w:contextualSpacing/>
    </w:pPr>
  </w:style>
  <w:style w:type="paragraph" w:styleId="ListBullet4">
    <w:name w:val="List Bullet 4"/>
    <w:basedOn w:val="Normal"/>
    <w:uiPriority w:val="99"/>
    <w:semiHidden/>
    <w:unhideWhenUsed/>
    <w:rsid w:val="00835A32"/>
    <w:pPr>
      <w:numPr>
        <w:numId w:val="4"/>
      </w:numPr>
      <w:contextualSpacing/>
    </w:pPr>
  </w:style>
  <w:style w:type="paragraph" w:styleId="ListBullet5">
    <w:name w:val="List Bullet 5"/>
    <w:basedOn w:val="Normal"/>
    <w:uiPriority w:val="99"/>
    <w:semiHidden/>
    <w:unhideWhenUsed/>
    <w:rsid w:val="00835A32"/>
    <w:pPr>
      <w:numPr>
        <w:numId w:val="5"/>
      </w:numPr>
      <w:contextualSpacing/>
    </w:pPr>
  </w:style>
  <w:style w:type="paragraph" w:styleId="ListContinue">
    <w:name w:val="List Continue"/>
    <w:basedOn w:val="Normal"/>
    <w:uiPriority w:val="99"/>
    <w:semiHidden/>
    <w:unhideWhenUsed/>
    <w:rsid w:val="00835A32"/>
    <w:pPr>
      <w:spacing w:after="120"/>
      <w:ind w:left="283"/>
      <w:contextualSpacing/>
    </w:pPr>
  </w:style>
  <w:style w:type="paragraph" w:styleId="ListContinue2">
    <w:name w:val="List Continue 2"/>
    <w:basedOn w:val="Normal"/>
    <w:uiPriority w:val="99"/>
    <w:semiHidden/>
    <w:unhideWhenUsed/>
    <w:rsid w:val="00835A32"/>
    <w:pPr>
      <w:spacing w:after="120"/>
      <w:ind w:left="566"/>
      <w:contextualSpacing/>
    </w:pPr>
  </w:style>
  <w:style w:type="paragraph" w:styleId="ListContinue3">
    <w:name w:val="List Continue 3"/>
    <w:basedOn w:val="Normal"/>
    <w:uiPriority w:val="99"/>
    <w:semiHidden/>
    <w:unhideWhenUsed/>
    <w:rsid w:val="00835A32"/>
    <w:pPr>
      <w:spacing w:after="120"/>
      <w:ind w:left="849"/>
      <w:contextualSpacing/>
    </w:pPr>
  </w:style>
  <w:style w:type="paragraph" w:styleId="ListContinue4">
    <w:name w:val="List Continue 4"/>
    <w:basedOn w:val="Normal"/>
    <w:uiPriority w:val="99"/>
    <w:semiHidden/>
    <w:unhideWhenUsed/>
    <w:rsid w:val="00835A32"/>
    <w:pPr>
      <w:spacing w:after="120"/>
      <w:ind w:left="1132"/>
      <w:contextualSpacing/>
    </w:pPr>
  </w:style>
  <w:style w:type="paragraph" w:styleId="ListContinue5">
    <w:name w:val="List Continue 5"/>
    <w:basedOn w:val="Normal"/>
    <w:uiPriority w:val="99"/>
    <w:semiHidden/>
    <w:unhideWhenUsed/>
    <w:rsid w:val="00835A32"/>
    <w:pPr>
      <w:spacing w:after="120"/>
      <w:ind w:left="1415"/>
      <w:contextualSpacing/>
    </w:pPr>
  </w:style>
  <w:style w:type="paragraph" w:styleId="ListNumber">
    <w:name w:val="List Number"/>
    <w:basedOn w:val="Normal"/>
    <w:uiPriority w:val="99"/>
    <w:semiHidden/>
    <w:unhideWhenUsed/>
    <w:rsid w:val="00835A32"/>
    <w:pPr>
      <w:numPr>
        <w:numId w:val="6"/>
      </w:numPr>
      <w:contextualSpacing/>
    </w:pPr>
  </w:style>
  <w:style w:type="paragraph" w:styleId="ListNumber2">
    <w:name w:val="List Number 2"/>
    <w:basedOn w:val="Normal"/>
    <w:uiPriority w:val="99"/>
    <w:semiHidden/>
    <w:unhideWhenUsed/>
    <w:rsid w:val="00835A32"/>
    <w:pPr>
      <w:numPr>
        <w:numId w:val="7"/>
      </w:numPr>
      <w:contextualSpacing/>
    </w:pPr>
  </w:style>
  <w:style w:type="paragraph" w:styleId="ListNumber3">
    <w:name w:val="List Number 3"/>
    <w:basedOn w:val="Normal"/>
    <w:uiPriority w:val="99"/>
    <w:semiHidden/>
    <w:unhideWhenUsed/>
    <w:rsid w:val="00835A32"/>
    <w:pPr>
      <w:numPr>
        <w:numId w:val="8"/>
      </w:numPr>
      <w:contextualSpacing/>
    </w:pPr>
  </w:style>
  <w:style w:type="paragraph" w:styleId="ListNumber4">
    <w:name w:val="List Number 4"/>
    <w:basedOn w:val="Normal"/>
    <w:uiPriority w:val="99"/>
    <w:semiHidden/>
    <w:unhideWhenUsed/>
    <w:rsid w:val="00835A32"/>
    <w:pPr>
      <w:numPr>
        <w:numId w:val="9"/>
      </w:numPr>
      <w:contextualSpacing/>
    </w:pPr>
  </w:style>
  <w:style w:type="paragraph" w:styleId="ListNumber5">
    <w:name w:val="List Number 5"/>
    <w:basedOn w:val="Normal"/>
    <w:uiPriority w:val="99"/>
    <w:semiHidden/>
    <w:unhideWhenUsed/>
    <w:rsid w:val="00835A32"/>
    <w:pPr>
      <w:numPr>
        <w:numId w:val="10"/>
      </w:numPr>
      <w:contextualSpacing/>
    </w:pPr>
  </w:style>
  <w:style w:type="paragraph" w:styleId="MacroText">
    <w:name w:val="macro"/>
    <w:link w:val="MacroTextChar"/>
    <w:uiPriority w:val="99"/>
    <w:semiHidden/>
    <w:unhideWhenUsed/>
    <w:rsid w:val="00835A32"/>
    <w:pPr>
      <w:tabs>
        <w:tab w:val="left" w:pos="480"/>
        <w:tab w:val="left" w:pos="960"/>
        <w:tab w:val="left" w:pos="1440"/>
        <w:tab w:val="left" w:pos="1920"/>
        <w:tab w:val="left" w:pos="2400"/>
        <w:tab w:val="left" w:pos="2880"/>
        <w:tab w:val="left" w:pos="3360"/>
        <w:tab w:val="left" w:pos="3840"/>
        <w:tab w:val="left" w:pos="4320"/>
      </w:tabs>
      <w:spacing w:after="0"/>
    </w:pPr>
    <w:rPr>
      <w:rFonts w:ascii="Consolas" w:hAnsi="Consolas" w:cs="Consolas"/>
      <w:sz w:val="20"/>
      <w:szCs w:val="20"/>
    </w:rPr>
  </w:style>
  <w:style w:type="character" w:customStyle="1" w:styleId="MacroTextChar">
    <w:name w:val="Macro Text Char"/>
    <w:basedOn w:val="DefaultParagraphFont"/>
    <w:link w:val="MacroText"/>
    <w:uiPriority w:val="99"/>
    <w:semiHidden/>
    <w:rsid w:val="00835A32"/>
    <w:rPr>
      <w:rFonts w:ascii="Consolas" w:hAnsi="Consolas" w:cs="Consolas"/>
      <w:sz w:val="20"/>
      <w:szCs w:val="20"/>
    </w:rPr>
  </w:style>
  <w:style w:type="paragraph" w:styleId="MessageHeader">
    <w:name w:val="Message Header"/>
    <w:basedOn w:val="Normal"/>
    <w:link w:val="MessageHeaderChar"/>
    <w:uiPriority w:val="99"/>
    <w:semiHidden/>
    <w:unhideWhenUsed/>
    <w:rsid w:val="00835A32"/>
    <w:pPr>
      <w:pBdr>
        <w:top w:val="single" w:sz="6" w:space="1" w:color="auto"/>
        <w:left w:val="single" w:sz="6" w:space="1" w:color="auto"/>
        <w:bottom w:val="single" w:sz="6" w:space="1" w:color="auto"/>
        <w:right w:val="single" w:sz="6" w:space="1" w:color="auto"/>
      </w:pBdr>
      <w:shd w:val="pct20" w:color="auto" w:fill="auto"/>
      <w:spacing w:after="0" w:line="240" w:lineRule="auto"/>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uiPriority w:val="99"/>
    <w:semiHidden/>
    <w:rsid w:val="00835A32"/>
    <w:rPr>
      <w:rFonts w:asciiTheme="majorHAnsi" w:eastAsiaTheme="majorEastAsia" w:hAnsiTheme="majorHAnsi" w:cstheme="majorBidi"/>
      <w:sz w:val="24"/>
      <w:szCs w:val="24"/>
      <w:shd w:val="pct20" w:color="auto" w:fill="auto"/>
    </w:rPr>
  </w:style>
  <w:style w:type="paragraph" w:styleId="NormalWeb">
    <w:name w:val="Normal (Web)"/>
    <w:basedOn w:val="Normal"/>
    <w:uiPriority w:val="99"/>
    <w:semiHidden/>
    <w:unhideWhenUsed/>
    <w:rsid w:val="00835A32"/>
    <w:rPr>
      <w:rFonts w:ascii="Times New Roman" w:hAnsi="Times New Roman" w:cs="Times New Roman"/>
      <w:sz w:val="24"/>
      <w:szCs w:val="24"/>
    </w:rPr>
  </w:style>
  <w:style w:type="paragraph" w:styleId="NormalIndent">
    <w:name w:val="Normal Indent"/>
    <w:basedOn w:val="Normal"/>
    <w:uiPriority w:val="99"/>
    <w:semiHidden/>
    <w:unhideWhenUsed/>
    <w:rsid w:val="00835A32"/>
    <w:pPr>
      <w:ind w:left="720"/>
    </w:pPr>
  </w:style>
  <w:style w:type="paragraph" w:styleId="NoteHeading">
    <w:name w:val="Note Heading"/>
    <w:basedOn w:val="Normal"/>
    <w:next w:val="Normal"/>
    <w:link w:val="NoteHeadingChar"/>
    <w:uiPriority w:val="99"/>
    <w:semiHidden/>
    <w:unhideWhenUsed/>
    <w:rsid w:val="00835A32"/>
    <w:pPr>
      <w:spacing w:after="0" w:line="240" w:lineRule="auto"/>
    </w:pPr>
  </w:style>
  <w:style w:type="character" w:customStyle="1" w:styleId="NoteHeadingChar">
    <w:name w:val="Note Heading Char"/>
    <w:basedOn w:val="DefaultParagraphFont"/>
    <w:link w:val="NoteHeading"/>
    <w:uiPriority w:val="99"/>
    <w:semiHidden/>
    <w:rsid w:val="00835A32"/>
  </w:style>
  <w:style w:type="paragraph" w:styleId="PlainText">
    <w:name w:val="Plain Text"/>
    <w:basedOn w:val="Normal"/>
    <w:link w:val="PlainTextChar"/>
    <w:uiPriority w:val="99"/>
    <w:semiHidden/>
    <w:unhideWhenUsed/>
    <w:rsid w:val="00835A32"/>
    <w:pPr>
      <w:spacing w:after="0" w:line="240" w:lineRule="auto"/>
    </w:pPr>
    <w:rPr>
      <w:rFonts w:ascii="Consolas" w:hAnsi="Consolas" w:cs="Consolas"/>
      <w:sz w:val="21"/>
      <w:szCs w:val="21"/>
    </w:rPr>
  </w:style>
  <w:style w:type="character" w:customStyle="1" w:styleId="PlainTextChar">
    <w:name w:val="Plain Text Char"/>
    <w:basedOn w:val="DefaultParagraphFont"/>
    <w:link w:val="PlainText"/>
    <w:uiPriority w:val="99"/>
    <w:semiHidden/>
    <w:rsid w:val="00835A32"/>
    <w:rPr>
      <w:rFonts w:ascii="Consolas" w:hAnsi="Consolas" w:cs="Consolas"/>
      <w:sz w:val="21"/>
      <w:szCs w:val="21"/>
    </w:rPr>
  </w:style>
  <w:style w:type="paragraph" w:styleId="Salutation">
    <w:name w:val="Salutation"/>
    <w:basedOn w:val="Normal"/>
    <w:next w:val="Normal"/>
    <w:link w:val="SalutationChar"/>
    <w:uiPriority w:val="99"/>
    <w:semiHidden/>
    <w:unhideWhenUsed/>
    <w:rsid w:val="00835A32"/>
  </w:style>
  <w:style w:type="character" w:customStyle="1" w:styleId="SalutationChar">
    <w:name w:val="Salutation Char"/>
    <w:basedOn w:val="DefaultParagraphFont"/>
    <w:link w:val="Salutation"/>
    <w:uiPriority w:val="99"/>
    <w:semiHidden/>
    <w:rsid w:val="00835A32"/>
  </w:style>
  <w:style w:type="paragraph" w:styleId="Signature">
    <w:name w:val="Signature"/>
    <w:basedOn w:val="Normal"/>
    <w:link w:val="SignatureChar"/>
    <w:uiPriority w:val="99"/>
    <w:semiHidden/>
    <w:unhideWhenUsed/>
    <w:rsid w:val="00835A32"/>
    <w:pPr>
      <w:spacing w:after="0" w:line="240" w:lineRule="auto"/>
      <w:ind w:left="4252"/>
    </w:pPr>
  </w:style>
  <w:style w:type="character" w:customStyle="1" w:styleId="SignatureChar">
    <w:name w:val="Signature Char"/>
    <w:basedOn w:val="DefaultParagraphFont"/>
    <w:link w:val="Signature"/>
    <w:uiPriority w:val="99"/>
    <w:semiHidden/>
    <w:rsid w:val="00835A32"/>
  </w:style>
  <w:style w:type="paragraph" w:styleId="TableofAuthorities">
    <w:name w:val="table of authorities"/>
    <w:basedOn w:val="Normal"/>
    <w:next w:val="Normal"/>
    <w:uiPriority w:val="99"/>
    <w:semiHidden/>
    <w:unhideWhenUsed/>
    <w:rsid w:val="00835A32"/>
    <w:pPr>
      <w:spacing w:after="0"/>
      <w:ind w:left="220" w:hanging="220"/>
    </w:pPr>
  </w:style>
  <w:style w:type="paragraph" w:styleId="TableofFigures">
    <w:name w:val="table of figures"/>
    <w:basedOn w:val="Normal"/>
    <w:next w:val="Normal"/>
    <w:uiPriority w:val="99"/>
    <w:semiHidden/>
    <w:unhideWhenUsed/>
    <w:rsid w:val="00835A32"/>
    <w:pPr>
      <w:spacing w:after="0"/>
    </w:pPr>
  </w:style>
  <w:style w:type="paragraph" w:styleId="TOAHeading">
    <w:name w:val="toa heading"/>
    <w:basedOn w:val="Normal"/>
    <w:next w:val="Normal"/>
    <w:uiPriority w:val="99"/>
    <w:semiHidden/>
    <w:unhideWhenUsed/>
    <w:rsid w:val="00835A32"/>
    <w:pPr>
      <w:spacing w:before="120"/>
    </w:pPr>
    <w:rPr>
      <w:rFonts w:asciiTheme="majorHAnsi" w:eastAsiaTheme="majorEastAsia" w:hAnsiTheme="majorHAnsi" w:cstheme="majorBidi"/>
      <w:b/>
      <w:bCs/>
      <w:sz w:val="24"/>
      <w:szCs w:val="24"/>
    </w:rPr>
  </w:style>
  <w:style w:type="paragraph" w:styleId="TOC1">
    <w:name w:val="toc 1"/>
    <w:basedOn w:val="Normal"/>
    <w:next w:val="Normal"/>
    <w:autoRedefine/>
    <w:uiPriority w:val="39"/>
    <w:semiHidden/>
    <w:unhideWhenUsed/>
    <w:rsid w:val="00835A32"/>
    <w:pPr>
      <w:spacing w:after="100"/>
    </w:pPr>
  </w:style>
  <w:style w:type="paragraph" w:styleId="TOC2">
    <w:name w:val="toc 2"/>
    <w:basedOn w:val="Normal"/>
    <w:next w:val="Normal"/>
    <w:autoRedefine/>
    <w:uiPriority w:val="39"/>
    <w:semiHidden/>
    <w:unhideWhenUsed/>
    <w:rsid w:val="00835A32"/>
    <w:pPr>
      <w:spacing w:after="100"/>
      <w:ind w:left="220"/>
    </w:pPr>
  </w:style>
  <w:style w:type="paragraph" w:styleId="TOC3">
    <w:name w:val="toc 3"/>
    <w:basedOn w:val="Normal"/>
    <w:next w:val="Normal"/>
    <w:autoRedefine/>
    <w:uiPriority w:val="39"/>
    <w:semiHidden/>
    <w:unhideWhenUsed/>
    <w:rsid w:val="00835A32"/>
    <w:pPr>
      <w:spacing w:after="100"/>
      <w:ind w:left="440"/>
    </w:pPr>
  </w:style>
  <w:style w:type="paragraph" w:styleId="TOC4">
    <w:name w:val="toc 4"/>
    <w:basedOn w:val="Normal"/>
    <w:next w:val="Normal"/>
    <w:autoRedefine/>
    <w:uiPriority w:val="39"/>
    <w:semiHidden/>
    <w:unhideWhenUsed/>
    <w:rsid w:val="00835A32"/>
    <w:pPr>
      <w:spacing w:after="100"/>
      <w:ind w:left="660"/>
    </w:pPr>
  </w:style>
  <w:style w:type="paragraph" w:styleId="TOC5">
    <w:name w:val="toc 5"/>
    <w:basedOn w:val="Normal"/>
    <w:next w:val="Normal"/>
    <w:autoRedefine/>
    <w:uiPriority w:val="39"/>
    <w:semiHidden/>
    <w:unhideWhenUsed/>
    <w:rsid w:val="00835A32"/>
    <w:pPr>
      <w:spacing w:after="100"/>
      <w:ind w:left="880"/>
    </w:pPr>
  </w:style>
  <w:style w:type="paragraph" w:styleId="TOC6">
    <w:name w:val="toc 6"/>
    <w:basedOn w:val="Normal"/>
    <w:next w:val="Normal"/>
    <w:autoRedefine/>
    <w:uiPriority w:val="39"/>
    <w:semiHidden/>
    <w:unhideWhenUsed/>
    <w:rsid w:val="00835A32"/>
    <w:pPr>
      <w:spacing w:after="100"/>
      <w:ind w:left="1100"/>
    </w:pPr>
  </w:style>
  <w:style w:type="paragraph" w:styleId="TOC7">
    <w:name w:val="toc 7"/>
    <w:basedOn w:val="Normal"/>
    <w:next w:val="Normal"/>
    <w:autoRedefine/>
    <w:uiPriority w:val="39"/>
    <w:semiHidden/>
    <w:unhideWhenUsed/>
    <w:rsid w:val="00835A32"/>
    <w:pPr>
      <w:spacing w:after="100"/>
      <w:ind w:left="1320"/>
    </w:pPr>
  </w:style>
  <w:style w:type="paragraph" w:styleId="TOC8">
    <w:name w:val="toc 8"/>
    <w:basedOn w:val="Normal"/>
    <w:next w:val="Normal"/>
    <w:autoRedefine/>
    <w:uiPriority w:val="39"/>
    <w:semiHidden/>
    <w:unhideWhenUsed/>
    <w:rsid w:val="00835A32"/>
    <w:pPr>
      <w:spacing w:after="100"/>
      <w:ind w:left="1540"/>
    </w:pPr>
  </w:style>
  <w:style w:type="paragraph" w:styleId="TOC9">
    <w:name w:val="toc 9"/>
    <w:basedOn w:val="Normal"/>
    <w:next w:val="Normal"/>
    <w:autoRedefine/>
    <w:uiPriority w:val="39"/>
    <w:semiHidden/>
    <w:unhideWhenUsed/>
    <w:rsid w:val="00835A32"/>
    <w:pPr>
      <w:spacing w:after="100"/>
      <w:ind w:left="1760"/>
    </w:pPr>
  </w:style>
  <w:style w:type="paragraph" w:styleId="TOCHeading">
    <w:name w:val="TOC Heading"/>
    <w:basedOn w:val="Heading1"/>
    <w:next w:val="Normal"/>
    <w:uiPriority w:val="39"/>
    <w:semiHidden/>
    <w:unhideWhenUsed/>
    <w:qFormat/>
    <w:rsid w:val="00835A32"/>
    <w:pPr>
      <w:keepNext/>
      <w:keepLines/>
      <w:contextualSpacing w:val="0"/>
      <w:outlineLvl w:val="9"/>
    </w:pPr>
    <w:rPr>
      <w:color w:val="365F91" w:themeColor="accent1" w:themeShade="BF"/>
      <w:lang w:bidi="ar-SA"/>
    </w:rPr>
  </w:style>
  <w:style w:type="character" w:styleId="PlaceholderText">
    <w:name w:val="Placeholder Text"/>
    <w:basedOn w:val="DefaultParagraphFont"/>
    <w:uiPriority w:val="99"/>
    <w:semiHidden/>
    <w:rsid w:val="002E443C"/>
    <w:rPr>
      <w:color w:val="808080"/>
    </w:rPr>
  </w:style>
  <w:style w:type="paragraph" w:customStyle="1" w:styleId="Default">
    <w:name w:val="Default"/>
    <w:rsid w:val="00A558F9"/>
    <w:pPr>
      <w:autoSpaceDE w:val="0"/>
      <w:autoSpaceDN w:val="0"/>
      <w:adjustRightInd w:val="0"/>
      <w:spacing w:after="0" w:line="240" w:lineRule="auto"/>
    </w:pPr>
    <w:rPr>
      <w:rFonts w:ascii="Courier New" w:hAnsi="Courier New" w:cs="Courier New"/>
      <w:color w:val="000000"/>
      <w:sz w:val="24"/>
      <w:szCs w:val="24"/>
    </w:rPr>
  </w:style>
  <w:style w:type="table" w:customStyle="1" w:styleId="LightShading-Accent11">
    <w:name w:val="Light Shading - Accent 11"/>
    <w:basedOn w:val="TableNormal"/>
    <w:uiPriority w:val="60"/>
    <w:rsid w:val="00980CCE"/>
    <w:pPr>
      <w:spacing w:after="0" w:line="240" w:lineRule="auto"/>
    </w:pPr>
    <w:rPr>
      <w:color w:val="365F91" w:themeColor="accent1" w:themeShade="BF"/>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MediumList2-Accent1">
    <w:name w:val="Medium List 2 Accent 1"/>
    <w:basedOn w:val="TableNormal"/>
    <w:uiPriority w:val="66"/>
    <w:rsid w:val="00980CCE"/>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single" w:sz="8" w:space="0" w:color="4F81BD"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Grid2-Accent1">
    <w:name w:val="Medium Grid 2 Accent 1"/>
    <w:basedOn w:val="TableNormal"/>
    <w:uiPriority w:val="68"/>
    <w:rsid w:val="00980CCE"/>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CellMar>
        <w:top w:w="0" w:type="dxa"/>
        <w:left w:w="108" w:type="dxa"/>
        <w:bottom w:w="0" w:type="dxa"/>
        <w:right w:w="108" w:type="dxa"/>
      </w:tblCellMar>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customStyle="1" w:styleId="LightList-Accent11">
    <w:name w:val="Light List - Accent 11"/>
    <w:basedOn w:val="TableNormal"/>
    <w:uiPriority w:val="61"/>
    <w:rsid w:val="00980CCE"/>
    <w:pPr>
      <w:spacing w:after="0" w:line="240" w:lineRule="auto"/>
    </w:p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customStyle="1" w:styleId="MediumShading1-Accent11">
    <w:name w:val="Medium Shading 1 - Accent 11"/>
    <w:basedOn w:val="TableNormal"/>
    <w:uiPriority w:val="63"/>
    <w:rsid w:val="00980CCE"/>
    <w:pPr>
      <w:spacing w:after="0" w:line="240" w:lineRule="auto"/>
    </w:pPr>
    <w:tblPr>
      <w:tblStyleRowBandSize w:val="1"/>
      <w:tblStyleColBandSize w:val="1"/>
      <w:tblInd w:w="0" w:type="dxa"/>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s>
</file>

<file path=word/webSettings.xml><?xml version="1.0" encoding="utf-8"?>
<w:webSettings xmlns:r="http://schemas.openxmlformats.org/officeDocument/2006/relationships" xmlns:w="http://schemas.openxmlformats.org/wordprocessingml/2006/main">
  <w:divs>
    <w:div w:id="794713636">
      <w:bodyDiv w:val="1"/>
      <w:marLeft w:val="0"/>
      <w:marRight w:val="0"/>
      <w:marTop w:val="0"/>
      <w:marBottom w:val="0"/>
      <w:divBdr>
        <w:top w:val="none" w:sz="0" w:space="0" w:color="auto"/>
        <w:left w:val="none" w:sz="0" w:space="0" w:color="auto"/>
        <w:bottom w:val="none" w:sz="0" w:space="0" w:color="auto"/>
        <w:right w:val="none" w:sz="0" w:space="0" w:color="auto"/>
      </w:divBdr>
      <w:divsChild>
        <w:div w:id="1567960529">
          <w:marLeft w:val="0"/>
          <w:marRight w:val="0"/>
          <w:marTop w:val="0"/>
          <w:marBottom w:val="0"/>
          <w:divBdr>
            <w:top w:val="none" w:sz="0" w:space="0" w:color="auto"/>
            <w:left w:val="none" w:sz="0" w:space="0" w:color="auto"/>
            <w:bottom w:val="none" w:sz="0" w:space="0" w:color="auto"/>
            <w:right w:val="none" w:sz="0" w:space="0" w:color="auto"/>
          </w:divBdr>
          <w:divsChild>
            <w:div w:id="1497258039">
              <w:marLeft w:val="-2928"/>
              <w:marRight w:val="0"/>
              <w:marTop w:val="0"/>
              <w:marBottom w:val="144"/>
              <w:divBdr>
                <w:top w:val="none" w:sz="0" w:space="0" w:color="auto"/>
                <w:left w:val="none" w:sz="0" w:space="0" w:color="auto"/>
                <w:bottom w:val="none" w:sz="0" w:space="0" w:color="auto"/>
                <w:right w:val="none" w:sz="0" w:space="0" w:color="auto"/>
              </w:divBdr>
              <w:divsChild>
                <w:div w:id="1341617556">
                  <w:marLeft w:val="2928"/>
                  <w:marRight w:val="0"/>
                  <w:marTop w:val="672"/>
                  <w:marBottom w:val="0"/>
                  <w:divBdr>
                    <w:top w:val="single" w:sz="4" w:space="0" w:color="AAAAAA"/>
                    <w:left w:val="single" w:sz="4" w:space="0" w:color="AAAAAA"/>
                    <w:bottom w:val="single" w:sz="4" w:space="0" w:color="AAAAAA"/>
                    <w:right w:val="none" w:sz="0" w:space="0" w:color="auto"/>
                  </w:divBdr>
                  <w:divsChild>
                    <w:div w:id="2085758554">
                      <w:marLeft w:val="0"/>
                      <w:marRight w:val="0"/>
                      <w:marTop w:val="0"/>
                      <w:marBottom w:val="0"/>
                      <w:divBdr>
                        <w:top w:val="none" w:sz="0" w:space="0" w:color="auto"/>
                        <w:left w:val="none" w:sz="0" w:space="0" w:color="auto"/>
                        <w:bottom w:val="none" w:sz="0" w:space="0" w:color="auto"/>
                        <w:right w:val="none" w:sz="0" w:space="0" w:color="auto"/>
                      </w:divBdr>
                      <w:divsChild>
                        <w:div w:id="17530453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223172439">
      <w:bodyDiv w:val="1"/>
      <w:marLeft w:val="0"/>
      <w:marRight w:val="0"/>
      <w:marTop w:val="0"/>
      <w:marBottom w:val="0"/>
      <w:divBdr>
        <w:top w:val="none" w:sz="0" w:space="0" w:color="auto"/>
        <w:left w:val="none" w:sz="0" w:space="0" w:color="auto"/>
        <w:bottom w:val="none" w:sz="0" w:space="0" w:color="auto"/>
        <w:right w:val="none" w:sz="0" w:space="0" w:color="auto"/>
      </w:divBdr>
    </w:div>
    <w:div w:id="1594557398">
      <w:bodyDiv w:val="1"/>
      <w:marLeft w:val="0"/>
      <w:marRight w:val="0"/>
      <w:marTop w:val="0"/>
      <w:marBottom w:val="0"/>
      <w:divBdr>
        <w:top w:val="none" w:sz="0" w:space="0" w:color="auto"/>
        <w:left w:val="none" w:sz="0" w:space="0" w:color="auto"/>
        <w:bottom w:val="none" w:sz="0" w:space="0" w:color="auto"/>
        <w:right w:val="none" w:sz="0" w:space="0" w:color="auto"/>
      </w:divBdr>
    </w:div>
    <w:div w:id="1637948520">
      <w:bodyDiv w:val="1"/>
      <w:marLeft w:val="0"/>
      <w:marRight w:val="0"/>
      <w:marTop w:val="0"/>
      <w:marBottom w:val="0"/>
      <w:divBdr>
        <w:top w:val="none" w:sz="0" w:space="0" w:color="auto"/>
        <w:left w:val="none" w:sz="0" w:space="0" w:color="auto"/>
        <w:bottom w:val="none" w:sz="0" w:space="0" w:color="auto"/>
        <w:right w:val="none" w:sz="0" w:space="0" w:color="auto"/>
      </w:divBdr>
      <w:divsChild>
        <w:div w:id="1964847350">
          <w:marLeft w:val="0"/>
          <w:marRight w:val="0"/>
          <w:marTop w:val="0"/>
          <w:marBottom w:val="0"/>
          <w:divBdr>
            <w:top w:val="none" w:sz="0" w:space="0" w:color="auto"/>
            <w:left w:val="none" w:sz="0" w:space="0" w:color="auto"/>
            <w:bottom w:val="none" w:sz="0" w:space="0" w:color="auto"/>
            <w:right w:val="none" w:sz="0" w:space="0" w:color="auto"/>
          </w:divBdr>
          <w:divsChild>
            <w:div w:id="1293709550">
              <w:marLeft w:val="-2928"/>
              <w:marRight w:val="0"/>
              <w:marTop w:val="0"/>
              <w:marBottom w:val="144"/>
              <w:divBdr>
                <w:top w:val="none" w:sz="0" w:space="0" w:color="auto"/>
                <w:left w:val="none" w:sz="0" w:space="0" w:color="auto"/>
                <w:bottom w:val="none" w:sz="0" w:space="0" w:color="auto"/>
                <w:right w:val="none" w:sz="0" w:space="0" w:color="auto"/>
              </w:divBdr>
              <w:divsChild>
                <w:div w:id="254100123">
                  <w:marLeft w:val="2928"/>
                  <w:marRight w:val="0"/>
                  <w:marTop w:val="672"/>
                  <w:marBottom w:val="0"/>
                  <w:divBdr>
                    <w:top w:val="single" w:sz="6" w:space="0" w:color="AAAAAA"/>
                    <w:left w:val="single" w:sz="6" w:space="0" w:color="AAAAAA"/>
                    <w:bottom w:val="single" w:sz="6" w:space="0" w:color="AAAAAA"/>
                    <w:right w:val="none" w:sz="0" w:space="0" w:color="auto"/>
                  </w:divBdr>
                  <w:divsChild>
                    <w:div w:id="738554018">
                      <w:marLeft w:val="0"/>
                      <w:marRight w:val="0"/>
                      <w:marTop w:val="0"/>
                      <w:marBottom w:val="0"/>
                      <w:divBdr>
                        <w:top w:val="none" w:sz="0" w:space="0" w:color="auto"/>
                        <w:left w:val="none" w:sz="0" w:space="0" w:color="auto"/>
                        <w:bottom w:val="none" w:sz="0" w:space="0" w:color="auto"/>
                        <w:right w:val="none" w:sz="0" w:space="0" w:color="auto"/>
                      </w:divBdr>
                      <w:divsChild>
                        <w:div w:id="14312002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7.jpeg"/><Relationship Id="rId18" Type="http://schemas.openxmlformats.org/officeDocument/2006/relationships/image" Target="media/image12.jpeg"/><Relationship Id="rId26" Type="http://schemas.openxmlformats.org/officeDocument/2006/relationships/image" Target="media/image20.jpeg"/><Relationship Id="rId39" Type="http://schemas.openxmlformats.org/officeDocument/2006/relationships/image" Target="media/image33.jpeg"/><Relationship Id="rId21" Type="http://schemas.openxmlformats.org/officeDocument/2006/relationships/image" Target="media/image15.jpeg"/><Relationship Id="rId34" Type="http://schemas.openxmlformats.org/officeDocument/2006/relationships/image" Target="media/image28.jpeg"/><Relationship Id="rId42" Type="http://schemas.openxmlformats.org/officeDocument/2006/relationships/image" Target="media/image36.jpeg"/><Relationship Id="rId47" Type="http://schemas.openxmlformats.org/officeDocument/2006/relationships/image" Target="media/image41.jpeg"/><Relationship Id="rId50" Type="http://schemas.openxmlformats.org/officeDocument/2006/relationships/image" Target="media/image44.jpeg"/><Relationship Id="rId55" Type="http://schemas.openxmlformats.org/officeDocument/2006/relationships/image" Target="media/image49.jpeg"/><Relationship Id="rId63" Type="http://schemas.openxmlformats.org/officeDocument/2006/relationships/image" Target="media/image57.jpeg"/><Relationship Id="rId68" Type="http://schemas.openxmlformats.org/officeDocument/2006/relationships/image" Target="media/image62.jpeg"/><Relationship Id="rId76" Type="http://schemas.openxmlformats.org/officeDocument/2006/relationships/image" Target="media/image70.jpeg"/><Relationship Id="rId84" Type="http://schemas.openxmlformats.org/officeDocument/2006/relationships/image" Target="media/image78.jpeg"/><Relationship Id="rId89" Type="http://schemas.openxmlformats.org/officeDocument/2006/relationships/hyperlink" Target="http://zone.ni.com/dzhp/app/main" TargetMode="External"/><Relationship Id="rId7" Type="http://schemas.openxmlformats.org/officeDocument/2006/relationships/endnotes" Target="endnotes.xml"/><Relationship Id="rId71" Type="http://schemas.openxmlformats.org/officeDocument/2006/relationships/image" Target="media/image65.jpeg"/><Relationship Id="rId92"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image" Target="media/image10.jpeg"/><Relationship Id="rId29" Type="http://schemas.openxmlformats.org/officeDocument/2006/relationships/image" Target="media/image23.jpeg"/><Relationship Id="rId11" Type="http://schemas.openxmlformats.org/officeDocument/2006/relationships/image" Target="media/image5.jpeg"/><Relationship Id="rId24" Type="http://schemas.openxmlformats.org/officeDocument/2006/relationships/image" Target="media/image18.jpeg"/><Relationship Id="rId32" Type="http://schemas.openxmlformats.org/officeDocument/2006/relationships/image" Target="media/image26.jpeg"/><Relationship Id="rId37" Type="http://schemas.openxmlformats.org/officeDocument/2006/relationships/image" Target="media/image31.jpeg"/><Relationship Id="rId40" Type="http://schemas.openxmlformats.org/officeDocument/2006/relationships/image" Target="media/image34.jpeg"/><Relationship Id="rId45" Type="http://schemas.openxmlformats.org/officeDocument/2006/relationships/image" Target="media/image39.jpeg"/><Relationship Id="rId53" Type="http://schemas.openxmlformats.org/officeDocument/2006/relationships/image" Target="media/image47.jpeg"/><Relationship Id="rId58" Type="http://schemas.openxmlformats.org/officeDocument/2006/relationships/image" Target="media/image52.jpeg"/><Relationship Id="rId66" Type="http://schemas.openxmlformats.org/officeDocument/2006/relationships/image" Target="media/image60.jpeg"/><Relationship Id="rId74" Type="http://schemas.openxmlformats.org/officeDocument/2006/relationships/image" Target="media/image68.gif"/><Relationship Id="rId79" Type="http://schemas.openxmlformats.org/officeDocument/2006/relationships/image" Target="media/image73.jpeg"/><Relationship Id="rId87" Type="http://schemas.openxmlformats.org/officeDocument/2006/relationships/image" Target="media/image81.jpeg"/><Relationship Id="rId5" Type="http://schemas.openxmlformats.org/officeDocument/2006/relationships/webSettings" Target="webSettings.xml"/><Relationship Id="rId61" Type="http://schemas.openxmlformats.org/officeDocument/2006/relationships/image" Target="media/image55.jpeg"/><Relationship Id="rId82" Type="http://schemas.openxmlformats.org/officeDocument/2006/relationships/image" Target="media/image76.jpeg"/><Relationship Id="rId90" Type="http://schemas.openxmlformats.org/officeDocument/2006/relationships/hyperlink" Target="http://techteach.no/labview/lv85/labview/index.htm" TargetMode="External"/><Relationship Id="rId19" Type="http://schemas.openxmlformats.org/officeDocument/2006/relationships/image" Target="media/image13.jpeg"/><Relationship Id="rId14" Type="http://schemas.openxmlformats.org/officeDocument/2006/relationships/image" Target="media/image8.jpeg"/><Relationship Id="rId22" Type="http://schemas.openxmlformats.org/officeDocument/2006/relationships/image" Target="media/image16.jpeg"/><Relationship Id="rId27" Type="http://schemas.openxmlformats.org/officeDocument/2006/relationships/image" Target="media/image21.jpeg"/><Relationship Id="rId30" Type="http://schemas.openxmlformats.org/officeDocument/2006/relationships/image" Target="media/image24.jpeg"/><Relationship Id="rId35" Type="http://schemas.openxmlformats.org/officeDocument/2006/relationships/image" Target="media/image29.jpeg"/><Relationship Id="rId43" Type="http://schemas.openxmlformats.org/officeDocument/2006/relationships/image" Target="media/image37.jpeg"/><Relationship Id="rId48" Type="http://schemas.openxmlformats.org/officeDocument/2006/relationships/image" Target="media/image42.jpeg"/><Relationship Id="rId56" Type="http://schemas.openxmlformats.org/officeDocument/2006/relationships/image" Target="media/image50.jpeg"/><Relationship Id="rId64" Type="http://schemas.openxmlformats.org/officeDocument/2006/relationships/image" Target="media/image58.jpeg"/><Relationship Id="rId69" Type="http://schemas.openxmlformats.org/officeDocument/2006/relationships/image" Target="media/image63.jpeg"/><Relationship Id="rId77" Type="http://schemas.openxmlformats.org/officeDocument/2006/relationships/image" Target="media/image71.jpeg"/><Relationship Id="rId8" Type="http://schemas.openxmlformats.org/officeDocument/2006/relationships/image" Target="media/image2.png"/><Relationship Id="rId51" Type="http://schemas.openxmlformats.org/officeDocument/2006/relationships/image" Target="media/image45.jpeg"/><Relationship Id="rId72" Type="http://schemas.openxmlformats.org/officeDocument/2006/relationships/image" Target="media/image66.jpeg"/><Relationship Id="rId80" Type="http://schemas.openxmlformats.org/officeDocument/2006/relationships/image" Target="media/image74.jpeg"/><Relationship Id="rId85" Type="http://schemas.openxmlformats.org/officeDocument/2006/relationships/image" Target="media/image79.jpeg"/><Relationship Id="rId93"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image" Target="media/image6.jpeg"/><Relationship Id="rId17" Type="http://schemas.openxmlformats.org/officeDocument/2006/relationships/image" Target="media/image11.jpeg"/><Relationship Id="rId25" Type="http://schemas.openxmlformats.org/officeDocument/2006/relationships/image" Target="media/image19.jpeg"/><Relationship Id="rId33" Type="http://schemas.openxmlformats.org/officeDocument/2006/relationships/image" Target="media/image27.jpeg"/><Relationship Id="rId38" Type="http://schemas.openxmlformats.org/officeDocument/2006/relationships/image" Target="media/image32.jpeg"/><Relationship Id="rId46" Type="http://schemas.openxmlformats.org/officeDocument/2006/relationships/image" Target="media/image40.jpeg"/><Relationship Id="rId59" Type="http://schemas.openxmlformats.org/officeDocument/2006/relationships/image" Target="media/image53.jpeg"/><Relationship Id="rId67" Type="http://schemas.openxmlformats.org/officeDocument/2006/relationships/image" Target="media/image61.jpeg"/><Relationship Id="rId20" Type="http://schemas.openxmlformats.org/officeDocument/2006/relationships/image" Target="media/image14.jpeg"/><Relationship Id="rId41" Type="http://schemas.openxmlformats.org/officeDocument/2006/relationships/image" Target="media/image35.jpeg"/><Relationship Id="rId54" Type="http://schemas.openxmlformats.org/officeDocument/2006/relationships/image" Target="media/image48.jpeg"/><Relationship Id="rId62" Type="http://schemas.openxmlformats.org/officeDocument/2006/relationships/image" Target="media/image56.jpeg"/><Relationship Id="rId70" Type="http://schemas.openxmlformats.org/officeDocument/2006/relationships/image" Target="media/image64.jpeg"/><Relationship Id="rId75" Type="http://schemas.openxmlformats.org/officeDocument/2006/relationships/image" Target="media/image69.jpeg"/><Relationship Id="rId83" Type="http://schemas.openxmlformats.org/officeDocument/2006/relationships/image" Target="media/image77.jpeg"/><Relationship Id="rId88" Type="http://schemas.openxmlformats.org/officeDocument/2006/relationships/chart" Target="charts/chart1.xml"/><Relationship Id="rId91"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9.jpeg"/><Relationship Id="rId23" Type="http://schemas.openxmlformats.org/officeDocument/2006/relationships/image" Target="media/image17.jpeg"/><Relationship Id="rId28" Type="http://schemas.openxmlformats.org/officeDocument/2006/relationships/image" Target="media/image22.jpeg"/><Relationship Id="rId36" Type="http://schemas.openxmlformats.org/officeDocument/2006/relationships/image" Target="media/image30.jpeg"/><Relationship Id="rId49" Type="http://schemas.openxmlformats.org/officeDocument/2006/relationships/image" Target="media/image43.jpeg"/><Relationship Id="rId57" Type="http://schemas.openxmlformats.org/officeDocument/2006/relationships/image" Target="media/image51.jpeg"/><Relationship Id="rId10" Type="http://schemas.openxmlformats.org/officeDocument/2006/relationships/image" Target="media/image4.jpeg"/><Relationship Id="rId31" Type="http://schemas.openxmlformats.org/officeDocument/2006/relationships/image" Target="media/image25.jpeg"/><Relationship Id="rId44" Type="http://schemas.openxmlformats.org/officeDocument/2006/relationships/image" Target="media/image38.jpeg"/><Relationship Id="rId52" Type="http://schemas.openxmlformats.org/officeDocument/2006/relationships/image" Target="media/image46.jpeg"/><Relationship Id="rId60" Type="http://schemas.openxmlformats.org/officeDocument/2006/relationships/image" Target="media/image54.jpeg"/><Relationship Id="rId65" Type="http://schemas.openxmlformats.org/officeDocument/2006/relationships/image" Target="media/image59.jpeg"/><Relationship Id="rId73" Type="http://schemas.openxmlformats.org/officeDocument/2006/relationships/image" Target="media/image67.jpeg"/><Relationship Id="rId78" Type="http://schemas.openxmlformats.org/officeDocument/2006/relationships/image" Target="media/image72.jpeg"/><Relationship Id="rId81" Type="http://schemas.openxmlformats.org/officeDocument/2006/relationships/image" Target="media/image75.jpeg"/><Relationship Id="rId86" Type="http://schemas.openxmlformats.org/officeDocument/2006/relationships/image" Target="media/image80.jpeg"/><Relationship Id="rId94"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3.jpeg"/></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numbering.xml.rels><?xml version="1.0" encoding="UTF-8" standalone="yes"?>
<Relationships xmlns="http://schemas.openxmlformats.org/package/2006/relationships"><Relationship Id="rId1" Type="http://schemas.openxmlformats.org/officeDocument/2006/relationships/image" Target="media/image1.emf"/></Relationships>
</file>

<file path=word/charts/_rels/chart1.xml.rels><?xml version="1.0" encoding="UTF-8" standalone="yes"?>
<Relationships xmlns="http://schemas.openxmlformats.org/package/2006/relationships"><Relationship Id="rId1" Type="http://schemas.openxmlformats.org/officeDocument/2006/relationships/oleObject" Target="file:///C:\Documents%20and%20Settings\korisnik\My%20Documents\Poredjenje.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en-US"/>
  <c:chart>
    <c:autoTitleDeleted val="1"/>
    <c:plotArea>
      <c:layout/>
      <c:lineChart>
        <c:grouping val="standard"/>
        <c:ser>
          <c:idx val="0"/>
          <c:order val="0"/>
          <c:tx>
            <c:v>Instrument Launcher, kanal A</c:v>
          </c:tx>
          <c:marker>
            <c:symbol val="none"/>
          </c:marker>
          <c:val>
            <c:numRef>
              <c:f>Sheet1!$A$2:$A$1002</c:f>
              <c:numCache>
                <c:formatCode>0.000000</c:formatCode>
                <c:ptCount val="1001"/>
                <c:pt idx="0">
                  <c:v>-2.3488509999999994</c:v>
                </c:pt>
                <c:pt idx="1">
                  <c:v>-2.3486899999999995</c:v>
                </c:pt>
                <c:pt idx="2">
                  <c:v>-2.3486899999999995</c:v>
                </c:pt>
                <c:pt idx="3">
                  <c:v>-2.3483670000000001</c:v>
                </c:pt>
                <c:pt idx="4">
                  <c:v>-2.3490119999999997</c:v>
                </c:pt>
                <c:pt idx="5">
                  <c:v>-2.3488509999999994</c:v>
                </c:pt>
                <c:pt idx="6">
                  <c:v>-2.3483670000000001</c:v>
                </c:pt>
                <c:pt idx="7">
                  <c:v>-2.3483670000000001</c:v>
                </c:pt>
                <c:pt idx="8">
                  <c:v>-2.3486899999999995</c:v>
                </c:pt>
                <c:pt idx="9">
                  <c:v>-2.3483670000000001</c:v>
                </c:pt>
                <c:pt idx="10">
                  <c:v>-2.3485279999999999</c:v>
                </c:pt>
                <c:pt idx="11">
                  <c:v>-2.3483670000000001</c:v>
                </c:pt>
                <c:pt idx="12">
                  <c:v>-2.3483670000000001</c:v>
                </c:pt>
                <c:pt idx="13">
                  <c:v>-2.3482059999999993</c:v>
                </c:pt>
                <c:pt idx="14">
                  <c:v>-2.3488509999999994</c:v>
                </c:pt>
                <c:pt idx="15">
                  <c:v>-2.3485279999999999</c:v>
                </c:pt>
                <c:pt idx="16">
                  <c:v>-2.3486899999999995</c:v>
                </c:pt>
                <c:pt idx="17">
                  <c:v>-2.3485279999999999</c:v>
                </c:pt>
                <c:pt idx="18">
                  <c:v>-2.3485279999999999</c:v>
                </c:pt>
                <c:pt idx="19">
                  <c:v>-2.3488509999999994</c:v>
                </c:pt>
                <c:pt idx="20">
                  <c:v>-2.3483670000000001</c:v>
                </c:pt>
                <c:pt idx="21">
                  <c:v>-2.3482059999999993</c:v>
                </c:pt>
                <c:pt idx="22">
                  <c:v>-2.3485279999999999</c:v>
                </c:pt>
                <c:pt idx="23">
                  <c:v>-2.3485279999999999</c:v>
                </c:pt>
                <c:pt idx="24">
                  <c:v>-2.3486899999999995</c:v>
                </c:pt>
                <c:pt idx="25">
                  <c:v>-2.3485279999999999</c:v>
                </c:pt>
                <c:pt idx="26">
                  <c:v>-2.3488509999999994</c:v>
                </c:pt>
                <c:pt idx="27">
                  <c:v>-2.3486899999999995</c:v>
                </c:pt>
                <c:pt idx="28">
                  <c:v>-2.3486899999999995</c:v>
                </c:pt>
                <c:pt idx="29">
                  <c:v>-2.3488509999999994</c:v>
                </c:pt>
                <c:pt idx="30">
                  <c:v>-2.3488509999999994</c:v>
                </c:pt>
                <c:pt idx="31">
                  <c:v>-2.3490119999999997</c:v>
                </c:pt>
                <c:pt idx="32">
                  <c:v>-2.3483670000000001</c:v>
                </c:pt>
                <c:pt idx="33">
                  <c:v>-2.349173</c:v>
                </c:pt>
                <c:pt idx="34">
                  <c:v>-2.3488509999999994</c:v>
                </c:pt>
                <c:pt idx="35">
                  <c:v>-2.3490119999999997</c:v>
                </c:pt>
                <c:pt idx="36">
                  <c:v>-2.3483670000000001</c:v>
                </c:pt>
                <c:pt idx="37">
                  <c:v>-2.3488509999999994</c:v>
                </c:pt>
                <c:pt idx="38">
                  <c:v>-2.3486899999999995</c:v>
                </c:pt>
                <c:pt idx="39">
                  <c:v>-2.3488509999999994</c:v>
                </c:pt>
                <c:pt idx="40">
                  <c:v>-2.3483670000000001</c:v>
                </c:pt>
                <c:pt idx="41">
                  <c:v>-2.3485279999999999</c:v>
                </c:pt>
                <c:pt idx="42">
                  <c:v>-2.3485279999999999</c:v>
                </c:pt>
                <c:pt idx="43">
                  <c:v>-2.3485279999999999</c:v>
                </c:pt>
                <c:pt idx="44">
                  <c:v>-2.3486899999999995</c:v>
                </c:pt>
                <c:pt idx="45">
                  <c:v>-2.3482059999999993</c:v>
                </c:pt>
                <c:pt idx="46">
                  <c:v>-2.3488509999999994</c:v>
                </c:pt>
                <c:pt idx="47">
                  <c:v>-2.3488509999999994</c:v>
                </c:pt>
                <c:pt idx="48">
                  <c:v>-2.3480449999999995</c:v>
                </c:pt>
                <c:pt idx="49">
                  <c:v>-2.3483670000000001</c:v>
                </c:pt>
                <c:pt idx="50">
                  <c:v>-2.3483670000000001</c:v>
                </c:pt>
                <c:pt idx="51">
                  <c:v>-2.3490119999999997</c:v>
                </c:pt>
                <c:pt idx="52">
                  <c:v>-2.3482059999999993</c:v>
                </c:pt>
                <c:pt idx="53">
                  <c:v>-2.3485279999999999</c:v>
                </c:pt>
                <c:pt idx="54">
                  <c:v>-2.3485279999999999</c:v>
                </c:pt>
                <c:pt idx="55">
                  <c:v>-2.3490119999999997</c:v>
                </c:pt>
                <c:pt idx="56">
                  <c:v>-2.3490119999999997</c:v>
                </c:pt>
                <c:pt idx="57">
                  <c:v>-2.3485279999999999</c:v>
                </c:pt>
                <c:pt idx="58">
                  <c:v>-2.3488509999999994</c:v>
                </c:pt>
                <c:pt idx="59">
                  <c:v>-2.3486899999999995</c:v>
                </c:pt>
                <c:pt idx="60">
                  <c:v>-2.3483670000000001</c:v>
                </c:pt>
                <c:pt idx="61">
                  <c:v>-2.3486899999999995</c:v>
                </c:pt>
                <c:pt idx="62">
                  <c:v>-2.3488509999999994</c:v>
                </c:pt>
                <c:pt idx="63">
                  <c:v>-2.3488509999999994</c:v>
                </c:pt>
                <c:pt idx="64">
                  <c:v>-2.3485279999999999</c:v>
                </c:pt>
                <c:pt idx="65">
                  <c:v>-2.3488509999999994</c:v>
                </c:pt>
                <c:pt idx="66">
                  <c:v>-2.3488509999999994</c:v>
                </c:pt>
                <c:pt idx="67">
                  <c:v>-2.3488509999999994</c:v>
                </c:pt>
                <c:pt idx="68">
                  <c:v>-2.3490119999999997</c:v>
                </c:pt>
                <c:pt idx="69">
                  <c:v>-2.3485279999999999</c:v>
                </c:pt>
                <c:pt idx="70">
                  <c:v>-2.3486899999999995</c:v>
                </c:pt>
                <c:pt idx="71">
                  <c:v>-2.3490119999999997</c:v>
                </c:pt>
                <c:pt idx="72">
                  <c:v>-2.3485279999999999</c:v>
                </c:pt>
                <c:pt idx="73">
                  <c:v>-2.3486899999999995</c:v>
                </c:pt>
                <c:pt idx="74">
                  <c:v>-2.349173</c:v>
                </c:pt>
                <c:pt idx="75">
                  <c:v>-2.3490119999999997</c:v>
                </c:pt>
                <c:pt idx="76">
                  <c:v>-2.3490119999999997</c:v>
                </c:pt>
                <c:pt idx="77">
                  <c:v>-2.3485279999999999</c:v>
                </c:pt>
                <c:pt idx="78">
                  <c:v>-2.3485279999999999</c:v>
                </c:pt>
                <c:pt idx="79">
                  <c:v>-2.3486899999999995</c:v>
                </c:pt>
                <c:pt idx="80">
                  <c:v>-2.3490119999999997</c:v>
                </c:pt>
                <c:pt idx="81">
                  <c:v>-2.3488509999999994</c:v>
                </c:pt>
                <c:pt idx="82">
                  <c:v>-2.3485279999999999</c:v>
                </c:pt>
                <c:pt idx="83">
                  <c:v>-2.3490119999999997</c:v>
                </c:pt>
                <c:pt idx="84">
                  <c:v>-2.3488509999999994</c:v>
                </c:pt>
                <c:pt idx="85">
                  <c:v>-2.3490119999999997</c:v>
                </c:pt>
                <c:pt idx="86">
                  <c:v>-2.3485279999999999</c:v>
                </c:pt>
                <c:pt idx="87">
                  <c:v>-2.3485279999999999</c:v>
                </c:pt>
                <c:pt idx="88">
                  <c:v>-2.3488509999999994</c:v>
                </c:pt>
                <c:pt idx="89">
                  <c:v>-2.3488509999999994</c:v>
                </c:pt>
                <c:pt idx="90">
                  <c:v>-2.3490119999999997</c:v>
                </c:pt>
                <c:pt idx="91">
                  <c:v>-2.3486899999999995</c:v>
                </c:pt>
                <c:pt idx="92">
                  <c:v>-2.349173</c:v>
                </c:pt>
                <c:pt idx="93">
                  <c:v>-2.3488509999999994</c:v>
                </c:pt>
                <c:pt idx="94">
                  <c:v>-2.3486899999999995</c:v>
                </c:pt>
                <c:pt idx="95">
                  <c:v>-2.3493339999999998</c:v>
                </c:pt>
                <c:pt idx="96">
                  <c:v>-2.3486899999999995</c:v>
                </c:pt>
                <c:pt idx="97">
                  <c:v>-2.3486899999999995</c:v>
                </c:pt>
                <c:pt idx="98">
                  <c:v>-2.3485279999999999</c:v>
                </c:pt>
                <c:pt idx="99">
                  <c:v>-2.3486899999999995</c:v>
                </c:pt>
                <c:pt idx="100">
                  <c:v>-2.3490119999999997</c:v>
                </c:pt>
                <c:pt idx="101">
                  <c:v>-2.3486899999999995</c:v>
                </c:pt>
                <c:pt idx="102">
                  <c:v>-2.3490119999999997</c:v>
                </c:pt>
                <c:pt idx="103">
                  <c:v>-2.3486899999999995</c:v>
                </c:pt>
                <c:pt idx="104">
                  <c:v>-2.349173</c:v>
                </c:pt>
                <c:pt idx="105">
                  <c:v>-2.3490119999999997</c:v>
                </c:pt>
                <c:pt idx="106">
                  <c:v>-2.3486899999999995</c:v>
                </c:pt>
                <c:pt idx="107">
                  <c:v>-2.3488509999999994</c:v>
                </c:pt>
                <c:pt idx="108">
                  <c:v>-2.3485279999999999</c:v>
                </c:pt>
                <c:pt idx="109">
                  <c:v>-2.3486899999999995</c:v>
                </c:pt>
                <c:pt idx="110">
                  <c:v>-2.3486899999999995</c:v>
                </c:pt>
                <c:pt idx="111">
                  <c:v>-2.3485279999999999</c:v>
                </c:pt>
                <c:pt idx="112">
                  <c:v>-2.3493339999999998</c:v>
                </c:pt>
                <c:pt idx="113">
                  <c:v>-2.3482059999999993</c:v>
                </c:pt>
                <c:pt idx="114">
                  <c:v>-2.3488509999999994</c:v>
                </c:pt>
                <c:pt idx="115">
                  <c:v>-2.3486899999999995</c:v>
                </c:pt>
                <c:pt idx="116">
                  <c:v>-2.3488509999999994</c:v>
                </c:pt>
                <c:pt idx="117">
                  <c:v>-2.3486899999999995</c:v>
                </c:pt>
                <c:pt idx="118">
                  <c:v>-2.3486899999999995</c:v>
                </c:pt>
                <c:pt idx="119">
                  <c:v>-2.3486899999999995</c:v>
                </c:pt>
                <c:pt idx="120">
                  <c:v>-2.3485279999999999</c:v>
                </c:pt>
                <c:pt idx="121">
                  <c:v>-2.3490119999999997</c:v>
                </c:pt>
                <c:pt idx="122">
                  <c:v>-2.3483670000000001</c:v>
                </c:pt>
                <c:pt idx="123">
                  <c:v>-2.3485279999999999</c:v>
                </c:pt>
                <c:pt idx="124">
                  <c:v>-2.3490119999999997</c:v>
                </c:pt>
                <c:pt idx="125">
                  <c:v>-2.3488509999999994</c:v>
                </c:pt>
                <c:pt idx="126">
                  <c:v>-2.3486899999999995</c:v>
                </c:pt>
                <c:pt idx="127">
                  <c:v>-2.3490119999999997</c:v>
                </c:pt>
                <c:pt idx="128">
                  <c:v>-2.3485279999999999</c:v>
                </c:pt>
                <c:pt idx="129">
                  <c:v>-2.3490119999999997</c:v>
                </c:pt>
                <c:pt idx="130">
                  <c:v>-2.3490119999999997</c:v>
                </c:pt>
                <c:pt idx="131">
                  <c:v>-2.3488509999999994</c:v>
                </c:pt>
                <c:pt idx="132">
                  <c:v>-2.349173</c:v>
                </c:pt>
                <c:pt idx="133">
                  <c:v>-2.3485279999999999</c:v>
                </c:pt>
                <c:pt idx="134">
                  <c:v>-2.3488509999999994</c:v>
                </c:pt>
                <c:pt idx="135">
                  <c:v>-2.3490119999999997</c:v>
                </c:pt>
                <c:pt idx="136">
                  <c:v>-2.3486899999999995</c:v>
                </c:pt>
                <c:pt idx="137">
                  <c:v>-2.3488509999999994</c:v>
                </c:pt>
                <c:pt idx="138">
                  <c:v>-2.3490119999999997</c:v>
                </c:pt>
                <c:pt idx="139">
                  <c:v>-2.3486899999999995</c:v>
                </c:pt>
                <c:pt idx="140">
                  <c:v>-2.3486899999999995</c:v>
                </c:pt>
                <c:pt idx="141">
                  <c:v>-2.349173</c:v>
                </c:pt>
                <c:pt idx="142">
                  <c:v>-2.3488509999999994</c:v>
                </c:pt>
                <c:pt idx="143">
                  <c:v>-2.3488509999999994</c:v>
                </c:pt>
                <c:pt idx="144">
                  <c:v>-2.3488509999999994</c:v>
                </c:pt>
                <c:pt idx="145">
                  <c:v>-2.3488509999999994</c:v>
                </c:pt>
                <c:pt idx="146">
                  <c:v>-2.3486899999999995</c:v>
                </c:pt>
                <c:pt idx="147">
                  <c:v>-2.3486899999999995</c:v>
                </c:pt>
                <c:pt idx="148">
                  <c:v>-2.349173</c:v>
                </c:pt>
                <c:pt idx="149">
                  <c:v>-2.3488509999999994</c:v>
                </c:pt>
                <c:pt idx="150">
                  <c:v>-2.349173</c:v>
                </c:pt>
                <c:pt idx="151">
                  <c:v>-2.3485279999999999</c:v>
                </c:pt>
                <c:pt idx="152">
                  <c:v>-2.3490119999999997</c:v>
                </c:pt>
                <c:pt idx="153">
                  <c:v>-2.3486899999999995</c:v>
                </c:pt>
                <c:pt idx="154">
                  <c:v>-2.3486899999999995</c:v>
                </c:pt>
                <c:pt idx="155">
                  <c:v>-2.3488509999999994</c:v>
                </c:pt>
                <c:pt idx="156">
                  <c:v>-2.3488509999999994</c:v>
                </c:pt>
                <c:pt idx="157">
                  <c:v>-2.3490119999999997</c:v>
                </c:pt>
                <c:pt idx="158">
                  <c:v>-2.3490119999999997</c:v>
                </c:pt>
                <c:pt idx="159">
                  <c:v>-2.3488509999999994</c:v>
                </c:pt>
                <c:pt idx="160">
                  <c:v>-2.349173</c:v>
                </c:pt>
                <c:pt idx="161">
                  <c:v>-2.3486899999999995</c:v>
                </c:pt>
                <c:pt idx="162">
                  <c:v>-2.349173</c:v>
                </c:pt>
                <c:pt idx="163">
                  <c:v>-2.3488509999999994</c:v>
                </c:pt>
                <c:pt idx="164">
                  <c:v>-2.3490119999999997</c:v>
                </c:pt>
                <c:pt idx="165">
                  <c:v>-2.3488509999999994</c:v>
                </c:pt>
                <c:pt idx="166">
                  <c:v>-2.3485279999999999</c:v>
                </c:pt>
                <c:pt idx="167">
                  <c:v>-2.349173</c:v>
                </c:pt>
                <c:pt idx="168">
                  <c:v>-2.3490119999999997</c:v>
                </c:pt>
                <c:pt idx="169">
                  <c:v>-2.3486899999999995</c:v>
                </c:pt>
                <c:pt idx="170">
                  <c:v>-2.3490119999999997</c:v>
                </c:pt>
                <c:pt idx="171">
                  <c:v>-2.349173</c:v>
                </c:pt>
                <c:pt idx="172">
                  <c:v>-2.3485279999999999</c:v>
                </c:pt>
                <c:pt idx="173">
                  <c:v>-2.3488509999999994</c:v>
                </c:pt>
                <c:pt idx="174">
                  <c:v>-2.3490119999999997</c:v>
                </c:pt>
                <c:pt idx="175">
                  <c:v>-2.3488509999999994</c:v>
                </c:pt>
                <c:pt idx="176">
                  <c:v>-2.3488509999999994</c:v>
                </c:pt>
                <c:pt idx="177">
                  <c:v>-2.3490119999999997</c:v>
                </c:pt>
                <c:pt idx="178">
                  <c:v>-2.3488509999999994</c:v>
                </c:pt>
                <c:pt idx="179">
                  <c:v>-2.3488509999999994</c:v>
                </c:pt>
                <c:pt idx="180">
                  <c:v>-2.3488509999999994</c:v>
                </c:pt>
                <c:pt idx="181">
                  <c:v>-2.3486899999999995</c:v>
                </c:pt>
                <c:pt idx="182">
                  <c:v>-2.3496559999999995</c:v>
                </c:pt>
                <c:pt idx="183">
                  <c:v>-2.3490119999999997</c:v>
                </c:pt>
                <c:pt idx="184">
                  <c:v>-2.3490119999999997</c:v>
                </c:pt>
                <c:pt idx="185">
                  <c:v>-2.3488509999999994</c:v>
                </c:pt>
                <c:pt idx="186">
                  <c:v>-2.3488509999999994</c:v>
                </c:pt>
                <c:pt idx="187">
                  <c:v>-2.3488509999999994</c:v>
                </c:pt>
                <c:pt idx="188">
                  <c:v>-2.349173</c:v>
                </c:pt>
                <c:pt idx="189">
                  <c:v>-2.3496559999999995</c:v>
                </c:pt>
                <c:pt idx="190">
                  <c:v>-2.3490119999999997</c:v>
                </c:pt>
                <c:pt idx="191">
                  <c:v>-2.3493339999999998</c:v>
                </c:pt>
                <c:pt idx="192">
                  <c:v>-2.3485279999999999</c:v>
                </c:pt>
                <c:pt idx="193">
                  <c:v>-2.3490119999999997</c:v>
                </c:pt>
                <c:pt idx="194">
                  <c:v>-2.3493339999999998</c:v>
                </c:pt>
                <c:pt idx="195">
                  <c:v>-2.3485279999999999</c:v>
                </c:pt>
                <c:pt idx="196">
                  <c:v>-2.3486899999999995</c:v>
                </c:pt>
                <c:pt idx="197">
                  <c:v>-2.349173</c:v>
                </c:pt>
                <c:pt idx="198">
                  <c:v>-2.349173</c:v>
                </c:pt>
                <c:pt idx="199">
                  <c:v>-2.3482059999999993</c:v>
                </c:pt>
                <c:pt idx="200">
                  <c:v>-2.3490119999999997</c:v>
                </c:pt>
                <c:pt idx="201">
                  <c:v>-2.3490119999999997</c:v>
                </c:pt>
                <c:pt idx="202">
                  <c:v>-2.3486899999999995</c:v>
                </c:pt>
                <c:pt idx="203">
                  <c:v>-2.3486899999999995</c:v>
                </c:pt>
                <c:pt idx="204">
                  <c:v>-2.3490119999999997</c:v>
                </c:pt>
                <c:pt idx="205">
                  <c:v>-2.3486899999999995</c:v>
                </c:pt>
                <c:pt idx="206">
                  <c:v>-2.3485279999999999</c:v>
                </c:pt>
                <c:pt idx="207">
                  <c:v>-2.3490119999999997</c:v>
                </c:pt>
                <c:pt idx="208">
                  <c:v>-2.3488509999999994</c:v>
                </c:pt>
                <c:pt idx="209">
                  <c:v>-2.3488509999999994</c:v>
                </c:pt>
                <c:pt idx="210">
                  <c:v>-2.3490119999999997</c:v>
                </c:pt>
                <c:pt idx="211">
                  <c:v>-2.3485279999999999</c:v>
                </c:pt>
                <c:pt idx="212">
                  <c:v>-2.3493339999999998</c:v>
                </c:pt>
                <c:pt idx="213">
                  <c:v>-2.3488509999999994</c:v>
                </c:pt>
                <c:pt idx="214">
                  <c:v>-2.3486899999999995</c:v>
                </c:pt>
                <c:pt idx="215">
                  <c:v>-2.3493339999999998</c:v>
                </c:pt>
                <c:pt idx="216">
                  <c:v>-2.3488509999999994</c:v>
                </c:pt>
                <c:pt idx="217">
                  <c:v>-2.349173</c:v>
                </c:pt>
                <c:pt idx="218">
                  <c:v>-2.3490119999999997</c:v>
                </c:pt>
                <c:pt idx="219">
                  <c:v>-2.3488509999999994</c:v>
                </c:pt>
                <c:pt idx="220">
                  <c:v>-2.3488509999999994</c:v>
                </c:pt>
                <c:pt idx="221">
                  <c:v>-2.3490119999999997</c:v>
                </c:pt>
                <c:pt idx="222">
                  <c:v>-2.3488509999999994</c:v>
                </c:pt>
                <c:pt idx="223">
                  <c:v>-2.3488509999999994</c:v>
                </c:pt>
                <c:pt idx="224">
                  <c:v>-2.3490119999999997</c:v>
                </c:pt>
                <c:pt idx="225">
                  <c:v>-2.349173</c:v>
                </c:pt>
                <c:pt idx="226">
                  <c:v>-2.3490119999999997</c:v>
                </c:pt>
                <c:pt idx="227">
                  <c:v>-2.3493339999999998</c:v>
                </c:pt>
                <c:pt idx="228">
                  <c:v>2.2994970000000001</c:v>
                </c:pt>
                <c:pt idx="229">
                  <c:v>2.3495849999999998</c:v>
                </c:pt>
                <c:pt idx="230">
                  <c:v>2.3503910000000001</c:v>
                </c:pt>
                <c:pt idx="231">
                  <c:v>2.3502289999999997</c:v>
                </c:pt>
                <c:pt idx="232">
                  <c:v>2.3497459999999997</c:v>
                </c:pt>
                <c:pt idx="233">
                  <c:v>2.3500679999999994</c:v>
                </c:pt>
                <c:pt idx="234">
                  <c:v>2.3502289999999997</c:v>
                </c:pt>
                <c:pt idx="235">
                  <c:v>2.3500679999999994</c:v>
                </c:pt>
                <c:pt idx="236">
                  <c:v>2.3500679999999994</c:v>
                </c:pt>
                <c:pt idx="237">
                  <c:v>2.349907</c:v>
                </c:pt>
                <c:pt idx="238">
                  <c:v>2.349907</c:v>
                </c:pt>
                <c:pt idx="239">
                  <c:v>2.349907</c:v>
                </c:pt>
                <c:pt idx="240">
                  <c:v>2.349907</c:v>
                </c:pt>
                <c:pt idx="241">
                  <c:v>2.3503910000000001</c:v>
                </c:pt>
                <c:pt idx="242">
                  <c:v>2.3503910000000001</c:v>
                </c:pt>
                <c:pt idx="243">
                  <c:v>2.349907</c:v>
                </c:pt>
                <c:pt idx="244">
                  <c:v>2.3500679999999994</c:v>
                </c:pt>
                <c:pt idx="245">
                  <c:v>2.3500679999999994</c:v>
                </c:pt>
                <c:pt idx="246">
                  <c:v>2.3502289999999997</c:v>
                </c:pt>
                <c:pt idx="247">
                  <c:v>2.3508739999999997</c:v>
                </c:pt>
                <c:pt idx="248">
                  <c:v>2.3500679999999994</c:v>
                </c:pt>
                <c:pt idx="249">
                  <c:v>2.3502289999999997</c:v>
                </c:pt>
                <c:pt idx="250">
                  <c:v>2.3503910000000001</c:v>
                </c:pt>
                <c:pt idx="251">
                  <c:v>2.3502289999999997</c:v>
                </c:pt>
                <c:pt idx="252">
                  <c:v>2.3507129999999994</c:v>
                </c:pt>
                <c:pt idx="253">
                  <c:v>2.3503910000000001</c:v>
                </c:pt>
                <c:pt idx="254">
                  <c:v>2.3507129999999994</c:v>
                </c:pt>
                <c:pt idx="255">
                  <c:v>2.3502289999999997</c:v>
                </c:pt>
                <c:pt idx="256">
                  <c:v>2.3503910000000001</c:v>
                </c:pt>
                <c:pt idx="257">
                  <c:v>2.3503910000000001</c:v>
                </c:pt>
                <c:pt idx="258">
                  <c:v>2.3503910000000001</c:v>
                </c:pt>
                <c:pt idx="259">
                  <c:v>2.3507129999999994</c:v>
                </c:pt>
                <c:pt idx="260">
                  <c:v>2.3503910000000001</c:v>
                </c:pt>
                <c:pt idx="261">
                  <c:v>2.3505519999999995</c:v>
                </c:pt>
                <c:pt idx="262">
                  <c:v>2.3505519999999995</c:v>
                </c:pt>
                <c:pt idx="263">
                  <c:v>2.3502289999999997</c:v>
                </c:pt>
                <c:pt idx="264">
                  <c:v>2.3505519999999995</c:v>
                </c:pt>
                <c:pt idx="265">
                  <c:v>2.3505519999999995</c:v>
                </c:pt>
                <c:pt idx="266">
                  <c:v>2.3503910000000001</c:v>
                </c:pt>
                <c:pt idx="267">
                  <c:v>2.3503910000000001</c:v>
                </c:pt>
                <c:pt idx="268">
                  <c:v>2.3500679999999994</c:v>
                </c:pt>
                <c:pt idx="269">
                  <c:v>2.3503910000000001</c:v>
                </c:pt>
                <c:pt idx="270">
                  <c:v>2.3502289999999997</c:v>
                </c:pt>
                <c:pt idx="271">
                  <c:v>2.3505519999999995</c:v>
                </c:pt>
                <c:pt idx="272">
                  <c:v>2.3505519999999995</c:v>
                </c:pt>
                <c:pt idx="273">
                  <c:v>2.3503910000000001</c:v>
                </c:pt>
                <c:pt idx="274">
                  <c:v>2.3508739999999997</c:v>
                </c:pt>
                <c:pt idx="275">
                  <c:v>2.3544169999999998</c:v>
                </c:pt>
                <c:pt idx="276">
                  <c:v>2.3574769999999994</c:v>
                </c:pt>
                <c:pt idx="277">
                  <c:v>2.3594099999999996</c:v>
                </c:pt>
                <c:pt idx="278">
                  <c:v>2.3595709999999994</c:v>
                </c:pt>
                <c:pt idx="279">
                  <c:v>2.3598929999999996</c:v>
                </c:pt>
                <c:pt idx="280">
                  <c:v>2.3587649999999996</c:v>
                </c:pt>
                <c:pt idx="281">
                  <c:v>2.357316</c:v>
                </c:pt>
                <c:pt idx="282">
                  <c:v>2.3552219999999995</c:v>
                </c:pt>
                <c:pt idx="283">
                  <c:v>2.3544169999999998</c:v>
                </c:pt>
                <c:pt idx="284">
                  <c:v>2.352644999999999</c:v>
                </c:pt>
                <c:pt idx="285">
                  <c:v>2.3518399999999993</c:v>
                </c:pt>
                <c:pt idx="286">
                  <c:v>2.3505519999999995</c:v>
                </c:pt>
                <c:pt idx="287">
                  <c:v>2.3497459999999997</c:v>
                </c:pt>
                <c:pt idx="288">
                  <c:v>2.3482970000000001</c:v>
                </c:pt>
                <c:pt idx="289">
                  <c:v>2.3481359999999998</c:v>
                </c:pt>
                <c:pt idx="290">
                  <c:v>2.3466859999999996</c:v>
                </c:pt>
                <c:pt idx="291">
                  <c:v>2.3471690000000001</c:v>
                </c:pt>
                <c:pt idx="292">
                  <c:v>2.3471690000000001</c:v>
                </c:pt>
                <c:pt idx="293">
                  <c:v>2.3470079999999998</c:v>
                </c:pt>
                <c:pt idx="294">
                  <c:v>2.3473310000000005</c:v>
                </c:pt>
                <c:pt idx="295">
                  <c:v>2.3476529999999998</c:v>
                </c:pt>
                <c:pt idx="296">
                  <c:v>2.3482970000000001</c:v>
                </c:pt>
                <c:pt idx="297">
                  <c:v>2.3481359999999998</c:v>
                </c:pt>
                <c:pt idx="298">
                  <c:v>2.3489409999999995</c:v>
                </c:pt>
                <c:pt idx="299">
                  <c:v>2.349424</c:v>
                </c:pt>
                <c:pt idx="300">
                  <c:v>2.349424</c:v>
                </c:pt>
                <c:pt idx="301">
                  <c:v>2.349907</c:v>
                </c:pt>
                <c:pt idx="302">
                  <c:v>2.349907</c:v>
                </c:pt>
                <c:pt idx="303">
                  <c:v>2.3502289999999997</c:v>
                </c:pt>
                <c:pt idx="304">
                  <c:v>2.3508739999999997</c:v>
                </c:pt>
                <c:pt idx="305">
                  <c:v>2.351678999999999</c:v>
                </c:pt>
                <c:pt idx="306">
                  <c:v>2.3513569999999997</c:v>
                </c:pt>
                <c:pt idx="307">
                  <c:v>2.3513569999999997</c:v>
                </c:pt>
                <c:pt idx="308">
                  <c:v>2.3513569999999997</c:v>
                </c:pt>
                <c:pt idx="309">
                  <c:v>2.3515179999999996</c:v>
                </c:pt>
                <c:pt idx="310">
                  <c:v>2.3510349999999995</c:v>
                </c:pt>
                <c:pt idx="311">
                  <c:v>2.3510349999999995</c:v>
                </c:pt>
                <c:pt idx="312">
                  <c:v>2.3510349999999995</c:v>
                </c:pt>
                <c:pt idx="313">
                  <c:v>2.3513569999999997</c:v>
                </c:pt>
                <c:pt idx="314">
                  <c:v>2.3513569999999997</c:v>
                </c:pt>
                <c:pt idx="315">
                  <c:v>2.3507129999999994</c:v>
                </c:pt>
                <c:pt idx="316">
                  <c:v>2.3508739999999997</c:v>
                </c:pt>
                <c:pt idx="317">
                  <c:v>2.3503910000000001</c:v>
                </c:pt>
                <c:pt idx="318">
                  <c:v>2.3508739999999997</c:v>
                </c:pt>
                <c:pt idx="319">
                  <c:v>2.3508739999999997</c:v>
                </c:pt>
                <c:pt idx="320">
                  <c:v>2.3507129999999994</c:v>
                </c:pt>
                <c:pt idx="321">
                  <c:v>2.3502289999999997</c:v>
                </c:pt>
                <c:pt idx="322">
                  <c:v>2.3507129999999994</c:v>
                </c:pt>
                <c:pt idx="323">
                  <c:v>2.3505519999999995</c:v>
                </c:pt>
                <c:pt idx="324">
                  <c:v>2.3500679999999994</c:v>
                </c:pt>
                <c:pt idx="325">
                  <c:v>2.3503910000000001</c:v>
                </c:pt>
                <c:pt idx="326">
                  <c:v>2.3503910000000001</c:v>
                </c:pt>
                <c:pt idx="327">
                  <c:v>2.3503910000000001</c:v>
                </c:pt>
                <c:pt idx="328">
                  <c:v>2.3502289999999997</c:v>
                </c:pt>
                <c:pt idx="329">
                  <c:v>2.3505519999999995</c:v>
                </c:pt>
                <c:pt idx="330">
                  <c:v>2.349907</c:v>
                </c:pt>
                <c:pt idx="331">
                  <c:v>2.3505519999999995</c:v>
                </c:pt>
                <c:pt idx="332">
                  <c:v>2.3503910000000001</c:v>
                </c:pt>
                <c:pt idx="333">
                  <c:v>2.3508739999999997</c:v>
                </c:pt>
                <c:pt idx="334">
                  <c:v>2.3507129999999994</c:v>
                </c:pt>
                <c:pt idx="335">
                  <c:v>2.3503910000000001</c:v>
                </c:pt>
                <c:pt idx="336">
                  <c:v>2.3503910000000001</c:v>
                </c:pt>
                <c:pt idx="337">
                  <c:v>2.3505519999999995</c:v>
                </c:pt>
                <c:pt idx="338">
                  <c:v>2.3505519999999995</c:v>
                </c:pt>
                <c:pt idx="339">
                  <c:v>2.3508739999999997</c:v>
                </c:pt>
                <c:pt idx="340">
                  <c:v>2.3505519999999995</c:v>
                </c:pt>
                <c:pt idx="341">
                  <c:v>2.3502289999999997</c:v>
                </c:pt>
                <c:pt idx="342">
                  <c:v>2.3507129999999994</c:v>
                </c:pt>
                <c:pt idx="343">
                  <c:v>2.3507129999999994</c:v>
                </c:pt>
                <c:pt idx="344">
                  <c:v>2.3502289999999997</c:v>
                </c:pt>
                <c:pt idx="345">
                  <c:v>2.3508739999999997</c:v>
                </c:pt>
                <c:pt idx="346">
                  <c:v>2.3508739999999997</c:v>
                </c:pt>
                <c:pt idx="347">
                  <c:v>2.3507129999999994</c:v>
                </c:pt>
                <c:pt idx="348">
                  <c:v>2.3507129999999994</c:v>
                </c:pt>
                <c:pt idx="349">
                  <c:v>2.3505519999999995</c:v>
                </c:pt>
                <c:pt idx="350">
                  <c:v>2.3505519999999995</c:v>
                </c:pt>
                <c:pt idx="351">
                  <c:v>2.3508739999999997</c:v>
                </c:pt>
                <c:pt idx="352">
                  <c:v>2.3507129999999994</c:v>
                </c:pt>
                <c:pt idx="353">
                  <c:v>2.3505519999999995</c:v>
                </c:pt>
                <c:pt idx="354">
                  <c:v>2.3503910000000001</c:v>
                </c:pt>
                <c:pt idx="355">
                  <c:v>2.3505519999999995</c:v>
                </c:pt>
                <c:pt idx="356">
                  <c:v>2.3513569999999997</c:v>
                </c:pt>
                <c:pt idx="357">
                  <c:v>2.3510349999999995</c:v>
                </c:pt>
                <c:pt idx="358">
                  <c:v>2.3507129999999994</c:v>
                </c:pt>
                <c:pt idx="359">
                  <c:v>2.3508739999999997</c:v>
                </c:pt>
                <c:pt idx="360">
                  <c:v>2.3508739999999997</c:v>
                </c:pt>
                <c:pt idx="361">
                  <c:v>2.3510349999999995</c:v>
                </c:pt>
                <c:pt idx="362">
                  <c:v>2.3505519999999995</c:v>
                </c:pt>
                <c:pt idx="363">
                  <c:v>2.3507129999999994</c:v>
                </c:pt>
                <c:pt idx="364">
                  <c:v>2.3508739999999997</c:v>
                </c:pt>
                <c:pt idx="365">
                  <c:v>2.3508739999999997</c:v>
                </c:pt>
                <c:pt idx="366">
                  <c:v>2.3507129999999994</c:v>
                </c:pt>
                <c:pt idx="367">
                  <c:v>2.3507129999999994</c:v>
                </c:pt>
                <c:pt idx="368">
                  <c:v>2.3515179999999996</c:v>
                </c:pt>
                <c:pt idx="369">
                  <c:v>2.3508739999999997</c:v>
                </c:pt>
                <c:pt idx="370">
                  <c:v>2.3511959999999994</c:v>
                </c:pt>
                <c:pt idx="371">
                  <c:v>2.3507129999999994</c:v>
                </c:pt>
                <c:pt idx="372">
                  <c:v>2.3507129999999994</c:v>
                </c:pt>
                <c:pt idx="373">
                  <c:v>2.3507129999999994</c:v>
                </c:pt>
                <c:pt idx="374">
                  <c:v>2.3507129999999994</c:v>
                </c:pt>
                <c:pt idx="375">
                  <c:v>2.3508739999999997</c:v>
                </c:pt>
                <c:pt idx="376">
                  <c:v>2.3505519999999995</c:v>
                </c:pt>
                <c:pt idx="377">
                  <c:v>2.3508739999999997</c:v>
                </c:pt>
                <c:pt idx="378">
                  <c:v>2.3507129999999994</c:v>
                </c:pt>
                <c:pt idx="379">
                  <c:v>2.3511959999999994</c:v>
                </c:pt>
                <c:pt idx="380">
                  <c:v>2.3503910000000001</c:v>
                </c:pt>
                <c:pt idx="381">
                  <c:v>2.3507129999999994</c:v>
                </c:pt>
                <c:pt idx="382">
                  <c:v>2.3510349999999995</c:v>
                </c:pt>
                <c:pt idx="383">
                  <c:v>2.3505519999999995</c:v>
                </c:pt>
                <c:pt idx="384">
                  <c:v>2.3507129999999994</c:v>
                </c:pt>
                <c:pt idx="385">
                  <c:v>2.3503910000000001</c:v>
                </c:pt>
                <c:pt idx="386">
                  <c:v>2.3505519999999995</c:v>
                </c:pt>
                <c:pt idx="387">
                  <c:v>2.3507129999999994</c:v>
                </c:pt>
                <c:pt idx="388">
                  <c:v>2.3513569999999997</c:v>
                </c:pt>
                <c:pt idx="389">
                  <c:v>2.3508739999999997</c:v>
                </c:pt>
                <c:pt idx="390">
                  <c:v>2.3510349999999995</c:v>
                </c:pt>
                <c:pt idx="391">
                  <c:v>2.3508739999999997</c:v>
                </c:pt>
                <c:pt idx="392">
                  <c:v>2.3510349999999995</c:v>
                </c:pt>
                <c:pt idx="393">
                  <c:v>2.3508739999999997</c:v>
                </c:pt>
                <c:pt idx="394">
                  <c:v>2.3505519999999995</c:v>
                </c:pt>
                <c:pt idx="395">
                  <c:v>2.3505519999999995</c:v>
                </c:pt>
                <c:pt idx="396">
                  <c:v>2.3510349999999995</c:v>
                </c:pt>
                <c:pt idx="397">
                  <c:v>2.3510349999999995</c:v>
                </c:pt>
                <c:pt idx="398">
                  <c:v>2.3510349999999995</c:v>
                </c:pt>
                <c:pt idx="399">
                  <c:v>2.3508739999999997</c:v>
                </c:pt>
                <c:pt idx="400">
                  <c:v>2.3508739999999997</c:v>
                </c:pt>
                <c:pt idx="401">
                  <c:v>2.3507129999999994</c:v>
                </c:pt>
                <c:pt idx="402">
                  <c:v>2.3507129999999994</c:v>
                </c:pt>
                <c:pt idx="403">
                  <c:v>2.3507129999999994</c:v>
                </c:pt>
                <c:pt idx="404">
                  <c:v>2.3508739999999997</c:v>
                </c:pt>
                <c:pt idx="405">
                  <c:v>2.3510349999999995</c:v>
                </c:pt>
                <c:pt idx="406">
                  <c:v>2.3508739999999997</c:v>
                </c:pt>
                <c:pt idx="407">
                  <c:v>2.3510349999999995</c:v>
                </c:pt>
                <c:pt idx="408">
                  <c:v>2.3510349999999995</c:v>
                </c:pt>
                <c:pt idx="409">
                  <c:v>2.3505519999999995</c:v>
                </c:pt>
                <c:pt idx="410">
                  <c:v>2.3508739999999997</c:v>
                </c:pt>
                <c:pt idx="411">
                  <c:v>2.3513569999999997</c:v>
                </c:pt>
                <c:pt idx="412">
                  <c:v>2.3511959999999994</c:v>
                </c:pt>
                <c:pt idx="413">
                  <c:v>2.3507129999999994</c:v>
                </c:pt>
                <c:pt idx="414">
                  <c:v>2.3510349999999995</c:v>
                </c:pt>
                <c:pt idx="415">
                  <c:v>2.3510349999999995</c:v>
                </c:pt>
                <c:pt idx="416">
                  <c:v>2.3505519999999995</c:v>
                </c:pt>
                <c:pt idx="417">
                  <c:v>2.3507129999999994</c:v>
                </c:pt>
                <c:pt idx="418">
                  <c:v>2.3508739999999997</c:v>
                </c:pt>
                <c:pt idx="419">
                  <c:v>2.3511959999999994</c:v>
                </c:pt>
                <c:pt idx="420">
                  <c:v>2.3508739999999997</c:v>
                </c:pt>
                <c:pt idx="421">
                  <c:v>2.3510349999999995</c:v>
                </c:pt>
                <c:pt idx="422">
                  <c:v>2.3508739999999997</c:v>
                </c:pt>
                <c:pt idx="423">
                  <c:v>2.3510349999999995</c:v>
                </c:pt>
                <c:pt idx="424">
                  <c:v>2.3507129999999994</c:v>
                </c:pt>
                <c:pt idx="425">
                  <c:v>2.3507129999999994</c:v>
                </c:pt>
                <c:pt idx="426">
                  <c:v>2.3510349999999995</c:v>
                </c:pt>
                <c:pt idx="427">
                  <c:v>2.3505519999999995</c:v>
                </c:pt>
                <c:pt idx="428">
                  <c:v>2.3510349999999995</c:v>
                </c:pt>
                <c:pt idx="429">
                  <c:v>2.3513569999999997</c:v>
                </c:pt>
                <c:pt idx="430">
                  <c:v>2.3510349999999995</c:v>
                </c:pt>
                <c:pt idx="431">
                  <c:v>2.3505519999999995</c:v>
                </c:pt>
                <c:pt idx="432">
                  <c:v>2.3513569999999997</c:v>
                </c:pt>
                <c:pt idx="433">
                  <c:v>2.3510349999999995</c:v>
                </c:pt>
                <c:pt idx="434">
                  <c:v>2.3511959999999994</c:v>
                </c:pt>
                <c:pt idx="435">
                  <c:v>2.3508739999999997</c:v>
                </c:pt>
                <c:pt idx="436">
                  <c:v>2.3508739999999997</c:v>
                </c:pt>
                <c:pt idx="437">
                  <c:v>2.3507129999999994</c:v>
                </c:pt>
                <c:pt idx="438">
                  <c:v>2.3515179999999996</c:v>
                </c:pt>
                <c:pt idx="439">
                  <c:v>2.3511959999999994</c:v>
                </c:pt>
                <c:pt idx="440">
                  <c:v>2.3507129999999994</c:v>
                </c:pt>
                <c:pt idx="441">
                  <c:v>2.3507129999999994</c:v>
                </c:pt>
                <c:pt idx="442">
                  <c:v>2.3511959999999994</c:v>
                </c:pt>
                <c:pt idx="443">
                  <c:v>2.3508739999999997</c:v>
                </c:pt>
                <c:pt idx="444">
                  <c:v>2.3505519999999995</c:v>
                </c:pt>
                <c:pt idx="445">
                  <c:v>2.3508739999999997</c:v>
                </c:pt>
                <c:pt idx="446">
                  <c:v>2.3510349999999995</c:v>
                </c:pt>
                <c:pt idx="447">
                  <c:v>2.3511959999999994</c:v>
                </c:pt>
                <c:pt idx="448">
                  <c:v>2.3513569999999997</c:v>
                </c:pt>
                <c:pt idx="449">
                  <c:v>2.3505519999999995</c:v>
                </c:pt>
                <c:pt idx="450">
                  <c:v>2.3507129999999994</c:v>
                </c:pt>
                <c:pt idx="451">
                  <c:v>2.3508739999999997</c:v>
                </c:pt>
                <c:pt idx="452">
                  <c:v>2.3513569999999997</c:v>
                </c:pt>
                <c:pt idx="453">
                  <c:v>2.3511959999999994</c:v>
                </c:pt>
                <c:pt idx="454">
                  <c:v>2.3513569999999997</c:v>
                </c:pt>
                <c:pt idx="455">
                  <c:v>2.3511959999999994</c:v>
                </c:pt>
                <c:pt idx="456">
                  <c:v>2.3510349999999995</c:v>
                </c:pt>
                <c:pt idx="457">
                  <c:v>2.3511959999999994</c:v>
                </c:pt>
                <c:pt idx="458">
                  <c:v>2.3505519999999995</c:v>
                </c:pt>
                <c:pt idx="459">
                  <c:v>2.3507129999999994</c:v>
                </c:pt>
                <c:pt idx="460">
                  <c:v>2.3507129999999994</c:v>
                </c:pt>
                <c:pt idx="461">
                  <c:v>2.3505519999999995</c:v>
                </c:pt>
                <c:pt idx="462">
                  <c:v>2.3508739999999997</c:v>
                </c:pt>
                <c:pt idx="463">
                  <c:v>2.3513569999999997</c:v>
                </c:pt>
                <c:pt idx="464">
                  <c:v>2.3505519999999995</c:v>
                </c:pt>
                <c:pt idx="465">
                  <c:v>2.3508739999999997</c:v>
                </c:pt>
                <c:pt idx="466">
                  <c:v>2.3511959999999994</c:v>
                </c:pt>
                <c:pt idx="467">
                  <c:v>2.3513569999999997</c:v>
                </c:pt>
                <c:pt idx="468">
                  <c:v>2.3511959999999994</c:v>
                </c:pt>
                <c:pt idx="469">
                  <c:v>2.3515179999999996</c:v>
                </c:pt>
                <c:pt idx="470">
                  <c:v>2.3511959999999994</c:v>
                </c:pt>
                <c:pt idx="471">
                  <c:v>2.3507129999999994</c:v>
                </c:pt>
                <c:pt idx="472">
                  <c:v>2.3510349999999995</c:v>
                </c:pt>
                <c:pt idx="473">
                  <c:v>2.3508739999999997</c:v>
                </c:pt>
                <c:pt idx="474">
                  <c:v>2.3510349999999995</c:v>
                </c:pt>
                <c:pt idx="475">
                  <c:v>2.3510349999999995</c:v>
                </c:pt>
                <c:pt idx="476">
                  <c:v>2.3510349999999995</c:v>
                </c:pt>
                <c:pt idx="477">
                  <c:v>2.3505519999999995</c:v>
                </c:pt>
                <c:pt idx="478">
                  <c:v>2.3510349999999995</c:v>
                </c:pt>
                <c:pt idx="479">
                  <c:v>2.3513569999999997</c:v>
                </c:pt>
                <c:pt idx="480">
                  <c:v>2.3508739999999997</c:v>
                </c:pt>
                <c:pt idx="481">
                  <c:v>2.3508739999999997</c:v>
                </c:pt>
                <c:pt idx="482">
                  <c:v>2.3513569999999997</c:v>
                </c:pt>
                <c:pt idx="483">
                  <c:v>2.3507129999999994</c:v>
                </c:pt>
                <c:pt idx="484">
                  <c:v>2.3507129999999994</c:v>
                </c:pt>
                <c:pt idx="485">
                  <c:v>2.3510349999999995</c:v>
                </c:pt>
                <c:pt idx="486">
                  <c:v>2.3505519999999995</c:v>
                </c:pt>
                <c:pt idx="487">
                  <c:v>2.3508739999999997</c:v>
                </c:pt>
                <c:pt idx="488">
                  <c:v>2.3508739999999997</c:v>
                </c:pt>
                <c:pt idx="489">
                  <c:v>2.3508739999999997</c:v>
                </c:pt>
                <c:pt idx="490">
                  <c:v>2.3510349999999995</c:v>
                </c:pt>
                <c:pt idx="491">
                  <c:v>2.3510349999999995</c:v>
                </c:pt>
                <c:pt idx="492">
                  <c:v>2.3511959999999994</c:v>
                </c:pt>
                <c:pt idx="493">
                  <c:v>2.3510349999999995</c:v>
                </c:pt>
                <c:pt idx="494">
                  <c:v>2.3510349999999995</c:v>
                </c:pt>
                <c:pt idx="495">
                  <c:v>2.3511959999999994</c:v>
                </c:pt>
                <c:pt idx="496">
                  <c:v>2.3508739999999997</c:v>
                </c:pt>
                <c:pt idx="497">
                  <c:v>2.3510349999999995</c:v>
                </c:pt>
                <c:pt idx="498">
                  <c:v>2.3510349999999995</c:v>
                </c:pt>
                <c:pt idx="499">
                  <c:v>2.3510349999999995</c:v>
                </c:pt>
                <c:pt idx="500">
                  <c:v>2.3510349999999995</c:v>
                </c:pt>
                <c:pt idx="501">
                  <c:v>2.3511959999999994</c:v>
                </c:pt>
                <c:pt idx="502">
                  <c:v>2.3510349999999995</c:v>
                </c:pt>
                <c:pt idx="503">
                  <c:v>2.3511959999999994</c:v>
                </c:pt>
                <c:pt idx="504">
                  <c:v>2.3510349999999995</c:v>
                </c:pt>
                <c:pt idx="505">
                  <c:v>2.3510349999999995</c:v>
                </c:pt>
                <c:pt idx="506">
                  <c:v>2.3511959999999994</c:v>
                </c:pt>
                <c:pt idx="507">
                  <c:v>2.3511959999999994</c:v>
                </c:pt>
                <c:pt idx="508">
                  <c:v>2.3507129999999994</c:v>
                </c:pt>
                <c:pt idx="509">
                  <c:v>2.3511959999999994</c:v>
                </c:pt>
                <c:pt idx="510">
                  <c:v>2.3507129999999994</c:v>
                </c:pt>
                <c:pt idx="511">
                  <c:v>2.3515179999999996</c:v>
                </c:pt>
                <c:pt idx="512">
                  <c:v>2.3505519999999995</c:v>
                </c:pt>
                <c:pt idx="513">
                  <c:v>2.3508739999999997</c:v>
                </c:pt>
                <c:pt idx="514">
                  <c:v>2.3508739999999997</c:v>
                </c:pt>
                <c:pt idx="515">
                  <c:v>2.3508739999999997</c:v>
                </c:pt>
                <c:pt idx="516">
                  <c:v>2.3508739999999997</c:v>
                </c:pt>
                <c:pt idx="517">
                  <c:v>2.3510349999999995</c:v>
                </c:pt>
                <c:pt idx="518">
                  <c:v>2.3507129999999994</c:v>
                </c:pt>
                <c:pt idx="519">
                  <c:v>2.3508739999999997</c:v>
                </c:pt>
                <c:pt idx="520">
                  <c:v>2.3513569999999997</c:v>
                </c:pt>
                <c:pt idx="521">
                  <c:v>2.3511959999999994</c:v>
                </c:pt>
                <c:pt idx="522">
                  <c:v>2.3511959999999994</c:v>
                </c:pt>
                <c:pt idx="523">
                  <c:v>2.3508739999999997</c:v>
                </c:pt>
                <c:pt idx="524">
                  <c:v>2.3510349999999995</c:v>
                </c:pt>
                <c:pt idx="525">
                  <c:v>2.351678999999999</c:v>
                </c:pt>
                <c:pt idx="526">
                  <c:v>2.3508739999999997</c:v>
                </c:pt>
                <c:pt idx="527">
                  <c:v>2.3508739999999997</c:v>
                </c:pt>
                <c:pt idx="528">
                  <c:v>2.3513569999999997</c:v>
                </c:pt>
                <c:pt idx="529">
                  <c:v>2.3515179999999996</c:v>
                </c:pt>
                <c:pt idx="530">
                  <c:v>2.3515179999999996</c:v>
                </c:pt>
                <c:pt idx="531">
                  <c:v>2.3513569999999997</c:v>
                </c:pt>
                <c:pt idx="532">
                  <c:v>2.3508739999999997</c:v>
                </c:pt>
                <c:pt idx="533">
                  <c:v>2.3513569999999997</c:v>
                </c:pt>
                <c:pt idx="534">
                  <c:v>2.3511959999999994</c:v>
                </c:pt>
                <c:pt idx="535">
                  <c:v>2.3511959999999994</c:v>
                </c:pt>
                <c:pt idx="536">
                  <c:v>2.3510349999999995</c:v>
                </c:pt>
                <c:pt idx="537">
                  <c:v>2.3513569999999997</c:v>
                </c:pt>
                <c:pt idx="538">
                  <c:v>2.3508739999999997</c:v>
                </c:pt>
                <c:pt idx="539">
                  <c:v>2.3515179999999996</c:v>
                </c:pt>
                <c:pt idx="540">
                  <c:v>2.3511959999999994</c:v>
                </c:pt>
                <c:pt idx="541">
                  <c:v>2.3513569999999997</c:v>
                </c:pt>
                <c:pt idx="542">
                  <c:v>2.3511959999999994</c:v>
                </c:pt>
                <c:pt idx="543">
                  <c:v>2.3515179999999996</c:v>
                </c:pt>
                <c:pt idx="544">
                  <c:v>2.3515179999999996</c:v>
                </c:pt>
                <c:pt idx="545">
                  <c:v>2.3511959999999994</c:v>
                </c:pt>
                <c:pt idx="546">
                  <c:v>2.3508739999999997</c:v>
                </c:pt>
                <c:pt idx="547">
                  <c:v>2.3515179999999996</c:v>
                </c:pt>
                <c:pt idx="548">
                  <c:v>2.3513569999999997</c:v>
                </c:pt>
                <c:pt idx="549">
                  <c:v>2.3511959999999994</c:v>
                </c:pt>
                <c:pt idx="550">
                  <c:v>2.3511959999999994</c:v>
                </c:pt>
                <c:pt idx="551">
                  <c:v>2.3510349999999995</c:v>
                </c:pt>
                <c:pt idx="552">
                  <c:v>2.3511959999999994</c:v>
                </c:pt>
                <c:pt idx="553">
                  <c:v>2.3513569999999997</c:v>
                </c:pt>
                <c:pt idx="554">
                  <c:v>2.3513569999999997</c:v>
                </c:pt>
                <c:pt idx="555">
                  <c:v>2.3513569999999997</c:v>
                </c:pt>
                <c:pt idx="556">
                  <c:v>2.3511959999999994</c:v>
                </c:pt>
                <c:pt idx="557">
                  <c:v>2.3511959999999994</c:v>
                </c:pt>
                <c:pt idx="558">
                  <c:v>2.3511959999999994</c:v>
                </c:pt>
                <c:pt idx="559">
                  <c:v>2.3513569999999997</c:v>
                </c:pt>
                <c:pt idx="560">
                  <c:v>2.3510349999999995</c:v>
                </c:pt>
                <c:pt idx="561">
                  <c:v>2.3515179999999996</c:v>
                </c:pt>
                <c:pt idx="562">
                  <c:v>2.3515179999999996</c:v>
                </c:pt>
                <c:pt idx="563">
                  <c:v>2.3515179999999996</c:v>
                </c:pt>
                <c:pt idx="564">
                  <c:v>2.3515179999999996</c:v>
                </c:pt>
                <c:pt idx="565">
                  <c:v>2.3513569999999997</c:v>
                </c:pt>
                <c:pt idx="566">
                  <c:v>2.3511959999999994</c:v>
                </c:pt>
                <c:pt idx="567">
                  <c:v>2.3510349999999995</c:v>
                </c:pt>
                <c:pt idx="568">
                  <c:v>2.3508739999999997</c:v>
                </c:pt>
                <c:pt idx="569">
                  <c:v>2.3511959999999994</c:v>
                </c:pt>
                <c:pt idx="570">
                  <c:v>2.3510349999999995</c:v>
                </c:pt>
                <c:pt idx="571">
                  <c:v>2.3513569999999997</c:v>
                </c:pt>
                <c:pt idx="572">
                  <c:v>2.3511959999999994</c:v>
                </c:pt>
                <c:pt idx="573">
                  <c:v>2.351678999999999</c:v>
                </c:pt>
                <c:pt idx="574">
                  <c:v>2.3513569999999997</c:v>
                </c:pt>
                <c:pt idx="575">
                  <c:v>2.3510349999999995</c:v>
                </c:pt>
                <c:pt idx="576">
                  <c:v>2.3511959999999994</c:v>
                </c:pt>
                <c:pt idx="577">
                  <c:v>2.3518399999999993</c:v>
                </c:pt>
                <c:pt idx="578">
                  <c:v>2.3510349999999995</c:v>
                </c:pt>
                <c:pt idx="579">
                  <c:v>2.3511959999999994</c:v>
                </c:pt>
                <c:pt idx="580">
                  <c:v>2.3511959999999994</c:v>
                </c:pt>
                <c:pt idx="581">
                  <c:v>2.3508739999999997</c:v>
                </c:pt>
                <c:pt idx="582">
                  <c:v>2.3513569999999997</c:v>
                </c:pt>
                <c:pt idx="583">
                  <c:v>2.3515179999999996</c:v>
                </c:pt>
                <c:pt idx="584">
                  <c:v>2.3513569999999997</c:v>
                </c:pt>
                <c:pt idx="585">
                  <c:v>2.3515179999999996</c:v>
                </c:pt>
                <c:pt idx="586">
                  <c:v>2.351678999999999</c:v>
                </c:pt>
                <c:pt idx="587">
                  <c:v>2.3513569999999997</c:v>
                </c:pt>
                <c:pt idx="588">
                  <c:v>2.3511959999999994</c:v>
                </c:pt>
                <c:pt idx="589">
                  <c:v>2.3508739999999997</c:v>
                </c:pt>
                <c:pt idx="590">
                  <c:v>2.3510349999999995</c:v>
                </c:pt>
                <c:pt idx="591">
                  <c:v>2.3513569999999997</c:v>
                </c:pt>
                <c:pt idx="592">
                  <c:v>2.3513569999999997</c:v>
                </c:pt>
                <c:pt idx="593">
                  <c:v>2.3511959999999994</c:v>
                </c:pt>
                <c:pt idx="594">
                  <c:v>2.3515179999999996</c:v>
                </c:pt>
                <c:pt idx="595">
                  <c:v>2.3513569999999997</c:v>
                </c:pt>
                <c:pt idx="596">
                  <c:v>2.3510349999999995</c:v>
                </c:pt>
                <c:pt idx="597">
                  <c:v>2.3513569999999997</c:v>
                </c:pt>
                <c:pt idx="598">
                  <c:v>2.3513569999999997</c:v>
                </c:pt>
                <c:pt idx="599">
                  <c:v>2.3511959999999994</c:v>
                </c:pt>
                <c:pt idx="600">
                  <c:v>2.3511959999999994</c:v>
                </c:pt>
                <c:pt idx="601">
                  <c:v>2.3511959999999994</c:v>
                </c:pt>
                <c:pt idx="602">
                  <c:v>2.3515179999999996</c:v>
                </c:pt>
                <c:pt idx="603">
                  <c:v>2.351678999999999</c:v>
                </c:pt>
                <c:pt idx="604">
                  <c:v>2.3510349999999995</c:v>
                </c:pt>
                <c:pt idx="605">
                  <c:v>2.3508739999999997</c:v>
                </c:pt>
                <c:pt idx="606">
                  <c:v>2.3511959999999994</c:v>
                </c:pt>
                <c:pt idx="607">
                  <c:v>2.3510349999999995</c:v>
                </c:pt>
                <c:pt idx="608">
                  <c:v>2.3513569999999997</c:v>
                </c:pt>
                <c:pt idx="609">
                  <c:v>2.3515179999999996</c:v>
                </c:pt>
                <c:pt idx="610">
                  <c:v>2.3510349999999995</c:v>
                </c:pt>
                <c:pt idx="611">
                  <c:v>2.3508739999999997</c:v>
                </c:pt>
                <c:pt idx="612">
                  <c:v>2.3511959999999994</c:v>
                </c:pt>
                <c:pt idx="613">
                  <c:v>2.3513569999999997</c:v>
                </c:pt>
                <c:pt idx="614">
                  <c:v>2.351678999999999</c:v>
                </c:pt>
                <c:pt idx="615">
                  <c:v>2.3513569999999997</c:v>
                </c:pt>
                <c:pt idx="616">
                  <c:v>2.3510349999999995</c:v>
                </c:pt>
                <c:pt idx="617">
                  <c:v>2.3508739999999997</c:v>
                </c:pt>
                <c:pt idx="618">
                  <c:v>2.3508739999999997</c:v>
                </c:pt>
                <c:pt idx="619">
                  <c:v>2.3518399999999993</c:v>
                </c:pt>
                <c:pt idx="620">
                  <c:v>2.3515179999999996</c:v>
                </c:pt>
                <c:pt idx="621">
                  <c:v>2.3511959999999994</c:v>
                </c:pt>
                <c:pt idx="622">
                  <c:v>2.3515179999999996</c:v>
                </c:pt>
                <c:pt idx="623">
                  <c:v>2.3511959999999994</c:v>
                </c:pt>
                <c:pt idx="624">
                  <c:v>2.3515179999999996</c:v>
                </c:pt>
                <c:pt idx="625">
                  <c:v>2.3518399999999993</c:v>
                </c:pt>
                <c:pt idx="626">
                  <c:v>2.3513569999999997</c:v>
                </c:pt>
                <c:pt idx="627">
                  <c:v>2.3511959999999994</c:v>
                </c:pt>
                <c:pt idx="628">
                  <c:v>2.3515179999999996</c:v>
                </c:pt>
                <c:pt idx="629">
                  <c:v>2.3513569999999997</c:v>
                </c:pt>
                <c:pt idx="630">
                  <c:v>2.3513569999999997</c:v>
                </c:pt>
                <c:pt idx="631">
                  <c:v>2.3508739999999997</c:v>
                </c:pt>
                <c:pt idx="632">
                  <c:v>2.3513569999999997</c:v>
                </c:pt>
                <c:pt idx="633">
                  <c:v>2.3515179999999996</c:v>
                </c:pt>
                <c:pt idx="634">
                  <c:v>2.3515179999999996</c:v>
                </c:pt>
                <c:pt idx="635">
                  <c:v>2.3515179999999996</c:v>
                </c:pt>
                <c:pt idx="636">
                  <c:v>2.3505519999999995</c:v>
                </c:pt>
                <c:pt idx="637">
                  <c:v>2.3515179999999996</c:v>
                </c:pt>
                <c:pt idx="638">
                  <c:v>2.3515179999999996</c:v>
                </c:pt>
                <c:pt idx="639">
                  <c:v>2.3515179999999996</c:v>
                </c:pt>
                <c:pt idx="640">
                  <c:v>2.3513569999999997</c:v>
                </c:pt>
                <c:pt idx="641">
                  <c:v>2.3513569999999997</c:v>
                </c:pt>
                <c:pt idx="642">
                  <c:v>2.3513569999999997</c:v>
                </c:pt>
                <c:pt idx="643">
                  <c:v>2.3513569999999997</c:v>
                </c:pt>
                <c:pt idx="644">
                  <c:v>2.3513569999999997</c:v>
                </c:pt>
                <c:pt idx="645">
                  <c:v>2.351678999999999</c:v>
                </c:pt>
                <c:pt idx="646">
                  <c:v>2.351678999999999</c:v>
                </c:pt>
                <c:pt idx="647">
                  <c:v>2.3515179999999996</c:v>
                </c:pt>
                <c:pt idx="648">
                  <c:v>2.3511959999999994</c:v>
                </c:pt>
                <c:pt idx="649">
                  <c:v>2.3508739999999997</c:v>
                </c:pt>
                <c:pt idx="650">
                  <c:v>2.3513569999999997</c:v>
                </c:pt>
                <c:pt idx="651">
                  <c:v>2.3511959999999994</c:v>
                </c:pt>
                <c:pt idx="652">
                  <c:v>2.3515179999999996</c:v>
                </c:pt>
                <c:pt idx="653">
                  <c:v>2.351678999999999</c:v>
                </c:pt>
                <c:pt idx="654">
                  <c:v>2.3518399999999993</c:v>
                </c:pt>
                <c:pt idx="655">
                  <c:v>2.3511959999999994</c:v>
                </c:pt>
                <c:pt idx="656">
                  <c:v>2.351678999999999</c:v>
                </c:pt>
                <c:pt idx="657">
                  <c:v>2.3511959999999994</c:v>
                </c:pt>
                <c:pt idx="658">
                  <c:v>2.3513569999999997</c:v>
                </c:pt>
                <c:pt idx="659">
                  <c:v>2.351678999999999</c:v>
                </c:pt>
                <c:pt idx="660">
                  <c:v>2.3515179999999996</c:v>
                </c:pt>
                <c:pt idx="661">
                  <c:v>2.3515179999999996</c:v>
                </c:pt>
                <c:pt idx="662">
                  <c:v>2.3513569999999997</c:v>
                </c:pt>
                <c:pt idx="663">
                  <c:v>2.3511959999999994</c:v>
                </c:pt>
                <c:pt idx="664">
                  <c:v>2.3515179999999996</c:v>
                </c:pt>
                <c:pt idx="665">
                  <c:v>2.3515179999999996</c:v>
                </c:pt>
                <c:pt idx="666">
                  <c:v>2.351678999999999</c:v>
                </c:pt>
                <c:pt idx="667">
                  <c:v>2.351678999999999</c:v>
                </c:pt>
                <c:pt idx="668">
                  <c:v>2.3513569999999997</c:v>
                </c:pt>
                <c:pt idx="669">
                  <c:v>2.351678999999999</c:v>
                </c:pt>
                <c:pt idx="670">
                  <c:v>2.3511959999999994</c:v>
                </c:pt>
                <c:pt idx="671">
                  <c:v>2.3511959999999994</c:v>
                </c:pt>
                <c:pt idx="672">
                  <c:v>2.3515179999999996</c:v>
                </c:pt>
                <c:pt idx="673">
                  <c:v>2.3511959999999994</c:v>
                </c:pt>
                <c:pt idx="674">
                  <c:v>2.3510349999999995</c:v>
                </c:pt>
                <c:pt idx="675">
                  <c:v>2.3513569999999997</c:v>
                </c:pt>
                <c:pt idx="676">
                  <c:v>2.3515179999999996</c:v>
                </c:pt>
                <c:pt idx="677">
                  <c:v>2.3511959999999994</c:v>
                </c:pt>
                <c:pt idx="678">
                  <c:v>2.3510349999999995</c:v>
                </c:pt>
                <c:pt idx="679">
                  <c:v>2.3511959999999994</c:v>
                </c:pt>
                <c:pt idx="680">
                  <c:v>2.351678999999999</c:v>
                </c:pt>
                <c:pt idx="681">
                  <c:v>2.3511959999999994</c:v>
                </c:pt>
                <c:pt idx="682">
                  <c:v>2.3513569999999997</c:v>
                </c:pt>
                <c:pt idx="683">
                  <c:v>2.3513569999999997</c:v>
                </c:pt>
                <c:pt idx="684">
                  <c:v>2.3515179999999996</c:v>
                </c:pt>
                <c:pt idx="685">
                  <c:v>2.3513569999999997</c:v>
                </c:pt>
                <c:pt idx="686">
                  <c:v>2.3515179999999996</c:v>
                </c:pt>
                <c:pt idx="687">
                  <c:v>2.3511959999999994</c:v>
                </c:pt>
                <c:pt idx="688">
                  <c:v>2.3515179999999996</c:v>
                </c:pt>
                <c:pt idx="689">
                  <c:v>2.3510349999999995</c:v>
                </c:pt>
                <c:pt idx="690">
                  <c:v>2.3515179999999996</c:v>
                </c:pt>
                <c:pt idx="691">
                  <c:v>2.3515179999999996</c:v>
                </c:pt>
                <c:pt idx="692">
                  <c:v>2.3515179999999996</c:v>
                </c:pt>
                <c:pt idx="693">
                  <c:v>2.351678999999999</c:v>
                </c:pt>
                <c:pt idx="694">
                  <c:v>2.3518399999999993</c:v>
                </c:pt>
                <c:pt idx="695">
                  <c:v>2.3513569999999997</c:v>
                </c:pt>
                <c:pt idx="696">
                  <c:v>2.3515179999999996</c:v>
                </c:pt>
                <c:pt idx="697">
                  <c:v>2.3510349999999995</c:v>
                </c:pt>
                <c:pt idx="698">
                  <c:v>2.3515179999999996</c:v>
                </c:pt>
                <c:pt idx="699">
                  <c:v>2.3513569999999997</c:v>
                </c:pt>
                <c:pt idx="700">
                  <c:v>2.3513569999999997</c:v>
                </c:pt>
                <c:pt idx="701">
                  <c:v>2.351678999999999</c:v>
                </c:pt>
                <c:pt idx="702">
                  <c:v>2.351678999999999</c:v>
                </c:pt>
                <c:pt idx="703">
                  <c:v>2.3513569999999997</c:v>
                </c:pt>
                <c:pt idx="704">
                  <c:v>2.3513569999999997</c:v>
                </c:pt>
                <c:pt idx="705">
                  <c:v>2.3513569999999997</c:v>
                </c:pt>
                <c:pt idx="706">
                  <c:v>2.3515179999999996</c:v>
                </c:pt>
                <c:pt idx="707">
                  <c:v>2.3518399999999993</c:v>
                </c:pt>
                <c:pt idx="708">
                  <c:v>2.351678999999999</c:v>
                </c:pt>
                <c:pt idx="709">
                  <c:v>2.351678999999999</c:v>
                </c:pt>
                <c:pt idx="710">
                  <c:v>2.3513569999999997</c:v>
                </c:pt>
                <c:pt idx="711">
                  <c:v>2.3515179999999996</c:v>
                </c:pt>
                <c:pt idx="712">
                  <c:v>2.3513569999999997</c:v>
                </c:pt>
                <c:pt idx="713">
                  <c:v>2.351678999999999</c:v>
                </c:pt>
                <c:pt idx="714">
                  <c:v>2.3518399999999993</c:v>
                </c:pt>
                <c:pt idx="715">
                  <c:v>2.3511959999999994</c:v>
                </c:pt>
                <c:pt idx="716">
                  <c:v>2.3510349999999995</c:v>
                </c:pt>
                <c:pt idx="717">
                  <c:v>2.3515179999999996</c:v>
                </c:pt>
                <c:pt idx="718">
                  <c:v>2.351678999999999</c:v>
                </c:pt>
                <c:pt idx="719">
                  <c:v>2.351678999999999</c:v>
                </c:pt>
                <c:pt idx="720">
                  <c:v>2.351678999999999</c:v>
                </c:pt>
                <c:pt idx="721">
                  <c:v>2.3513569999999997</c:v>
                </c:pt>
                <c:pt idx="722">
                  <c:v>2.3515179999999996</c:v>
                </c:pt>
                <c:pt idx="723">
                  <c:v>2.3515179999999996</c:v>
                </c:pt>
                <c:pt idx="724">
                  <c:v>2.3513569999999997</c:v>
                </c:pt>
                <c:pt idx="725">
                  <c:v>2.351678999999999</c:v>
                </c:pt>
                <c:pt idx="726">
                  <c:v>2.3520009999999996</c:v>
                </c:pt>
                <c:pt idx="727">
                  <c:v>2.3515179999999996</c:v>
                </c:pt>
                <c:pt idx="728">
                  <c:v>-1.7648629999999998</c:v>
                </c:pt>
                <c:pt idx="729">
                  <c:v>-2.3474010000000001</c:v>
                </c:pt>
                <c:pt idx="730">
                  <c:v>-2.3474010000000001</c:v>
                </c:pt>
                <c:pt idx="731">
                  <c:v>-2.3469179999999996</c:v>
                </c:pt>
                <c:pt idx="732">
                  <c:v>-2.3470789999999995</c:v>
                </c:pt>
                <c:pt idx="733">
                  <c:v>-2.3467569999999998</c:v>
                </c:pt>
                <c:pt idx="734">
                  <c:v>-2.3467569999999998</c:v>
                </c:pt>
                <c:pt idx="735">
                  <c:v>-2.3465959999999995</c:v>
                </c:pt>
                <c:pt idx="736">
                  <c:v>-2.3470789999999995</c:v>
                </c:pt>
                <c:pt idx="737">
                  <c:v>-2.3470789999999995</c:v>
                </c:pt>
                <c:pt idx="738">
                  <c:v>-2.3467569999999998</c:v>
                </c:pt>
                <c:pt idx="739">
                  <c:v>-2.3470789999999995</c:v>
                </c:pt>
                <c:pt idx="740">
                  <c:v>-2.3472399999999998</c:v>
                </c:pt>
                <c:pt idx="741">
                  <c:v>-2.3472399999999998</c:v>
                </c:pt>
                <c:pt idx="742">
                  <c:v>-2.3470789999999995</c:v>
                </c:pt>
                <c:pt idx="743">
                  <c:v>-2.3472399999999998</c:v>
                </c:pt>
                <c:pt idx="744">
                  <c:v>-2.3474010000000001</c:v>
                </c:pt>
                <c:pt idx="745">
                  <c:v>-2.3474010000000001</c:v>
                </c:pt>
                <c:pt idx="746">
                  <c:v>-2.3475619999999999</c:v>
                </c:pt>
                <c:pt idx="747">
                  <c:v>-2.3470789999999995</c:v>
                </c:pt>
                <c:pt idx="748">
                  <c:v>-2.3477229999999998</c:v>
                </c:pt>
                <c:pt idx="749">
                  <c:v>-2.3474010000000001</c:v>
                </c:pt>
                <c:pt idx="750">
                  <c:v>-2.3478840000000001</c:v>
                </c:pt>
                <c:pt idx="751">
                  <c:v>-2.3482059999999993</c:v>
                </c:pt>
                <c:pt idx="752">
                  <c:v>-2.3478840000000001</c:v>
                </c:pt>
                <c:pt idx="753">
                  <c:v>-2.3482059999999993</c:v>
                </c:pt>
                <c:pt idx="754">
                  <c:v>-2.3477229999999998</c:v>
                </c:pt>
                <c:pt idx="755">
                  <c:v>-2.3480449999999995</c:v>
                </c:pt>
                <c:pt idx="756">
                  <c:v>-2.3477229999999998</c:v>
                </c:pt>
                <c:pt idx="757">
                  <c:v>-2.3480449999999995</c:v>
                </c:pt>
                <c:pt idx="758">
                  <c:v>-2.3478840000000001</c:v>
                </c:pt>
                <c:pt idx="759">
                  <c:v>-2.3477229999999998</c:v>
                </c:pt>
                <c:pt idx="760">
                  <c:v>-2.3480449999999995</c:v>
                </c:pt>
                <c:pt idx="761">
                  <c:v>-2.3477229999999998</c:v>
                </c:pt>
                <c:pt idx="762">
                  <c:v>-2.3478840000000001</c:v>
                </c:pt>
                <c:pt idx="763">
                  <c:v>-2.3478840000000001</c:v>
                </c:pt>
                <c:pt idx="764">
                  <c:v>-2.3475619999999999</c:v>
                </c:pt>
                <c:pt idx="765">
                  <c:v>-2.3480449999999995</c:v>
                </c:pt>
                <c:pt idx="766">
                  <c:v>-2.3480449999999995</c:v>
                </c:pt>
                <c:pt idx="767">
                  <c:v>-2.3478840000000001</c:v>
                </c:pt>
                <c:pt idx="768">
                  <c:v>-2.3480449999999995</c:v>
                </c:pt>
                <c:pt idx="769">
                  <c:v>-2.3477229999999998</c:v>
                </c:pt>
                <c:pt idx="770">
                  <c:v>-2.3482059999999993</c:v>
                </c:pt>
                <c:pt idx="771">
                  <c:v>-2.3480449999999995</c:v>
                </c:pt>
                <c:pt idx="772">
                  <c:v>-2.3478840000000001</c:v>
                </c:pt>
                <c:pt idx="773">
                  <c:v>-2.3478840000000001</c:v>
                </c:pt>
                <c:pt idx="774">
                  <c:v>-2.3480449999999995</c:v>
                </c:pt>
                <c:pt idx="775">
                  <c:v>-2.3477229999999998</c:v>
                </c:pt>
                <c:pt idx="776">
                  <c:v>-2.3475619999999999</c:v>
                </c:pt>
                <c:pt idx="777">
                  <c:v>-2.3478840000000001</c:v>
                </c:pt>
                <c:pt idx="778">
                  <c:v>-2.3478840000000001</c:v>
                </c:pt>
                <c:pt idx="779">
                  <c:v>-2.3475619999999999</c:v>
                </c:pt>
                <c:pt idx="780">
                  <c:v>-2.3483670000000001</c:v>
                </c:pt>
                <c:pt idx="781">
                  <c:v>-2.3482059999999993</c:v>
                </c:pt>
                <c:pt idx="782">
                  <c:v>-2.3478840000000001</c:v>
                </c:pt>
                <c:pt idx="783">
                  <c:v>-2.3480449999999995</c:v>
                </c:pt>
                <c:pt idx="784">
                  <c:v>-2.3477229999999998</c:v>
                </c:pt>
                <c:pt idx="785">
                  <c:v>-2.3485279999999999</c:v>
                </c:pt>
                <c:pt idx="786">
                  <c:v>-2.3480449999999995</c:v>
                </c:pt>
                <c:pt idx="787">
                  <c:v>-2.3477229999999998</c:v>
                </c:pt>
                <c:pt idx="788">
                  <c:v>-2.3480449999999995</c:v>
                </c:pt>
                <c:pt idx="789">
                  <c:v>-2.3482059999999993</c:v>
                </c:pt>
                <c:pt idx="790">
                  <c:v>-2.3477229999999998</c:v>
                </c:pt>
                <c:pt idx="791">
                  <c:v>-2.3477229999999998</c:v>
                </c:pt>
                <c:pt idx="792">
                  <c:v>-2.3477229999999998</c:v>
                </c:pt>
                <c:pt idx="793">
                  <c:v>-2.3483670000000001</c:v>
                </c:pt>
                <c:pt idx="794">
                  <c:v>-2.3477229999999998</c:v>
                </c:pt>
                <c:pt idx="795">
                  <c:v>-2.3480449999999995</c:v>
                </c:pt>
                <c:pt idx="796">
                  <c:v>-2.3480449999999995</c:v>
                </c:pt>
                <c:pt idx="797">
                  <c:v>-2.3480449999999995</c:v>
                </c:pt>
                <c:pt idx="798">
                  <c:v>-2.3477229999999998</c:v>
                </c:pt>
                <c:pt idx="799">
                  <c:v>-2.3483670000000001</c:v>
                </c:pt>
                <c:pt idx="800">
                  <c:v>-2.3480449999999995</c:v>
                </c:pt>
                <c:pt idx="801">
                  <c:v>-2.3477229999999998</c:v>
                </c:pt>
                <c:pt idx="802">
                  <c:v>-2.3480449999999995</c:v>
                </c:pt>
                <c:pt idx="803">
                  <c:v>-2.3483670000000001</c:v>
                </c:pt>
                <c:pt idx="804">
                  <c:v>-2.3477229999999998</c:v>
                </c:pt>
                <c:pt idx="805">
                  <c:v>-2.3483670000000001</c:v>
                </c:pt>
                <c:pt idx="806">
                  <c:v>-2.3483670000000001</c:v>
                </c:pt>
                <c:pt idx="807">
                  <c:v>-2.3482059999999993</c:v>
                </c:pt>
                <c:pt idx="808">
                  <c:v>-2.3482059999999993</c:v>
                </c:pt>
                <c:pt idx="809">
                  <c:v>-2.3483670000000001</c:v>
                </c:pt>
                <c:pt idx="810">
                  <c:v>-2.3480449999999995</c:v>
                </c:pt>
                <c:pt idx="811">
                  <c:v>-2.3482059999999993</c:v>
                </c:pt>
                <c:pt idx="812">
                  <c:v>-2.3483670000000001</c:v>
                </c:pt>
                <c:pt idx="813">
                  <c:v>-2.3485279999999999</c:v>
                </c:pt>
                <c:pt idx="814">
                  <c:v>-2.3480449999999995</c:v>
                </c:pt>
                <c:pt idx="815">
                  <c:v>-2.3480449999999995</c:v>
                </c:pt>
                <c:pt idx="816">
                  <c:v>-2.3482059999999993</c:v>
                </c:pt>
                <c:pt idx="817">
                  <c:v>-2.3475619999999999</c:v>
                </c:pt>
                <c:pt idx="818">
                  <c:v>-2.3478840000000001</c:v>
                </c:pt>
                <c:pt idx="819">
                  <c:v>-2.3480449999999995</c:v>
                </c:pt>
                <c:pt idx="820">
                  <c:v>-2.3480449999999995</c:v>
                </c:pt>
                <c:pt idx="821">
                  <c:v>-2.3482059999999993</c:v>
                </c:pt>
                <c:pt idx="822">
                  <c:v>-2.3480449999999995</c:v>
                </c:pt>
                <c:pt idx="823">
                  <c:v>-2.3480449999999995</c:v>
                </c:pt>
                <c:pt idx="824">
                  <c:v>-2.3482059999999993</c:v>
                </c:pt>
                <c:pt idx="825">
                  <c:v>-2.3483670000000001</c:v>
                </c:pt>
                <c:pt idx="826">
                  <c:v>-2.3483670000000001</c:v>
                </c:pt>
                <c:pt idx="827">
                  <c:v>-2.3480449999999995</c:v>
                </c:pt>
                <c:pt idx="828">
                  <c:v>-2.3480449999999995</c:v>
                </c:pt>
                <c:pt idx="829">
                  <c:v>-2.3485279999999999</c:v>
                </c:pt>
                <c:pt idx="830">
                  <c:v>-2.3482059999999993</c:v>
                </c:pt>
                <c:pt idx="831">
                  <c:v>-2.3483670000000001</c:v>
                </c:pt>
                <c:pt idx="832">
                  <c:v>-2.3483670000000001</c:v>
                </c:pt>
                <c:pt idx="833">
                  <c:v>-2.3486899999999995</c:v>
                </c:pt>
                <c:pt idx="834">
                  <c:v>-2.3483670000000001</c:v>
                </c:pt>
                <c:pt idx="835">
                  <c:v>-2.3482059999999993</c:v>
                </c:pt>
                <c:pt idx="836">
                  <c:v>-2.3478840000000001</c:v>
                </c:pt>
                <c:pt idx="837">
                  <c:v>-2.3480449999999995</c:v>
                </c:pt>
                <c:pt idx="838">
                  <c:v>-2.3483670000000001</c:v>
                </c:pt>
                <c:pt idx="839">
                  <c:v>-2.3486899999999995</c:v>
                </c:pt>
                <c:pt idx="840">
                  <c:v>-2.3480449999999995</c:v>
                </c:pt>
                <c:pt idx="841">
                  <c:v>-2.3483670000000001</c:v>
                </c:pt>
                <c:pt idx="842">
                  <c:v>-2.3483670000000001</c:v>
                </c:pt>
                <c:pt idx="843">
                  <c:v>-2.3483670000000001</c:v>
                </c:pt>
                <c:pt idx="844">
                  <c:v>-2.3480449999999995</c:v>
                </c:pt>
                <c:pt idx="845">
                  <c:v>-2.3483670000000001</c:v>
                </c:pt>
                <c:pt idx="846">
                  <c:v>-2.3483670000000001</c:v>
                </c:pt>
                <c:pt idx="847">
                  <c:v>-2.3482059999999993</c:v>
                </c:pt>
                <c:pt idx="848">
                  <c:v>-2.3483670000000001</c:v>
                </c:pt>
                <c:pt idx="849">
                  <c:v>-2.3480449999999995</c:v>
                </c:pt>
                <c:pt idx="850">
                  <c:v>-2.3483670000000001</c:v>
                </c:pt>
                <c:pt idx="851">
                  <c:v>-2.3483670000000001</c:v>
                </c:pt>
                <c:pt idx="852">
                  <c:v>-2.3480449999999995</c:v>
                </c:pt>
                <c:pt idx="853">
                  <c:v>-2.3483670000000001</c:v>
                </c:pt>
                <c:pt idx="854">
                  <c:v>-2.3480449999999995</c:v>
                </c:pt>
                <c:pt idx="855">
                  <c:v>-2.3478840000000001</c:v>
                </c:pt>
                <c:pt idx="856">
                  <c:v>-2.3480449999999995</c:v>
                </c:pt>
                <c:pt idx="857">
                  <c:v>-2.3483670000000001</c:v>
                </c:pt>
                <c:pt idx="858">
                  <c:v>-2.3483670000000001</c:v>
                </c:pt>
                <c:pt idx="859">
                  <c:v>-2.3483670000000001</c:v>
                </c:pt>
                <c:pt idx="860">
                  <c:v>-2.3480449999999995</c:v>
                </c:pt>
                <c:pt idx="861">
                  <c:v>-2.3482059999999993</c:v>
                </c:pt>
                <c:pt idx="862">
                  <c:v>-2.3483670000000001</c:v>
                </c:pt>
                <c:pt idx="863">
                  <c:v>-2.3485279999999999</c:v>
                </c:pt>
                <c:pt idx="864">
                  <c:v>-2.3485279999999999</c:v>
                </c:pt>
                <c:pt idx="865">
                  <c:v>-2.3483670000000001</c:v>
                </c:pt>
                <c:pt idx="866">
                  <c:v>-2.3478840000000001</c:v>
                </c:pt>
                <c:pt idx="867">
                  <c:v>-2.3485279999999999</c:v>
                </c:pt>
                <c:pt idx="868">
                  <c:v>-2.3482059999999993</c:v>
                </c:pt>
                <c:pt idx="869">
                  <c:v>-2.3482059999999993</c:v>
                </c:pt>
                <c:pt idx="870">
                  <c:v>-2.3483670000000001</c:v>
                </c:pt>
                <c:pt idx="871">
                  <c:v>-2.3483670000000001</c:v>
                </c:pt>
                <c:pt idx="872">
                  <c:v>-2.3480449999999995</c:v>
                </c:pt>
                <c:pt idx="873">
                  <c:v>-2.3483670000000001</c:v>
                </c:pt>
                <c:pt idx="874">
                  <c:v>-2.3482059999999993</c:v>
                </c:pt>
                <c:pt idx="875">
                  <c:v>-2.3485279999999999</c:v>
                </c:pt>
                <c:pt idx="876">
                  <c:v>-2.3483670000000001</c:v>
                </c:pt>
                <c:pt idx="877">
                  <c:v>-2.3482059999999993</c:v>
                </c:pt>
                <c:pt idx="878">
                  <c:v>-2.3485279999999999</c:v>
                </c:pt>
                <c:pt idx="879">
                  <c:v>-2.3485279999999999</c:v>
                </c:pt>
                <c:pt idx="880">
                  <c:v>-2.3485279999999999</c:v>
                </c:pt>
                <c:pt idx="881">
                  <c:v>-2.3482059999999993</c:v>
                </c:pt>
                <c:pt idx="882">
                  <c:v>-2.3485279999999999</c:v>
                </c:pt>
                <c:pt idx="883">
                  <c:v>-2.3485279999999999</c:v>
                </c:pt>
                <c:pt idx="884">
                  <c:v>-2.3480449999999995</c:v>
                </c:pt>
                <c:pt idx="885">
                  <c:v>-2.3483670000000001</c:v>
                </c:pt>
                <c:pt idx="886">
                  <c:v>-2.3483670000000001</c:v>
                </c:pt>
                <c:pt idx="887">
                  <c:v>-2.3478840000000001</c:v>
                </c:pt>
                <c:pt idx="888">
                  <c:v>-2.3482059999999993</c:v>
                </c:pt>
                <c:pt idx="889">
                  <c:v>-2.3483670000000001</c:v>
                </c:pt>
                <c:pt idx="890">
                  <c:v>-2.3483670000000001</c:v>
                </c:pt>
                <c:pt idx="891">
                  <c:v>-2.3485279999999999</c:v>
                </c:pt>
                <c:pt idx="892">
                  <c:v>-2.3483670000000001</c:v>
                </c:pt>
                <c:pt idx="893">
                  <c:v>-2.3482059999999993</c:v>
                </c:pt>
                <c:pt idx="894">
                  <c:v>-2.3483670000000001</c:v>
                </c:pt>
                <c:pt idx="895">
                  <c:v>-2.3482059999999993</c:v>
                </c:pt>
                <c:pt idx="896">
                  <c:v>-2.3485279999999999</c:v>
                </c:pt>
                <c:pt idx="897">
                  <c:v>-2.3483670000000001</c:v>
                </c:pt>
                <c:pt idx="898">
                  <c:v>-2.3482059999999993</c:v>
                </c:pt>
                <c:pt idx="899">
                  <c:v>-2.3482059999999993</c:v>
                </c:pt>
                <c:pt idx="900">
                  <c:v>-2.3483670000000001</c:v>
                </c:pt>
                <c:pt idx="901">
                  <c:v>-2.3485279999999999</c:v>
                </c:pt>
                <c:pt idx="902">
                  <c:v>-2.3486899999999995</c:v>
                </c:pt>
                <c:pt idx="903">
                  <c:v>-2.3485279999999999</c:v>
                </c:pt>
                <c:pt idx="904">
                  <c:v>-2.3483670000000001</c:v>
                </c:pt>
                <c:pt idx="905">
                  <c:v>-2.3485279999999999</c:v>
                </c:pt>
                <c:pt idx="906">
                  <c:v>-2.3482059999999993</c:v>
                </c:pt>
                <c:pt idx="907">
                  <c:v>-2.3485279999999999</c:v>
                </c:pt>
                <c:pt idx="908">
                  <c:v>-2.3482059999999993</c:v>
                </c:pt>
                <c:pt idx="909">
                  <c:v>-2.3482059999999993</c:v>
                </c:pt>
                <c:pt idx="910">
                  <c:v>-2.3486899999999995</c:v>
                </c:pt>
                <c:pt idx="911">
                  <c:v>-2.3486899999999995</c:v>
                </c:pt>
                <c:pt idx="912">
                  <c:v>-2.3485279999999999</c:v>
                </c:pt>
                <c:pt idx="913">
                  <c:v>-2.3485279999999999</c:v>
                </c:pt>
                <c:pt idx="914">
                  <c:v>-2.3482059999999993</c:v>
                </c:pt>
                <c:pt idx="915">
                  <c:v>-2.3483670000000001</c:v>
                </c:pt>
                <c:pt idx="916">
                  <c:v>-2.3483670000000001</c:v>
                </c:pt>
                <c:pt idx="917">
                  <c:v>-2.3483670000000001</c:v>
                </c:pt>
                <c:pt idx="918">
                  <c:v>-2.3482059999999993</c:v>
                </c:pt>
                <c:pt idx="919">
                  <c:v>-2.3488509999999994</c:v>
                </c:pt>
                <c:pt idx="920">
                  <c:v>-2.3488509999999994</c:v>
                </c:pt>
                <c:pt idx="921">
                  <c:v>-2.3486899999999995</c:v>
                </c:pt>
                <c:pt idx="922">
                  <c:v>-2.3482059999999993</c:v>
                </c:pt>
                <c:pt idx="923">
                  <c:v>-2.3483670000000001</c:v>
                </c:pt>
                <c:pt idx="924">
                  <c:v>-2.3485279999999999</c:v>
                </c:pt>
                <c:pt idx="925">
                  <c:v>-2.3488509999999994</c:v>
                </c:pt>
                <c:pt idx="926">
                  <c:v>-2.3483670000000001</c:v>
                </c:pt>
                <c:pt idx="927">
                  <c:v>-2.3485279999999999</c:v>
                </c:pt>
                <c:pt idx="928">
                  <c:v>-2.3483670000000001</c:v>
                </c:pt>
                <c:pt idx="929">
                  <c:v>-2.3483670000000001</c:v>
                </c:pt>
                <c:pt idx="930">
                  <c:v>-2.3482059999999993</c:v>
                </c:pt>
                <c:pt idx="931">
                  <c:v>-2.3486899999999995</c:v>
                </c:pt>
                <c:pt idx="932">
                  <c:v>-2.3485279999999999</c:v>
                </c:pt>
                <c:pt idx="933">
                  <c:v>-2.3482059999999993</c:v>
                </c:pt>
                <c:pt idx="934">
                  <c:v>-2.3485279999999999</c:v>
                </c:pt>
                <c:pt idx="935">
                  <c:v>-2.3483670000000001</c:v>
                </c:pt>
                <c:pt idx="936">
                  <c:v>-2.3483670000000001</c:v>
                </c:pt>
                <c:pt idx="937">
                  <c:v>-2.3486899999999995</c:v>
                </c:pt>
                <c:pt idx="938">
                  <c:v>-2.3482059999999993</c:v>
                </c:pt>
                <c:pt idx="939">
                  <c:v>-2.3490119999999997</c:v>
                </c:pt>
                <c:pt idx="940">
                  <c:v>-2.3485279999999999</c:v>
                </c:pt>
                <c:pt idx="941">
                  <c:v>-2.3490119999999997</c:v>
                </c:pt>
                <c:pt idx="942">
                  <c:v>-2.3488509999999994</c:v>
                </c:pt>
                <c:pt idx="943">
                  <c:v>-2.3486899999999995</c:v>
                </c:pt>
                <c:pt idx="944">
                  <c:v>-2.3482059999999993</c:v>
                </c:pt>
                <c:pt idx="945">
                  <c:v>-2.3486899999999995</c:v>
                </c:pt>
                <c:pt idx="946">
                  <c:v>-2.3483670000000001</c:v>
                </c:pt>
                <c:pt idx="947">
                  <c:v>-2.3485279999999999</c:v>
                </c:pt>
                <c:pt idx="948">
                  <c:v>-2.3485279999999999</c:v>
                </c:pt>
                <c:pt idx="949">
                  <c:v>-2.3486899999999995</c:v>
                </c:pt>
                <c:pt idx="950">
                  <c:v>-2.3488509999999994</c:v>
                </c:pt>
                <c:pt idx="951">
                  <c:v>-2.3482059999999993</c:v>
                </c:pt>
                <c:pt idx="952">
                  <c:v>-2.3486899999999995</c:v>
                </c:pt>
                <c:pt idx="953">
                  <c:v>-2.3482059999999993</c:v>
                </c:pt>
                <c:pt idx="954">
                  <c:v>-2.3485279999999999</c:v>
                </c:pt>
                <c:pt idx="955">
                  <c:v>-2.3483670000000001</c:v>
                </c:pt>
                <c:pt idx="956">
                  <c:v>-2.3480449999999995</c:v>
                </c:pt>
                <c:pt idx="957">
                  <c:v>-2.3483670000000001</c:v>
                </c:pt>
                <c:pt idx="958">
                  <c:v>-2.3483670000000001</c:v>
                </c:pt>
                <c:pt idx="959">
                  <c:v>-2.3482059999999993</c:v>
                </c:pt>
                <c:pt idx="960">
                  <c:v>-2.3485279999999999</c:v>
                </c:pt>
                <c:pt idx="961">
                  <c:v>-2.3483670000000001</c:v>
                </c:pt>
                <c:pt idx="962">
                  <c:v>-2.3488509999999994</c:v>
                </c:pt>
                <c:pt idx="963">
                  <c:v>-2.3488509999999994</c:v>
                </c:pt>
                <c:pt idx="964">
                  <c:v>-2.3486899999999995</c:v>
                </c:pt>
                <c:pt idx="965">
                  <c:v>-2.3486899999999995</c:v>
                </c:pt>
                <c:pt idx="966">
                  <c:v>-2.3482059999999993</c:v>
                </c:pt>
                <c:pt idx="967">
                  <c:v>-2.3486899999999995</c:v>
                </c:pt>
                <c:pt idx="968">
                  <c:v>-2.349173</c:v>
                </c:pt>
                <c:pt idx="969">
                  <c:v>-2.3486899999999995</c:v>
                </c:pt>
                <c:pt idx="970">
                  <c:v>-2.3483670000000001</c:v>
                </c:pt>
                <c:pt idx="971">
                  <c:v>-2.3483670000000001</c:v>
                </c:pt>
                <c:pt idx="972">
                  <c:v>-2.3485279999999999</c:v>
                </c:pt>
                <c:pt idx="973">
                  <c:v>-2.3483670000000001</c:v>
                </c:pt>
                <c:pt idx="974">
                  <c:v>-2.3486899999999995</c:v>
                </c:pt>
                <c:pt idx="975">
                  <c:v>-2.3485279999999999</c:v>
                </c:pt>
                <c:pt idx="976">
                  <c:v>-2.3483670000000001</c:v>
                </c:pt>
                <c:pt idx="977">
                  <c:v>-2.3483670000000001</c:v>
                </c:pt>
                <c:pt idx="978">
                  <c:v>-2.3485279999999999</c:v>
                </c:pt>
                <c:pt idx="979">
                  <c:v>-2.3483670000000001</c:v>
                </c:pt>
                <c:pt idx="980">
                  <c:v>-2.3485279999999999</c:v>
                </c:pt>
                <c:pt idx="981">
                  <c:v>-2.3485279999999999</c:v>
                </c:pt>
                <c:pt idx="982">
                  <c:v>-2.3485279999999999</c:v>
                </c:pt>
                <c:pt idx="983">
                  <c:v>-2.3485279999999999</c:v>
                </c:pt>
                <c:pt idx="984">
                  <c:v>-2.3488509999999994</c:v>
                </c:pt>
                <c:pt idx="985">
                  <c:v>-2.3485279999999999</c:v>
                </c:pt>
                <c:pt idx="986">
                  <c:v>-2.3485279999999999</c:v>
                </c:pt>
                <c:pt idx="987">
                  <c:v>-2.3486899999999995</c:v>
                </c:pt>
                <c:pt idx="988">
                  <c:v>-2.3483670000000001</c:v>
                </c:pt>
                <c:pt idx="989">
                  <c:v>-2.3486899999999995</c:v>
                </c:pt>
                <c:pt idx="990">
                  <c:v>-2.3486899999999995</c:v>
                </c:pt>
                <c:pt idx="991">
                  <c:v>-2.3483670000000001</c:v>
                </c:pt>
                <c:pt idx="992">
                  <c:v>-2.3483670000000001</c:v>
                </c:pt>
                <c:pt idx="993">
                  <c:v>-2.3488509999999994</c:v>
                </c:pt>
                <c:pt idx="994">
                  <c:v>-2.3486899999999995</c:v>
                </c:pt>
                <c:pt idx="995">
                  <c:v>-2.3486899999999995</c:v>
                </c:pt>
                <c:pt idx="996">
                  <c:v>-2.3485279999999999</c:v>
                </c:pt>
                <c:pt idx="997">
                  <c:v>-2.3483670000000001</c:v>
                </c:pt>
                <c:pt idx="998">
                  <c:v>-2.3483670000000001</c:v>
                </c:pt>
                <c:pt idx="999">
                  <c:v>-2.3485279999999999</c:v>
                </c:pt>
                <c:pt idx="1000">
                  <c:v>-2.3490119999999997</c:v>
                </c:pt>
              </c:numCache>
            </c:numRef>
          </c:val>
        </c:ser>
        <c:ser>
          <c:idx val="1"/>
          <c:order val="1"/>
          <c:tx>
            <c:v>Instrument Launcher, kanal B</c:v>
          </c:tx>
          <c:marker>
            <c:symbol val="none"/>
          </c:marker>
          <c:val>
            <c:numRef>
              <c:f>Sheet1!$B$2:$B$1002</c:f>
              <c:numCache>
                <c:formatCode>0.000000</c:formatCode>
                <c:ptCount val="1001"/>
                <c:pt idx="0">
                  <c:v>-2.0397849999999997</c:v>
                </c:pt>
                <c:pt idx="1">
                  <c:v>-2.0396229999999997</c:v>
                </c:pt>
                <c:pt idx="2">
                  <c:v>-2.0397849999999997</c:v>
                </c:pt>
                <c:pt idx="3">
                  <c:v>-2.0396229999999997</c:v>
                </c:pt>
                <c:pt idx="4">
                  <c:v>-2.0394619999999994</c:v>
                </c:pt>
                <c:pt idx="5">
                  <c:v>-2.0397849999999997</c:v>
                </c:pt>
                <c:pt idx="6">
                  <c:v>-2.039301</c:v>
                </c:pt>
                <c:pt idx="7">
                  <c:v>-2.0399459999999996</c:v>
                </c:pt>
                <c:pt idx="8">
                  <c:v>-2.0396229999999997</c:v>
                </c:pt>
                <c:pt idx="9">
                  <c:v>-2.0394619999999994</c:v>
                </c:pt>
                <c:pt idx="10">
                  <c:v>-2.0394619999999994</c:v>
                </c:pt>
                <c:pt idx="11">
                  <c:v>-2.0397849999999997</c:v>
                </c:pt>
                <c:pt idx="12">
                  <c:v>-2.0396229999999997</c:v>
                </c:pt>
                <c:pt idx="13">
                  <c:v>-2.0394619999999994</c:v>
                </c:pt>
                <c:pt idx="14">
                  <c:v>-2.0396229999999997</c:v>
                </c:pt>
                <c:pt idx="15">
                  <c:v>-2.0394619999999994</c:v>
                </c:pt>
                <c:pt idx="16">
                  <c:v>-2.0396229999999997</c:v>
                </c:pt>
                <c:pt idx="17">
                  <c:v>-2.0396229999999997</c:v>
                </c:pt>
                <c:pt idx="18">
                  <c:v>-2.039301</c:v>
                </c:pt>
                <c:pt idx="19">
                  <c:v>-2.039301</c:v>
                </c:pt>
                <c:pt idx="20">
                  <c:v>-2.0394619999999994</c:v>
                </c:pt>
                <c:pt idx="21">
                  <c:v>-2.039301</c:v>
                </c:pt>
                <c:pt idx="22">
                  <c:v>-2.0391399999999997</c:v>
                </c:pt>
                <c:pt idx="23">
                  <c:v>-2.0388179999999996</c:v>
                </c:pt>
                <c:pt idx="24">
                  <c:v>-2.039301</c:v>
                </c:pt>
                <c:pt idx="25">
                  <c:v>-2.0389789999999994</c:v>
                </c:pt>
                <c:pt idx="26">
                  <c:v>-2.0391399999999997</c:v>
                </c:pt>
                <c:pt idx="27">
                  <c:v>-2.0389789999999994</c:v>
                </c:pt>
                <c:pt idx="28">
                  <c:v>-2.039301</c:v>
                </c:pt>
                <c:pt idx="29">
                  <c:v>-2.0394619999999994</c:v>
                </c:pt>
                <c:pt idx="30">
                  <c:v>-2.0389789999999994</c:v>
                </c:pt>
                <c:pt idx="31">
                  <c:v>-2.0389789999999994</c:v>
                </c:pt>
                <c:pt idx="32">
                  <c:v>-2.0394619999999994</c:v>
                </c:pt>
                <c:pt idx="33">
                  <c:v>-2.0391399999999997</c:v>
                </c:pt>
                <c:pt idx="34">
                  <c:v>-2.0391399999999997</c:v>
                </c:pt>
                <c:pt idx="35">
                  <c:v>-2.0388179999999996</c:v>
                </c:pt>
                <c:pt idx="36">
                  <c:v>-2.0389789999999994</c:v>
                </c:pt>
                <c:pt idx="37">
                  <c:v>-2.0389789999999994</c:v>
                </c:pt>
                <c:pt idx="38">
                  <c:v>-2.0384959999999994</c:v>
                </c:pt>
                <c:pt idx="39">
                  <c:v>-2.0388179999999996</c:v>
                </c:pt>
                <c:pt idx="40">
                  <c:v>-2.0386569999999997</c:v>
                </c:pt>
                <c:pt idx="41">
                  <c:v>-2.0384959999999994</c:v>
                </c:pt>
                <c:pt idx="42">
                  <c:v>-2.0386569999999997</c:v>
                </c:pt>
                <c:pt idx="43">
                  <c:v>-2.0386569999999997</c:v>
                </c:pt>
                <c:pt idx="44">
                  <c:v>-2.0384959999999994</c:v>
                </c:pt>
                <c:pt idx="45">
                  <c:v>-2.0384959999999994</c:v>
                </c:pt>
                <c:pt idx="46">
                  <c:v>-2.0384959999999994</c:v>
                </c:pt>
                <c:pt idx="47">
                  <c:v>-2.0386569999999997</c:v>
                </c:pt>
                <c:pt idx="48">
                  <c:v>-2.0386569999999997</c:v>
                </c:pt>
                <c:pt idx="49">
                  <c:v>-2.0386569999999997</c:v>
                </c:pt>
                <c:pt idx="50">
                  <c:v>-2.0386569999999997</c:v>
                </c:pt>
                <c:pt idx="51">
                  <c:v>-2.0384959999999994</c:v>
                </c:pt>
                <c:pt idx="52">
                  <c:v>-2.0384959999999994</c:v>
                </c:pt>
                <c:pt idx="53">
                  <c:v>-2.038335</c:v>
                </c:pt>
                <c:pt idx="54">
                  <c:v>-2.0384959999999994</c:v>
                </c:pt>
                <c:pt idx="55">
                  <c:v>-2.038335</c:v>
                </c:pt>
                <c:pt idx="56">
                  <c:v>-2.0380129999999994</c:v>
                </c:pt>
                <c:pt idx="57">
                  <c:v>-2.038335</c:v>
                </c:pt>
                <c:pt idx="58">
                  <c:v>-2.0381740000000002</c:v>
                </c:pt>
                <c:pt idx="59">
                  <c:v>-2.0381740000000002</c:v>
                </c:pt>
                <c:pt idx="60">
                  <c:v>-2.0381740000000002</c:v>
                </c:pt>
                <c:pt idx="61">
                  <c:v>-2.0381740000000002</c:v>
                </c:pt>
                <c:pt idx="62">
                  <c:v>-2.038335</c:v>
                </c:pt>
                <c:pt idx="63">
                  <c:v>-2.0380129999999994</c:v>
                </c:pt>
                <c:pt idx="64">
                  <c:v>-2.0380129999999994</c:v>
                </c:pt>
                <c:pt idx="65">
                  <c:v>-2.0381740000000002</c:v>
                </c:pt>
                <c:pt idx="66">
                  <c:v>-2.038335</c:v>
                </c:pt>
                <c:pt idx="67">
                  <c:v>-2.0378519999999996</c:v>
                </c:pt>
                <c:pt idx="68">
                  <c:v>-2.0384959999999994</c:v>
                </c:pt>
                <c:pt idx="69">
                  <c:v>-2.0380129999999994</c:v>
                </c:pt>
                <c:pt idx="70">
                  <c:v>-2.0381740000000002</c:v>
                </c:pt>
                <c:pt idx="71">
                  <c:v>-2.0378519999999996</c:v>
                </c:pt>
                <c:pt idx="72">
                  <c:v>-2.0380129999999994</c:v>
                </c:pt>
                <c:pt idx="73">
                  <c:v>-2.0378519999999996</c:v>
                </c:pt>
                <c:pt idx="74">
                  <c:v>-2.0380129999999994</c:v>
                </c:pt>
                <c:pt idx="75">
                  <c:v>-2.0376910000000001</c:v>
                </c:pt>
                <c:pt idx="76">
                  <c:v>-2.0380129999999994</c:v>
                </c:pt>
                <c:pt idx="77">
                  <c:v>-2.0376910000000001</c:v>
                </c:pt>
                <c:pt idx="78">
                  <c:v>-2.0378519999999996</c:v>
                </c:pt>
                <c:pt idx="79">
                  <c:v>-2.0376910000000001</c:v>
                </c:pt>
                <c:pt idx="80">
                  <c:v>-2.0380129999999994</c:v>
                </c:pt>
                <c:pt idx="81">
                  <c:v>-2.0378519999999996</c:v>
                </c:pt>
                <c:pt idx="82">
                  <c:v>-2.0376910000000001</c:v>
                </c:pt>
                <c:pt idx="83">
                  <c:v>-2.0378519999999996</c:v>
                </c:pt>
                <c:pt idx="84">
                  <c:v>-2.037369</c:v>
                </c:pt>
                <c:pt idx="85">
                  <c:v>-2.0375299999999998</c:v>
                </c:pt>
                <c:pt idx="86">
                  <c:v>-2.037369</c:v>
                </c:pt>
                <c:pt idx="87">
                  <c:v>-2.0376910000000001</c:v>
                </c:pt>
                <c:pt idx="88">
                  <c:v>-2.0375299999999998</c:v>
                </c:pt>
                <c:pt idx="89">
                  <c:v>-2.0375299999999998</c:v>
                </c:pt>
                <c:pt idx="90">
                  <c:v>-2.0375299999999998</c:v>
                </c:pt>
                <c:pt idx="91">
                  <c:v>-2.0375299999999998</c:v>
                </c:pt>
                <c:pt idx="92">
                  <c:v>-2.037369</c:v>
                </c:pt>
                <c:pt idx="93">
                  <c:v>-2.0375299999999998</c:v>
                </c:pt>
                <c:pt idx="94">
                  <c:v>-2.037369</c:v>
                </c:pt>
                <c:pt idx="95">
                  <c:v>-2.037369</c:v>
                </c:pt>
                <c:pt idx="96">
                  <c:v>-2.037369</c:v>
                </c:pt>
                <c:pt idx="97">
                  <c:v>-2.0376910000000001</c:v>
                </c:pt>
                <c:pt idx="98">
                  <c:v>-2.0370469999999994</c:v>
                </c:pt>
                <c:pt idx="99">
                  <c:v>-2.0372079999999997</c:v>
                </c:pt>
                <c:pt idx="100">
                  <c:v>-2.037369</c:v>
                </c:pt>
                <c:pt idx="101">
                  <c:v>-2.0375299999999998</c:v>
                </c:pt>
                <c:pt idx="102">
                  <c:v>-2.0372079999999997</c:v>
                </c:pt>
                <c:pt idx="103">
                  <c:v>-2.0370469999999994</c:v>
                </c:pt>
                <c:pt idx="104">
                  <c:v>-2.0370469999999994</c:v>
                </c:pt>
                <c:pt idx="105">
                  <c:v>-2.0370469999999994</c:v>
                </c:pt>
                <c:pt idx="106">
                  <c:v>-2.0368859999999995</c:v>
                </c:pt>
                <c:pt idx="107">
                  <c:v>-2.0370469999999994</c:v>
                </c:pt>
                <c:pt idx="108">
                  <c:v>-2.0372079999999997</c:v>
                </c:pt>
                <c:pt idx="109">
                  <c:v>-2.0370469999999994</c:v>
                </c:pt>
                <c:pt idx="110">
                  <c:v>-2.0370469999999994</c:v>
                </c:pt>
                <c:pt idx="111">
                  <c:v>-2.0370469999999994</c:v>
                </c:pt>
                <c:pt idx="112">
                  <c:v>-2.0370469999999994</c:v>
                </c:pt>
                <c:pt idx="113">
                  <c:v>-2.0370469999999994</c:v>
                </c:pt>
                <c:pt idx="114">
                  <c:v>-2.0368859999999995</c:v>
                </c:pt>
                <c:pt idx="115">
                  <c:v>-2.0368859999999995</c:v>
                </c:pt>
                <c:pt idx="116">
                  <c:v>-2.0370469999999994</c:v>
                </c:pt>
                <c:pt idx="117">
                  <c:v>-2.0370469999999994</c:v>
                </c:pt>
                <c:pt idx="118">
                  <c:v>-2.0368859999999995</c:v>
                </c:pt>
                <c:pt idx="119">
                  <c:v>-2.0368859999999995</c:v>
                </c:pt>
                <c:pt idx="120">
                  <c:v>-2.0368859999999995</c:v>
                </c:pt>
                <c:pt idx="121">
                  <c:v>-2.0365629999999997</c:v>
                </c:pt>
                <c:pt idx="122">
                  <c:v>-2.036724</c:v>
                </c:pt>
                <c:pt idx="123">
                  <c:v>-2.036724</c:v>
                </c:pt>
                <c:pt idx="124">
                  <c:v>-2.0365629999999997</c:v>
                </c:pt>
                <c:pt idx="125">
                  <c:v>-2.0362409999999995</c:v>
                </c:pt>
                <c:pt idx="126">
                  <c:v>-2.0364019999999994</c:v>
                </c:pt>
                <c:pt idx="127">
                  <c:v>-2.0364019999999994</c:v>
                </c:pt>
                <c:pt idx="128">
                  <c:v>-2.036724</c:v>
                </c:pt>
                <c:pt idx="129">
                  <c:v>-2.036724</c:v>
                </c:pt>
                <c:pt idx="130">
                  <c:v>-2.0365629999999997</c:v>
                </c:pt>
                <c:pt idx="131">
                  <c:v>-2.0364019999999994</c:v>
                </c:pt>
                <c:pt idx="132">
                  <c:v>-2.0362409999999995</c:v>
                </c:pt>
                <c:pt idx="133">
                  <c:v>-2.0365629999999997</c:v>
                </c:pt>
                <c:pt idx="134">
                  <c:v>-2.0362409999999995</c:v>
                </c:pt>
                <c:pt idx="135">
                  <c:v>-2.0362409999999995</c:v>
                </c:pt>
                <c:pt idx="136">
                  <c:v>-2.0364019999999994</c:v>
                </c:pt>
                <c:pt idx="137">
                  <c:v>-2.0364019999999994</c:v>
                </c:pt>
                <c:pt idx="138">
                  <c:v>-2.0364019999999994</c:v>
                </c:pt>
                <c:pt idx="139">
                  <c:v>-2.0360799999999997</c:v>
                </c:pt>
                <c:pt idx="140">
                  <c:v>-2.0360799999999997</c:v>
                </c:pt>
                <c:pt idx="141">
                  <c:v>-2.0360799999999997</c:v>
                </c:pt>
                <c:pt idx="142">
                  <c:v>-2.0362409999999995</c:v>
                </c:pt>
                <c:pt idx="143">
                  <c:v>-2.0360799999999997</c:v>
                </c:pt>
                <c:pt idx="144">
                  <c:v>-2.0362409999999995</c:v>
                </c:pt>
                <c:pt idx="145">
                  <c:v>-2.0357579999999995</c:v>
                </c:pt>
                <c:pt idx="146">
                  <c:v>-2.0355970000000001</c:v>
                </c:pt>
                <c:pt idx="147">
                  <c:v>-2.0359189999999994</c:v>
                </c:pt>
                <c:pt idx="148">
                  <c:v>-2.0359189999999994</c:v>
                </c:pt>
                <c:pt idx="149">
                  <c:v>-2.0360799999999997</c:v>
                </c:pt>
                <c:pt idx="150">
                  <c:v>-2.0362409999999995</c:v>
                </c:pt>
                <c:pt idx="151">
                  <c:v>-2.0359189999999994</c:v>
                </c:pt>
                <c:pt idx="152">
                  <c:v>-2.0360799999999997</c:v>
                </c:pt>
                <c:pt idx="153">
                  <c:v>-2.0357579999999995</c:v>
                </c:pt>
                <c:pt idx="154">
                  <c:v>-2.0360799999999997</c:v>
                </c:pt>
                <c:pt idx="155">
                  <c:v>-2.0357579999999995</c:v>
                </c:pt>
                <c:pt idx="156">
                  <c:v>-2.0357579999999995</c:v>
                </c:pt>
                <c:pt idx="157">
                  <c:v>-2.0360799999999997</c:v>
                </c:pt>
                <c:pt idx="158">
                  <c:v>-2.0359189999999994</c:v>
                </c:pt>
                <c:pt idx="159">
                  <c:v>-2.0357579999999995</c:v>
                </c:pt>
                <c:pt idx="160">
                  <c:v>-2.0355970000000001</c:v>
                </c:pt>
                <c:pt idx="161">
                  <c:v>-2.0359189999999994</c:v>
                </c:pt>
                <c:pt idx="162">
                  <c:v>-2.0357579999999995</c:v>
                </c:pt>
                <c:pt idx="163">
                  <c:v>-2.0357579999999995</c:v>
                </c:pt>
                <c:pt idx="164">
                  <c:v>-2.0352749999999995</c:v>
                </c:pt>
                <c:pt idx="165">
                  <c:v>-2.0355970000000001</c:v>
                </c:pt>
                <c:pt idx="166">
                  <c:v>-2.0355970000000001</c:v>
                </c:pt>
                <c:pt idx="167">
                  <c:v>-2.0354359999999994</c:v>
                </c:pt>
                <c:pt idx="168">
                  <c:v>-2.0352749999999995</c:v>
                </c:pt>
                <c:pt idx="169">
                  <c:v>-2.0357579999999995</c:v>
                </c:pt>
                <c:pt idx="170">
                  <c:v>-2.0354359999999994</c:v>
                </c:pt>
                <c:pt idx="171">
                  <c:v>-2.0352749999999995</c:v>
                </c:pt>
                <c:pt idx="172">
                  <c:v>-2.0351140000000001</c:v>
                </c:pt>
                <c:pt idx="173">
                  <c:v>-2.0357579999999995</c:v>
                </c:pt>
                <c:pt idx="174">
                  <c:v>-2.0349529999999993</c:v>
                </c:pt>
                <c:pt idx="175">
                  <c:v>-2.0351140000000001</c:v>
                </c:pt>
                <c:pt idx="176">
                  <c:v>-2.0352749999999995</c:v>
                </c:pt>
                <c:pt idx="177">
                  <c:v>-2.0352749999999995</c:v>
                </c:pt>
                <c:pt idx="178">
                  <c:v>-2.0351140000000001</c:v>
                </c:pt>
                <c:pt idx="179">
                  <c:v>-2.0351140000000001</c:v>
                </c:pt>
                <c:pt idx="180">
                  <c:v>-2.0352749999999995</c:v>
                </c:pt>
                <c:pt idx="181">
                  <c:v>-2.0349529999999993</c:v>
                </c:pt>
                <c:pt idx="182">
                  <c:v>-2.0349529999999993</c:v>
                </c:pt>
                <c:pt idx="183">
                  <c:v>-2.0349529999999993</c:v>
                </c:pt>
                <c:pt idx="184">
                  <c:v>-2.0347919999999999</c:v>
                </c:pt>
                <c:pt idx="185">
                  <c:v>-2.0354359999999994</c:v>
                </c:pt>
                <c:pt idx="186">
                  <c:v>-2.0347919999999999</c:v>
                </c:pt>
                <c:pt idx="187">
                  <c:v>-2.0351140000000001</c:v>
                </c:pt>
                <c:pt idx="188">
                  <c:v>-2.0349529999999993</c:v>
                </c:pt>
                <c:pt idx="189">
                  <c:v>-2.0351140000000001</c:v>
                </c:pt>
                <c:pt idx="190">
                  <c:v>-2.0351140000000001</c:v>
                </c:pt>
                <c:pt idx="191">
                  <c:v>-2.0347919999999999</c:v>
                </c:pt>
                <c:pt idx="192">
                  <c:v>-2.0349529999999993</c:v>
                </c:pt>
                <c:pt idx="193">
                  <c:v>-2.0352749999999995</c:v>
                </c:pt>
                <c:pt idx="194">
                  <c:v>-2.0347919999999999</c:v>
                </c:pt>
                <c:pt idx="195">
                  <c:v>-2.0346310000000001</c:v>
                </c:pt>
                <c:pt idx="196">
                  <c:v>-2.0347919999999999</c:v>
                </c:pt>
                <c:pt idx="197">
                  <c:v>-2.0347919999999999</c:v>
                </c:pt>
                <c:pt idx="198">
                  <c:v>-2.0346310000000001</c:v>
                </c:pt>
                <c:pt idx="199">
                  <c:v>-2.0346310000000001</c:v>
                </c:pt>
                <c:pt idx="200">
                  <c:v>-2.0344699999999993</c:v>
                </c:pt>
                <c:pt idx="201">
                  <c:v>-2.0349529999999993</c:v>
                </c:pt>
                <c:pt idx="202">
                  <c:v>-2.0346310000000001</c:v>
                </c:pt>
                <c:pt idx="203">
                  <c:v>-2.0344699999999993</c:v>
                </c:pt>
                <c:pt idx="204">
                  <c:v>-2.0346310000000001</c:v>
                </c:pt>
                <c:pt idx="205">
                  <c:v>-2.0344699999999993</c:v>
                </c:pt>
                <c:pt idx="206">
                  <c:v>-2.0346310000000001</c:v>
                </c:pt>
                <c:pt idx="207">
                  <c:v>-2.0344699999999993</c:v>
                </c:pt>
                <c:pt idx="208">
                  <c:v>-2.0339870000000002</c:v>
                </c:pt>
                <c:pt idx="209">
                  <c:v>-2.0346310000000001</c:v>
                </c:pt>
                <c:pt idx="210">
                  <c:v>-2.0341479999999996</c:v>
                </c:pt>
                <c:pt idx="211">
                  <c:v>-2.0339870000000002</c:v>
                </c:pt>
                <c:pt idx="212">
                  <c:v>-2.0343089999999995</c:v>
                </c:pt>
                <c:pt idx="213">
                  <c:v>-2.0343089999999995</c:v>
                </c:pt>
                <c:pt idx="214">
                  <c:v>-2.0344699999999993</c:v>
                </c:pt>
                <c:pt idx="215">
                  <c:v>-2.0341479999999996</c:v>
                </c:pt>
                <c:pt idx="216">
                  <c:v>-2.0339870000000002</c:v>
                </c:pt>
                <c:pt idx="217">
                  <c:v>-2.0341479999999996</c:v>
                </c:pt>
                <c:pt idx="218">
                  <c:v>-2.0344699999999993</c:v>
                </c:pt>
                <c:pt idx="219">
                  <c:v>-2.0339870000000002</c:v>
                </c:pt>
                <c:pt idx="220">
                  <c:v>-2.0341479999999996</c:v>
                </c:pt>
                <c:pt idx="221">
                  <c:v>-2.0341479999999996</c:v>
                </c:pt>
                <c:pt idx="222">
                  <c:v>-2.0338249999999998</c:v>
                </c:pt>
                <c:pt idx="223">
                  <c:v>-2.0339870000000002</c:v>
                </c:pt>
                <c:pt idx="224">
                  <c:v>-2.0339870000000002</c:v>
                </c:pt>
                <c:pt idx="225">
                  <c:v>-2.0341479999999996</c:v>
                </c:pt>
                <c:pt idx="226">
                  <c:v>-2.0336639999999995</c:v>
                </c:pt>
                <c:pt idx="227">
                  <c:v>-0.50380619999999987</c:v>
                </c:pt>
                <c:pt idx="228">
                  <c:v>2.0410049999999997</c:v>
                </c:pt>
                <c:pt idx="229">
                  <c:v>2.0434209999999999</c:v>
                </c:pt>
                <c:pt idx="230">
                  <c:v>2.0435820000000002</c:v>
                </c:pt>
                <c:pt idx="231">
                  <c:v>2.0437430000000001</c:v>
                </c:pt>
                <c:pt idx="232">
                  <c:v>2.0432600000000001</c:v>
                </c:pt>
                <c:pt idx="233">
                  <c:v>2.0432600000000001</c:v>
                </c:pt>
                <c:pt idx="234">
                  <c:v>2.0432600000000001</c:v>
                </c:pt>
                <c:pt idx="235">
                  <c:v>2.0432600000000001</c:v>
                </c:pt>
                <c:pt idx="236">
                  <c:v>2.0430990000000002</c:v>
                </c:pt>
                <c:pt idx="237">
                  <c:v>2.0434209999999999</c:v>
                </c:pt>
                <c:pt idx="238">
                  <c:v>2.0430990000000002</c:v>
                </c:pt>
                <c:pt idx="239">
                  <c:v>2.0432600000000001</c:v>
                </c:pt>
                <c:pt idx="240">
                  <c:v>2.0430990000000002</c:v>
                </c:pt>
                <c:pt idx="241">
                  <c:v>2.0435820000000002</c:v>
                </c:pt>
                <c:pt idx="242">
                  <c:v>2.0430990000000002</c:v>
                </c:pt>
                <c:pt idx="243">
                  <c:v>2.0429379999999999</c:v>
                </c:pt>
                <c:pt idx="244">
                  <c:v>2.0430990000000002</c:v>
                </c:pt>
                <c:pt idx="245">
                  <c:v>2.0430990000000002</c:v>
                </c:pt>
                <c:pt idx="246">
                  <c:v>2.0432600000000001</c:v>
                </c:pt>
                <c:pt idx="247">
                  <c:v>2.0432600000000001</c:v>
                </c:pt>
                <c:pt idx="248">
                  <c:v>2.0430990000000002</c:v>
                </c:pt>
                <c:pt idx="249">
                  <c:v>2.0434209999999999</c:v>
                </c:pt>
                <c:pt idx="250">
                  <c:v>2.0434209999999999</c:v>
                </c:pt>
                <c:pt idx="251">
                  <c:v>2.0432600000000001</c:v>
                </c:pt>
                <c:pt idx="252">
                  <c:v>2.0434209999999999</c:v>
                </c:pt>
                <c:pt idx="253">
                  <c:v>2.0434209999999999</c:v>
                </c:pt>
                <c:pt idx="254">
                  <c:v>2.0430990000000002</c:v>
                </c:pt>
                <c:pt idx="255">
                  <c:v>2.0432600000000001</c:v>
                </c:pt>
                <c:pt idx="256">
                  <c:v>2.0432600000000001</c:v>
                </c:pt>
                <c:pt idx="257">
                  <c:v>2.0430990000000002</c:v>
                </c:pt>
                <c:pt idx="258">
                  <c:v>2.0430990000000002</c:v>
                </c:pt>
                <c:pt idx="259">
                  <c:v>2.0427770000000001</c:v>
                </c:pt>
                <c:pt idx="260">
                  <c:v>2.0432600000000001</c:v>
                </c:pt>
                <c:pt idx="261">
                  <c:v>2.0426159999999998</c:v>
                </c:pt>
                <c:pt idx="262">
                  <c:v>2.0421330000000002</c:v>
                </c:pt>
                <c:pt idx="263">
                  <c:v>2.0427770000000001</c:v>
                </c:pt>
                <c:pt idx="264">
                  <c:v>2.0430990000000002</c:v>
                </c:pt>
                <c:pt idx="265">
                  <c:v>2.0426159999999998</c:v>
                </c:pt>
                <c:pt idx="266">
                  <c:v>2.0430990000000002</c:v>
                </c:pt>
                <c:pt idx="267">
                  <c:v>2.0429379999999999</c:v>
                </c:pt>
                <c:pt idx="268">
                  <c:v>2.0429379999999999</c:v>
                </c:pt>
                <c:pt idx="269">
                  <c:v>2.0427770000000001</c:v>
                </c:pt>
                <c:pt idx="270">
                  <c:v>2.0427770000000001</c:v>
                </c:pt>
                <c:pt idx="271">
                  <c:v>2.0424549999999995</c:v>
                </c:pt>
                <c:pt idx="272">
                  <c:v>2.0426159999999998</c:v>
                </c:pt>
                <c:pt idx="273">
                  <c:v>2.0426159999999998</c:v>
                </c:pt>
                <c:pt idx="274">
                  <c:v>2.0430990000000002</c:v>
                </c:pt>
                <c:pt idx="275">
                  <c:v>2.046964</c:v>
                </c:pt>
                <c:pt idx="276">
                  <c:v>2.0497019999999999</c:v>
                </c:pt>
                <c:pt idx="277">
                  <c:v>2.0501849999999999</c:v>
                </c:pt>
                <c:pt idx="278">
                  <c:v>2.0503459999999993</c:v>
                </c:pt>
                <c:pt idx="279">
                  <c:v>2.0501849999999999</c:v>
                </c:pt>
                <c:pt idx="280">
                  <c:v>2.0487359999999999</c:v>
                </c:pt>
                <c:pt idx="281">
                  <c:v>2.0472860000000002</c:v>
                </c:pt>
                <c:pt idx="282">
                  <c:v>2.0461589999999994</c:v>
                </c:pt>
                <c:pt idx="283">
                  <c:v>2.045032</c:v>
                </c:pt>
                <c:pt idx="284">
                  <c:v>2.0437430000000001</c:v>
                </c:pt>
                <c:pt idx="285">
                  <c:v>2.0429379999999999</c:v>
                </c:pt>
                <c:pt idx="286">
                  <c:v>2.0413269999999999</c:v>
                </c:pt>
                <c:pt idx="287">
                  <c:v>2.040683</c:v>
                </c:pt>
                <c:pt idx="288">
                  <c:v>2.0400390000000002</c:v>
                </c:pt>
                <c:pt idx="289">
                  <c:v>2.039717</c:v>
                </c:pt>
                <c:pt idx="290">
                  <c:v>2.0393949999999998</c:v>
                </c:pt>
                <c:pt idx="291">
                  <c:v>2.039234</c:v>
                </c:pt>
                <c:pt idx="292">
                  <c:v>2.0393949999999998</c:v>
                </c:pt>
                <c:pt idx="293">
                  <c:v>2.0387499999999994</c:v>
                </c:pt>
                <c:pt idx="294">
                  <c:v>2.039234</c:v>
                </c:pt>
                <c:pt idx="295">
                  <c:v>2.0395559999999997</c:v>
                </c:pt>
                <c:pt idx="296">
                  <c:v>2.0398779999999994</c:v>
                </c:pt>
                <c:pt idx="297">
                  <c:v>2.0398779999999994</c:v>
                </c:pt>
                <c:pt idx="298">
                  <c:v>2.040683</c:v>
                </c:pt>
                <c:pt idx="299">
                  <c:v>2.0408439999999994</c:v>
                </c:pt>
                <c:pt idx="300">
                  <c:v>2.0405220000000002</c:v>
                </c:pt>
                <c:pt idx="301">
                  <c:v>2.041166</c:v>
                </c:pt>
                <c:pt idx="302">
                  <c:v>2.0414879999999997</c:v>
                </c:pt>
                <c:pt idx="303">
                  <c:v>2.0416489999999996</c:v>
                </c:pt>
                <c:pt idx="304">
                  <c:v>2.0422940000000001</c:v>
                </c:pt>
                <c:pt idx="305">
                  <c:v>2.0426159999999998</c:v>
                </c:pt>
                <c:pt idx="306">
                  <c:v>2.0422940000000001</c:v>
                </c:pt>
                <c:pt idx="307">
                  <c:v>2.0424549999999995</c:v>
                </c:pt>
                <c:pt idx="308">
                  <c:v>2.0424549999999995</c:v>
                </c:pt>
                <c:pt idx="309">
                  <c:v>2.0427770000000001</c:v>
                </c:pt>
                <c:pt idx="310">
                  <c:v>2.0421330000000002</c:v>
                </c:pt>
                <c:pt idx="311">
                  <c:v>2.0421330000000002</c:v>
                </c:pt>
                <c:pt idx="312">
                  <c:v>2.0422940000000001</c:v>
                </c:pt>
                <c:pt idx="313">
                  <c:v>2.0419710000000002</c:v>
                </c:pt>
                <c:pt idx="314">
                  <c:v>2.0418099999999995</c:v>
                </c:pt>
                <c:pt idx="315">
                  <c:v>2.0413269999999999</c:v>
                </c:pt>
                <c:pt idx="316">
                  <c:v>2.0416489999999996</c:v>
                </c:pt>
                <c:pt idx="317">
                  <c:v>2.0414879999999997</c:v>
                </c:pt>
                <c:pt idx="318">
                  <c:v>2.0414879999999997</c:v>
                </c:pt>
                <c:pt idx="319">
                  <c:v>2.041166</c:v>
                </c:pt>
                <c:pt idx="320">
                  <c:v>2.041166</c:v>
                </c:pt>
                <c:pt idx="321">
                  <c:v>2.0413269999999999</c:v>
                </c:pt>
                <c:pt idx="322">
                  <c:v>2.0410049999999997</c:v>
                </c:pt>
                <c:pt idx="323">
                  <c:v>2.040683</c:v>
                </c:pt>
                <c:pt idx="324">
                  <c:v>2.0408439999999994</c:v>
                </c:pt>
                <c:pt idx="325">
                  <c:v>2.041166</c:v>
                </c:pt>
                <c:pt idx="326">
                  <c:v>2.0408439999999994</c:v>
                </c:pt>
                <c:pt idx="327">
                  <c:v>2.0408439999999994</c:v>
                </c:pt>
                <c:pt idx="328">
                  <c:v>2.041166</c:v>
                </c:pt>
                <c:pt idx="329">
                  <c:v>2.040683</c:v>
                </c:pt>
                <c:pt idx="330">
                  <c:v>2.040683</c:v>
                </c:pt>
                <c:pt idx="331">
                  <c:v>2.0413269999999999</c:v>
                </c:pt>
                <c:pt idx="332">
                  <c:v>2.0410049999999997</c:v>
                </c:pt>
                <c:pt idx="333">
                  <c:v>2.040683</c:v>
                </c:pt>
                <c:pt idx="334">
                  <c:v>2.0408439999999994</c:v>
                </c:pt>
                <c:pt idx="335">
                  <c:v>2.040683</c:v>
                </c:pt>
                <c:pt idx="336">
                  <c:v>2.040683</c:v>
                </c:pt>
                <c:pt idx="337">
                  <c:v>2.0408439999999994</c:v>
                </c:pt>
                <c:pt idx="338">
                  <c:v>2.0408439999999994</c:v>
                </c:pt>
                <c:pt idx="339">
                  <c:v>2.0408439999999994</c:v>
                </c:pt>
                <c:pt idx="340">
                  <c:v>2.040683</c:v>
                </c:pt>
                <c:pt idx="341">
                  <c:v>2.0410049999999997</c:v>
                </c:pt>
                <c:pt idx="342">
                  <c:v>2.0405220000000002</c:v>
                </c:pt>
                <c:pt idx="343">
                  <c:v>2.040683</c:v>
                </c:pt>
                <c:pt idx="344">
                  <c:v>2.0410049999999997</c:v>
                </c:pt>
                <c:pt idx="345">
                  <c:v>2.0405220000000002</c:v>
                </c:pt>
                <c:pt idx="346">
                  <c:v>2.041166</c:v>
                </c:pt>
                <c:pt idx="347">
                  <c:v>2.0405220000000002</c:v>
                </c:pt>
                <c:pt idx="348">
                  <c:v>2.0405220000000002</c:v>
                </c:pt>
                <c:pt idx="349">
                  <c:v>2.0405220000000002</c:v>
                </c:pt>
                <c:pt idx="350">
                  <c:v>2.0405220000000002</c:v>
                </c:pt>
                <c:pt idx="351">
                  <c:v>2.0403609999999999</c:v>
                </c:pt>
                <c:pt idx="352">
                  <c:v>2.040683</c:v>
                </c:pt>
                <c:pt idx="353">
                  <c:v>2.0402</c:v>
                </c:pt>
                <c:pt idx="354">
                  <c:v>2.0405220000000002</c:v>
                </c:pt>
                <c:pt idx="355">
                  <c:v>2.0403609999999999</c:v>
                </c:pt>
                <c:pt idx="356">
                  <c:v>2.0403609999999999</c:v>
                </c:pt>
                <c:pt idx="357">
                  <c:v>2.0400390000000002</c:v>
                </c:pt>
                <c:pt idx="358">
                  <c:v>2.0398779999999994</c:v>
                </c:pt>
                <c:pt idx="359">
                  <c:v>2.0403609999999999</c:v>
                </c:pt>
                <c:pt idx="360">
                  <c:v>2.0402</c:v>
                </c:pt>
                <c:pt idx="361">
                  <c:v>2.0398779999999994</c:v>
                </c:pt>
                <c:pt idx="362">
                  <c:v>2.0398779999999994</c:v>
                </c:pt>
                <c:pt idx="363">
                  <c:v>2.0402</c:v>
                </c:pt>
                <c:pt idx="364">
                  <c:v>2.0405220000000002</c:v>
                </c:pt>
                <c:pt idx="365">
                  <c:v>2.0402</c:v>
                </c:pt>
                <c:pt idx="366">
                  <c:v>2.0400390000000002</c:v>
                </c:pt>
                <c:pt idx="367">
                  <c:v>2.0398779999999994</c:v>
                </c:pt>
                <c:pt idx="368">
                  <c:v>2.0403609999999999</c:v>
                </c:pt>
                <c:pt idx="369">
                  <c:v>2.0400390000000002</c:v>
                </c:pt>
                <c:pt idx="370">
                  <c:v>2.0400390000000002</c:v>
                </c:pt>
                <c:pt idx="371">
                  <c:v>2.0398779999999994</c:v>
                </c:pt>
                <c:pt idx="372">
                  <c:v>2.0400390000000002</c:v>
                </c:pt>
                <c:pt idx="373">
                  <c:v>2.0398779999999994</c:v>
                </c:pt>
                <c:pt idx="374">
                  <c:v>2.0402</c:v>
                </c:pt>
                <c:pt idx="375">
                  <c:v>2.0398779999999994</c:v>
                </c:pt>
                <c:pt idx="376">
                  <c:v>2.039717</c:v>
                </c:pt>
                <c:pt idx="377">
                  <c:v>2.0398779999999994</c:v>
                </c:pt>
                <c:pt idx="378">
                  <c:v>2.0395559999999997</c:v>
                </c:pt>
                <c:pt idx="379">
                  <c:v>2.039717</c:v>
                </c:pt>
                <c:pt idx="380">
                  <c:v>2.0393949999999998</c:v>
                </c:pt>
                <c:pt idx="381">
                  <c:v>2.0398779999999994</c:v>
                </c:pt>
                <c:pt idx="382">
                  <c:v>2.0395559999999997</c:v>
                </c:pt>
                <c:pt idx="383">
                  <c:v>2.0393949999999998</c:v>
                </c:pt>
                <c:pt idx="384">
                  <c:v>2.0395559999999997</c:v>
                </c:pt>
                <c:pt idx="385">
                  <c:v>2.0395559999999997</c:v>
                </c:pt>
                <c:pt idx="386">
                  <c:v>2.0390719999999996</c:v>
                </c:pt>
                <c:pt idx="387">
                  <c:v>2.039717</c:v>
                </c:pt>
                <c:pt idx="388">
                  <c:v>2.039234</c:v>
                </c:pt>
                <c:pt idx="389">
                  <c:v>2.039717</c:v>
                </c:pt>
                <c:pt idx="390">
                  <c:v>2.0390719999999996</c:v>
                </c:pt>
                <c:pt idx="391">
                  <c:v>2.0393949999999998</c:v>
                </c:pt>
                <c:pt idx="392">
                  <c:v>2.0393949999999998</c:v>
                </c:pt>
                <c:pt idx="393">
                  <c:v>2.0395559999999997</c:v>
                </c:pt>
                <c:pt idx="394">
                  <c:v>2.0393949999999998</c:v>
                </c:pt>
                <c:pt idx="395">
                  <c:v>2.0390719999999996</c:v>
                </c:pt>
                <c:pt idx="396">
                  <c:v>2.039234</c:v>
                </c:pt>
                <c:pt idx="397">
                  <c:v>2.039234</c:v>
                </c:pt>
                <c:pt idx="398">
                  <c:v>2.0390719999999996</c:v>
                </c:pt>
                <c:pt idx="399">
                  <c:v>2.039234</c:v>
                </c:pt>
                <c:pt idx="400">
                  <c:v>2.0390719999999996</c:v>
                </c:pt>
                <c:pt idx="401">
                  <c:v>2.0390719999999996</c:v>
                </c:pt>
                <c:pt idx="402">
                  <c:v>2.0390719999999996</c:v>
                </c:pt>
                <c:pt idx="403">
                  <c:v>2.0390719999999996</c:v>
                </c:pt>
                <c:pt idx="404">
                  <c:v>2.0390719999999996</c:v>
                </c:pt>
                <c:pt idx="405">
                  <c:v>2.0389110000000001</c:v>
                </c:pt>
                <c:pt idx="406">
                  <c:v>2.0390719999999996</c:v>
                </c:pt>
                <c:pt idx="407">
                  <c:v>2.039234</c:v>
                </c:pt>
                <c:pt idx="408">
                  <c:v>2.0387499999999994</c:v>
                </c:pt>
                <c:pt idx="409">
                  <c:v>2.0387499999999994</c:v>
                </c:pt>
                <c:pt idx="410">
                  <c:v>2.0387499999999994</c:v>
                </c:pt>
                <c:pt idx="411">
                  <c:v>2.0389110000000001</c:v>
                </c:pt>
                <c:pt idx="412">
                  <c:v>2.0389110000000001</c:v>
                </c:pt>
                <c:pt idx="413">
                  <c:v>2.0387499999999994</c:v>
                </c:pt>
                <c:pt idx="414">
                  <c:v>2.0390719999999996</c:v>
                </c:pt>
                <c:pt idx="415">
                  <c:v>2.0389110000000001</c:v>
                </c:pt>
                <c:pt idx="416">
                  <c:v>2.0387499999999994</c:v>
                </c:pt>
                <c:pt idx="417">
                  <c:v>2.038589</c:v>
                </c:pt>
                <c:pt idx="418">
                  <c:v>2.0389110000000001</c:v>
                </c:pt>
                <c:pt idx="419">
                  <c:v>2.0387499999999994</c:v>
                </c:pt>
                <c:pt idx="420">
                  <c:v>2.0384279999999997</c:v>
                </c:pt>
                <c:pt idx="421">
                  <c:v>2.038589</c:v>
                </c:pt>
                <c:pt idx="422">
                  <c:v>2.0384279999999997</c:v>
                </c:pt>
                <c:pt idx="423">
                  <c:v>2.0384279999999997</c:v>
                </c:pt>
                <c:pt idx="424">
                  <c:v>2.0384279999999997</c:v>
                </c:pt>
                <c:pt idx="425">
                  <c:v>2.0382669999999994</c:v>
                </c:pt>
                <c:pt idx="426">
                  <c:v>2.038589</c:v>
                </c:pt>
                <c:pt idx="427">
                  <c:v>2.0382669999999994</c:v>
                </c:pt>
                <c:pt idx="428">
                  <c:v>2.0384279999999997</c:v>
                </c:pt>
                <c:pt idx="429">
                  <c:v>2.0387499999999994</c:v>
                </c:pt>
                <c:pt idx="430">
                  <c:v>2.0384279999999997</c:v>
                </c:pt>
                <c:pt idx="431">
                  <c:v>2.0384279999999997</c:v>
                </c:pt>
                <c:pt idx="432">
                  <c:v>2.0384279999999997</c:v>
                </c:pt>
                <c:pt idx="433">
                  <c:v>2.0382669999999994</c:v>
                </c:pt>
                <c:pt idx="434">
                  <c:v>2.0384279999999997</c:v>
                </c:pt>
                <c:pt idx="435">
                  <c:v>2.038106</c:v>
                </c:pt>
                <c:pt idx="436">
                  <c:v>2.0382669999999994</c:v>
                </c:pt>
                <c:pt idx="437">
                  <c:v>2.038106</c:v>
                </c:pt>
                <c:pt idx="438">
                  <c:v>2.0382669999999994</c:v>
                </c:pt>
                <c:pt idx="439">
                  <c:v>2.038106</c:v>
                </c:pt>
                <c:pt idx="440">
                  <c:v>2.0377839999999998</c:v>
                </c:pt>
                <c:pt idx="441">
                  <c:v>2.037623</c:v>
                </c:pt>
                <c:pt idx="442">
                  <c:v>2.0382669999999994</c:v>
                </c:pt>
                <c:pt idx="443">
                  <c:v>2.0382669999999994</c:v>
                </c:pt>
                <c:pt idx="444">
                  <c:v>2.038106</c:v>
                </c:pt>
                <c:pt idx="445">
                  <c:v>2.0379449999999997</c:v>
                </c:pt>
                <c:pt idx="446">
                  <c:v>2.0379449999999997</c:v>
                </c:pt>
                <c:pt idx="447">
                  <c:v>2.038106</c:v>
                </c:pt>
                <c:pt idx="448">
                  <c:v>2.0379449999999997</c:v>
                </c:pt>
                <c:pt idx="449">
                  <c:v>2.0377839999999998</c:v>
                </c:pt>
                <c:pt idx="450">
                  <c:v>2.0374619999999997</c:v>
                </c:pt>
                <c:pt idx="451">
                  <c:v>2.0377839999999998</c:v>
                </c:pt>
                <c:pt idx="452">
                  <c:v>2.0379449999999997</c:v>
                </c:pt>
                <c:pt idx="453">
                  <c:v>2.038106</c:v>
                </c:pt>
                <c:pt idx="454">
                  <c:v>2.038106</c:v>
                </c:pt>
                <c:pt idx="455">
                  <c:v>2.0379449999999997</c:v>
                </c:pt>
                <c:pt idx="456">
                  <c:v>2.037623</c:v>
                </c:pt>
                <c:pt idx="457">
                  <c:v>2.0377839999999998</c:v>
                </c:pt>
                <c:pt idx="458">
                  <c:v>2.0374619999999997</c:v>
                </c:pt>
                <c:pt idx="459">
                  <c:v>2.0374619999999997</c:v>
                </c:pt>
                <c:pt idx="460">
                  <c:v>2.037623</c:v>
                </c:pt>
                <c:pt idx="461">
                  <c:v>2.0374619999999997</c:v>
                </c:pt>
                <c:pt idx="462">
                  <c:v>2.0379449999999997</c:v>
                </c:pt>
                <c:pt idx="463">
                  <c:v>2.03714</c:v>
                </c:pt>
                <c:pt idx="464">
                  <c:v>2.0373009999999998</c:v>
                </c:pt>
                <c:pt idx="465">
                  <c:v>2.0369789999999997</c:v>
                </c:pt>
                <c:pt idx="466">
                  <c:v>2.0374619999999997</c:v>
                </c:pt>
                <c:pt idx="467">
                  <c:v>2.0377839999999998</c:v>
                </c:pt>
                <c:pt idx="468">
                  <c:v>2.0373009999999998</c:v>
                </c:pt>
                <c:pt idx="469">
                  <c:v>2.0374619999999997</c:v>
                </c:pt>
                <c:pt idx="470">
                  <c:v>2.03714</c:v>
                </c:pt>
                <c:pt idx="471">
                  <c:v>2.03714</c:v>
                </c:pt>
                <c:pt idx="472">
                  <c:v>2.03714</c:v>
                </c:pt>
                <c:pt idx="473">
                  <c:v>2.0374619999999997</c:v>
                </c:pt>
                <c:pt idx="474">
                  <c:v>2.03714</c:v>
                </c:pt>
                <c:pt idx="475">
                  <c:v>2.03714</c:v>
                </c:pt>
                <c:pt idx="476">
                  <c:v>2.0373009999999998</c:v>
                </c:pt>
                <c:pt idx="477">
                  <c:v>2.0374619999999997</c:v>
                </c:pt>
                <c:pt idx="478">
                  <c:v>2.0369789999999997</c:v>
                </c:pt>
                <c:pt idx="479">
                  <c:v>2.03714</c:v>
                </c:pt>
                <c:pt idx="480">
                  <c:v>2.0369789999999997</c:v>
                </c:pt>
                <c:pt idx="481">
                  <c:v>2.0369789999999997</c:v>
                </c:pt>
                <c:pt idx="482">
                  <c:v>2.03714</c:v>
                </c:pt>
                <c:pt idx="483">
                  <c:v>2.0369789999999997</c:v>
                </c:pt>
                <c:pt idx="484">
                  <c:v>2.03714</c:v>
                </c:pt>
                <c:pt idx="485">
                  <c:v>2.0368179999999994</c:v>
                </c:pt>
                <c:pt idx="486">
                  <c:v>2.0368179999999994</c:v>
                </c:pt>
                <c:pt idx="487">
                  <c:v>2.0369789999999997</c:v>
                </c:pt>
                <c:pt idx="488">
                  <c:v>2.0368179999999994</c:v>
                </c:pt>
                <c:pt idx="489">
                  <c:v>2.0369789999999997</c:v>
                </c:pt>
                <c:pt idx="490">
                  <c:v>2.0366569999999991</c:v>
                </c:pt>
                <c:pt idx="491">
                  <c:v>2.03714</c:v>
                </c:pt>
                <c:pt idx="492">
                  <c:v>2.0369789999999997</c:v>
                </c:pt>
                <c:pt idx="493">
                  <c:v>2.0368179999999994</c:v>
                </c:pt>
                <c:pt idx="494">
                  <c:v>2.0363349999999998</c:v>
                </c:pt>
                <c:pt idx="495">
                  <c:v>2.0368179999999994</c:v>
                </c:pt>
                <c:pt idx="496">
                  <c:v>2.0368179999999994</c:v>
                </c:pt>
                <c:pt idx="497">
                  <c:v>2.0369789999999997</c:v>
                </c:pt>
                <c:pt idx="498">
                  <c:v>2.0366569999999991</c:v>
                </c:pt>
                <c:pt idx="499">
                  <c:v>2.0366569999999991</c:v>
                </c:pt>
                <c:pt idx="500">
                  <c:v>2.0364959999999996</c:v>
                </c:pt>
                <c:pt idx="501">
                  <c:v>2.0364959999999996</c:v>
                </c:pt>
                <c:pt idx="502">
                  <c:v>2.0364959999999996</c:v>
                </c:pt>
                <c:pt idx="503">
                  <c:v>2.0363349999999998</c:v>
                </c:pt>
                <c:pt idx="504">
                  <c:v>2.0364959999999996</c:v>
                </c:pt>
                <c:pt idx="505">
                  <c:v>2.0363349999999998</c:v>
                </c:pt>
                <c:pt idx="506">
                  <c:v>2.0364959999999996</c:v>
                </c:pt>
                <c:pt idx="507">
                  <c:v>2.0364959999999996</c:v>
                </c:pt>
                <c:pt idx="508">
                  <c:v>2.0363349999999998</c:v>
                </c:pt>
                <c:pt idx="509">
                  <c:v>2.0364959999999996</c:v>
                </c:pt>
                <c:pt idx="510">
                  <c:v>2.0361739999999995</c:v>
                </c:pt>
                <c:pt idx="511">
                  <c:v>2.0363349999999998</c:v>
                </c:pt>
                <c:pt idx="512">
                  <c:v>2.0363349999999998</c:v>
                </c:pt>
                <c:pt idx="513">
                  <c:v>2.0360119999999995</c:v>
                </c:pt>
                <c:pt idx="514">
                  <c:v>2.0360119999999995</c:v>
                </c:pt>
                <c:pt idx="515">
                  <c:v>2.0358509999999996</c:v>
                </c:pt>
                <c:pt idx="516">
                  <c:v>2.0363349999999998</c:v>
                </c:pt>
                <c:pt idx="517">
                  <c:v>2.0361739999999995</c:v>
                </c:pt>
                <c:pt idx="518">
                  <c:v>2.0352069999999998</c:v>
                </c:pt>
                <c:pt idx="519">
                  <c:v>2.0360119999999995</c:v>
                </c:pt>
                <c:pt idx="520">
                  <c:v>2.0361739999999995</c:v>
                </c:pt>
                <c:pt idx="521">
                  <c:v>2.0361739999999995</c:v>
                </c:pt>
                <c:pt idx="522">
                  <c:v>2.0358509999999996</c:v>
                </c:pt>
                <c:pt idx="523">
                  <c:v>2.0356899999999998</c:v>
                </c:pt>
                <c:pt idx="524">
                  <c:v>2.0360119999999995</c:v>
                </c:pt>
                <c:pt idx="525">
                  <c:v>2.0361739999999995</c:v>
                </c:pt>
                <c:pt idx="526">
                  <c:v>2.0360119999999995</c:v>
                </c:pt>
                <c:pt idx="527">
                  <c:v>2.0355289999999995</c:v>
                </c:pt>
                <c:pt idx="528">
                  <c:v>2.0356899999999998</c:v>
                </c:pt>
                <c:pt idx="529">
                  <c:v>2.0356899999999998</c:v>
                </c:pt>
                <c:pt idx="530">
                  <c:v>2.0358509999999996</c:v>
                </c:pt>
                <c:pt idx="531">
                  <c:v>2.0355289999999995</c:v>
                </c:pt>
                <c:pt idx="532">
                  <c:v>2.0358509999999996</c:v>
                </c:pt>
                <c:pt idx="533">
                  <c:v>2.0355289999999995</c:v>
                </c:pt>
                <c:pt idx="534">
                  <c:v>2.0358509999999996</c:v>
                </c:pt>
                <c:pt idx="535">
                  <c:v>2.0355289999999995</c:v>
                </c:pt>
                <c:pt idx="536">
                  <c:v>2.0355289999999995</c:v>
                </c:pt>
                <c:pt idx="537">
                  <c:v>2.0356899999999998</c:v>
                </c:pt>
                <c:pt idx="538">
                  <c:v>2.0356899999999998</c:v>
                </c:pt>
                <c:pt idx="539">
                  <c:v>2.0353679999999996</c:v>
                </c:pt>
                <c:pt idx="540">
                  <c:v>2.0352069999999998</c:v>
                </c:pt>
                <c:pt idx="541">
                  <c:v>2.0353679999999996</c:v>
                </c:pt>
                <c:pt idx="542">
                  <c:v>2.0360119999999995</c:v>
                </c:pt>
                <c:pt idx="543">
                  <c:v>2.0356899999999998</c:v>
                </c:pt>
                <c:pt idx="544">
                  <c:v>2.0356899999999998</c:v>
                </c:pt>
                <c:pt idx="545">
                  <c:v>2.0355289999999995</c:v>
                </c:pt>
                <c:pt idx="546">
                  <c:v>2.0352069999999998</c:v>
                </c:pt>
                <c:pt idx="547">
                  <c:v>2.0353679999999996</c:v>
                </c:pt>
                <c:pt idx="548">
                  <c:v>2.0352069999999998</c:v>
                </c:pt>
                <c:pt idx="549">
                  <c:v>2.035045999999999</c:v>
                </c:pt>
                <c:pt idx="550">
                  <c:v>2.0352069999999998</c:v>
                </c:pt>
                <c:pt idx="551">
                  <c:v>2.0352069999999998</c:v>
                </c:pt>
                <c:pt idx="552">
                  <c:v>2.0352069999999998</c:v>
                </c:pt>
                <c:pt idx="553">
                  <c:v>2.035045999999999</c:v>
                </c:pt>
                <c:pt idx="554">
                  <c:v>2.0352069999999998</c:v>
                </c:pt>
                <c:pt idx="555">
                  <c:v>2.035045999999999</c:v>
                </c:pt>
                <c:pt idx="556">
                  <c:v>2.0352069999999998</c:v>
                </c:pt>
                <c:pt idx="557">
                  <c:v>2.035045999999999</c:v>
                </c:pt>
                <c:pt idx="558">
                  <c:v>2.0352069999999998</c:v>
                </c:pt>
                <c:pt idx="559">
                  <c:v>2.0352069999999998</c:v>
                </c:pt>
                <c:pt idx="560">
                  <c:v>2.0348849999999996</c:v>
                </c:pt>
                <c:pt idx="561">
                  <c:v>2.0348849999999996</c:v>
                </c:pt>
                <c:pt idx="562">
                  <c:v>2.0352069999999998</c:v>
                </c:pt>
                <c:pt idx="563">
                  <c:v>2.0347240000000002</c:v>
                </c:pt>
                <c:pt idx="564">
                  <c:v>2.0348849999999996</c:v>
                </c:pt>
                <c:pt idx="565">
                  <c:v>2.0348849999999996</c:v>
                </c:pt>
                <c:pt idx="566">
                  <c:v>2.0347240000000002</c:v>
                </c:pt>
                <c:pt idx="567">
                  <c:v>2.035045999999999</c:v>
                </c:pt>
                <c:pt idx="568">
                  <c:v>2.0348849999999996</c:v>
                </c:pt>
                <c:pt idx="569">
                  <c:v>2.0347240000000002</c:v>
                </c:pt>
                <c:pt idx="570">
                  <c:v>2.0345629999999995</c:v>
                </c:pt>
                <c:pt idx="571">
                  <c:v>2.0347240000000002</c:v>
                </c:pt>
                <c:pt idx="572">
                  <c:v>2.0344019999999996</c:v>
                </c:pt>
                <c:pt idx="573">
                  <c:v>2.0347240000000002</c:v>
                </c:pt>
                <c:pt idx="574">
                  <c:v>2.0342409999999997</c:v>
                </c:pt>
                <c:pt idx="575">
                  <c:v>2.0347240000000002</c:v>
                </c:pt>
                <c:pt idx="576">
                  <c:v>2.0345629999999995</c:v>
                </c:pt>
                <c:pt idx="577">
                  <c:v>2.0348849999999996</c:v>
                </c:pt>
                <c:pt idx="578">
                  <c:v>2.0347240000000002</c:v>
                </c:pt>
                <c:pt idx="579">
                  <c:v>2.0344019999999996</c:v>
                </c:pt>
                <c:pt idx="580">
                  <c:v>2.0344019999999996</c:v>
                </c:pt>
                <c:pt idx="581">
                  <c:v>2.0342409999999997</c:v>
                </c:pt>
                <c:pt idx="582">
                  <c:v>2.0344019999999996</c:v>
                </c:pt>
                <c:pt idx="583">
                  <c:v>2.0340799999999994</c:v>
                </c:pt>
                <c:pt idx="584">
                  <c:v>2.0340799999999994</c:v>
                </c:pt>
                <c:pt idx="585">
                  <c:v>2.0342409999999997</c:v>
                </c:pt>
                <c:pt idx="586">
                  <c:v>2.0340799999999994</c:v>
                </c:pt>
                <c:pt idx="587">
                  <c:v>2.0344019999999996</c:v>
                </c:pt>
                <c:pt idx="588">
                  <c:v>2.0337579999999997</c:v>
                </c:pt>
                <c:pt idx="589">
                  <c:v>2.0340799999999994</c:v>
                </c:pt>
                <c:pt idx="590">
                  <c:v>2.0344019999999996</c:v>
                </c:pt>
                <c:pt idx="591">
                  <c:v>2.033919</c:v>
                </c:pt>
                <c:pt idx="592">
                  <c:v>2.0340799999999994</c:v>
                </c:pt>
                <c:pt idx="593">
                  <c:v>2.0342409999999997</c:v>
                </c:pt>
                <c:pt idx="594">
                  <c:v>2.033919</c:v>
                </c:pt>
                <c:pt idx="595">
                  <c:v>2.033919</c:v>
                </c:pt>
                <c:pt idx="596">
                  <c:v>2.0335969999999999</c:v>
                </c:pt>
                <c:pt idx="597">
                  <c:v>2.0340799999999994</c:v>
                </c:pt>
                <c:pt idx="598">
                  <c:v>2.0340799999999994</c:v>
                </c:pt>
                <c:pt idx="599">
                  <c:v>2.033919</c:v>
                </c:pt>
                <c:pt idx="600">
                  <c:v>2.0337579999999997</c:v>
                </c:pt>
                <c:pt idx="601">
                  <c:v>2.033919</c:v>
                </c:pt>
                <c:pt idx="602">
                  <c:v>2.0340799999999994</c:v>
                </c:pt>
                <c:pt idx="603">
                  <c:v>2.0337579999999997</c:v>
                </c:pt>
                <c:pt idx="604">
                  <c:v>2.0340799999999994</c:v>
                </c:pt>
                <c:pt idx="605">
                  <c:v>2.0337579999999997</c:v>
                </c:pt>
                <c:pt idx="606">
                  <c:v>2.033436</c:v>
                </c:pt>
                <c:pt idx="607">
                  <c:v>2.033919</c:v>
                </c:pt>
                <c:pt idx="608">
                  <c:v>2.033919</c:v>
                </c:pt>
                <c:pt idx="609">
                  <c:v>2.0337579999999997</c:v>
                </c:pt>
                <c:pt idx="610">
                  <c:v>2.0335969999999999</c:v>
                </c:pt>
                <c:pt idx="611">
                  <c:v>2.0335969999999999</c:v>
                </c:pt>
                <c:pt idx="612">
                  <c:v>2.0332749999999997</c:v>
                </c:pt>
                <c:pt idx="613">
                  <c:v>2.033919</c:v>
                </c:pt>
                <c:pt idx="614">
                  <c:v>2.033436</c:v>
                </c:pt>
                <c:pt idx="615">
                  <c:v>2.0335969999999999</c:v>
                </c:pt>
                <c:pt idx="616">
                  <c:v>2.0332749999999997</c:v>
                </c:pt>
                <c:pt idx="617">
                  <c:v>2.0335969999999999</c:v>
                </c:pt>
                <c:pt idx="618">
                  <c:v>2.033436</c:v>
                </c:pt>
                <c:pt idx="619">
                  <c:v>2.033919</c:v>
                </c:pt>
                <c:pt idx="620">
                  <c:v>2.0335969999999999</c:v>
                </c:pt>
                <c:pt idx="621">
                  <c:v>2.0332749999999997</c:v>
                </c:pt>
                <c:pt idx="622">
                  <c:v>2.0329519999999994</c:v>
                </c:pt>
                <c:pt idx="623">
                  <c:v>2.0332749999999997</c:v>
                </c:pt>
                <c:pt idx="624">
                  <c:v>2.0332749999999997</c:v>
                </c:pt>
                <c:pt idx="625">
                  <c:v>2.0337579999999997</c:v>
                </c:pt>
                <c:pt idx="626">
                  <c:v>2.0332749999999997</c:v>
                </c:pt>
                <c:pt idx="627">
                  <c:v>2.0332749999999997</c:v>
                </c:pt>
                <c:pt idx="628">
                  <c:v>2.0329519999999994</c:v>
                </c:pt>
                <c:pt idx="629">
                  <c:v>2.0331130000000002</c:v>
                </c:pt>
                <c:pt idx="630">
                  <c:v>2.0329519999999994</c:v>
                </c:pt>
                <c:pt idx="631">
                  <c:v>2.032791</c:v>
                </c:pt>
                <c:pt idx="632">
                  <c:v>2.0329519999999994</c:v>
                </c:pt>
                <c:pt idx="633">
                  <c:v>2.0332749999999997</c:v>
                </c:pt>
                <c:pt idx="634">
                  <c:v>2.0331130000000002</c:v>
                </c:pt>
                <c:pt idx="635">
                  <c:v>2.0329519999999994</c:v>
                </c:pt>
                <c:pt idx="636">
                  <c:v>2.032791</c:v>
                </c:pt>
                <c:pt idx="637">
                  <c:v>2.0332749999999997</c:v>
                </c:pt>
                <c:pt idx="638">
                  <c:v>2.0332749999999997</c:v>
                </c:pt>
                <c:pt idx="639">
                  <c:v>2.033436</c:v>
                </c:pt>
                <c:pt idx="640">
                  <c:v>2.0329519999999994</c:v>
                </c:pt>
                <c:pt idx="641">
                  <c:v>2.0329519999999994</c:v>
                </c:pt>
                <c:pt idx="642">
                  <c:v>2.0331130000000002</c:v>
                </c:pt>
                <c:pt idx="643">
                  <c:v>2.032791</c:v>
                </c:pt>
                <c:pt idx="644">
                  <c:v>2.0326299999999997</c:v>
                </c:pt>
                <c:pt idx="645">
                  <c:v>2.0329519999999994</c:v>
                </c:pt>
                <c:pt idx="646">
                  <c:v>2.0326299999999997</c:v>
                </c:pt>
                <c:pt idx="647">
                  <c:v>2.0319859999999994</c:v>
                </c:pt>
                <c:pt idx="648">
                  <c:v>2.0326299999999997</c:v>
                </c:pt>
                <c:pt idx="649">
                  <c:v>2.032791</c:v>
                </c:pt>
                <c:pt idx="650">
                  <c:v>2.0329519999999994</c:v>
                </c:pt>
                <c:pt idx="651">
                  <c:v>2.032468999999999</c:v>
                </c:pt>
                <c:pt idx="652">
                  <c:v>2.0323079999999996</c:v>
                </c:pt>
                <c:pt idx="653">
                  <c:v>2.032791</c:v>
                </c:pt>
                <c:pt idx="654">
                  <c:v>2.0323079999999996</c:v>
                </c:pt>
                <c:pt idx="655">
                  <c:v>2.0321469999999997</c:v>
                </c:pt>
                <c:pt idx="656">
                  <c:v>2.032468999999999</c:v>
                </c:pt>
                <c:pt idx="657">
                  <c:v>2.032468999999999</c:v>
                </c:pt>
                <c:pt idx="658">
                  <c:v>2.0321469999999997</c:v>
                </c:pt>
                <c:pt idx="659">
                  <c:v>2.0326299999999997</c:v>
                </c:pt>
                <c:pt idx="660">
                  <c:v>2.0326299999999997</c:v>
                </c:pt>
                <c:pt idx="661">
                  <c:v>2.0323079999999996</c:v>
                </c:pt>
                <c:pt idx="662">
                  <c:v>2.032468999999999</c:v>
                </c:pt>
                <c:pt idx="663">
                  <c:v>2.0323079999999996</c:v>
                </c:pt>
                <c:pt idx="664">
                  <c:v>2.032468999999999</c:v>
                </c:pt>
                <c:pt idx="665">
                  <c:v>2.032468999999999</c:v>
                </c:pt>
                <c:pt idx="666">
                  <c:v>2.0323079999999996</c:v>
                </c:pt>
                <c:pt idx="667">
                  <c:v>2.0321469999999997</c:v>
                </c:pt>
                <c:pt idx="668">
                  <c:v>2.0318249999999995</c:v>
                </c:pt>
                <c:pt idx="669">
                  <c:v>2.0319859999999994</c:v>
                </c:pt>
                <c:pt idx="670">
                  <c:v>2.0319859999999994</c:v>
                </c:pt>
                <c:pt idx="671">
                  <c:v>2.0321469999999997</c:v>
                </c:pt>
                <c:pt idx="672">
                  <c:v>2.0321469999999997</c:v>
                </c:pt>
                <c:pt idx="673">
                  <c:v>2.0319859999999994</c:v>
                </c:pt>
                <c:pt idx="674">
                  <c:v>2.0319859999999994</c:v>
                </c:pt>
                <c:pt idx="675">
                  <c:v>2.0321469999999997</c:v>
                </c:pt>
                <c:pt idx="676">
                  <c:v>2.0318249999999995</c:v>
                </c:pt>
                <c:pt idx="677">
                  <c:v>2.0316639999999997</c:v>
                </c:pt>
                <c:pt idx="678">
                  <c:v>2.0319859999999994</c:v>
                </c:pt>
                <c:pt idx="679">
                  <c:v>2.0319859999999994</c:v>
                </c:pt>
                <c:pt idx="680">
                  <c:v>2.0319859999999994</c:v>
                </c:pt>
                <c:pt idx="681">
                  <c:v>2.0318249999999995</c:v>
                </c:pt>
                <c:pt idx="682">
                  <c:v>2.0316639999999997</c:v>
                </c:pt>
                <c:pt idx="683">
                  <c:v>2.0318249999999995</c:v>
                </c:pt>
                <c:pt idx="684">
                  <c:v>2.0316639999999997</c:v>
                </c:pt>
                <c:pt idx="685">
                  <c:v>2.0319859999999994</c:v>
                </c:pt>
                <c:pt idx="686">
                  <c:v>2.0315029999999994</c:v>
                </c:pt>
                <c:pt idx="687">
                  <c:v>2.0315029999999994</c:v>
                </c:pt>
                <c:pt idx="688">
                  <c:v>2.0316639999999997</c:v>
                </c:pt>
                <c:pt idx="689">
                  <c:v>2.0316639999999997</c:v>
                </c:pt>
                <c:pt idx="690">
                  <c:v>2.0316639999999997</c:v>
                </c:pt>
                <c:pt idx="691">
                  <c:v>2.0315029999999994</c:v>
                </c:pt>
                <c:pt idx="692">
                  <c:v>2.0316639999999997</c:v>
                </c:pt>
                <c:pt idx="693">
                  <c:v>2.0316639999999997</c:v>
                </c:pt>
                <c:pt idx="694">
                  <c:v>2.0318249999999995</c:v>
                </c:pt>
                <c:pt idx="695">
                  <c:v>2.0315029999999994</c:v>
                </c:pt>
                <c:pt idx="696">
                  <c:v>2.0310199999999994</c:v>
                </c:pt>
                <c:pt idx="697">
                  <c:v>2.0316639999999997</c:v>
                </c:pt>
                <c:pt idx="698">
                  <c:v>2.0311810000000001</c:v>
                </c:pt>
                <c:pt idx="699">
                  <c:v>2.0315029999999994</c:v>
                </c:pt>
                <c:pt idx="700">
                  <c:v>2.0311810000000001</c:v>
                </c:pt>
                <c:pt idx="701">
                  <c:v>2.0315029999999994</c:v>
                </c:pt>
                <c:pt idx="702">
                  <c:v>2.0315029999999994</c:v>
                </c:pt>
                <c:pt idx="703">
                  <c:v>2.0315029999999994</c:v>
                </c:pt>
                <c:pt idx="704">
                  <c:v>2.0311810000000001</c:v>
                </c:pt>
                <c:pt idx="705">
                  <c:v>2.0315029999999994</c:v>
                </c:pt>
                <c:pt idx="706">
                  <c:v>2.0313419999999995</c:v>
                </c:pt>
                <c:pt idx="707">
                  <c:v>2.0313419999999995</c:v>
                </c:pt>
                <c:pt idx="708">
                  <c:v>2.0308589999999995</c:v>
                </c:pt>
                <c:pt idx="709">
                  <c:v>2.0310199999999994</c:v>
                </c:pt>
                <c:pt idx="710">
                  <c:v>2.0311810000000001</c:v>
                </c:pt>
                <c:pt idx="711">
                  <c:v>2.0310199999999994</c:v>
                </c:pt>
                <c:pt idx="712">
                  <c:v>2.0308589999999995</c:v>
                </c:pt>
                <c:pt idx="713">
                  <c:v>2.0313419999999995</c:v>
                </c:pt>
                <c:pt idx="714">
                  <c:v>2.0308589999999995</c:v>
                </c:pt>
                <c:pt idx="715">
                  <c:v>2.0311810000000001</c:v>
                </c:pt>
                <c:pt idx="716">
                  <c:v>2.0311810000000001</c:v>
                </c:pt>
                <c:pt idx="717">
                  <c:v>2.0308589999999995</c:v>
                </c:pt>
                <c:pt idx="718">
                  <c:v>2.0306979999999997</c:v>
                </c:pt>
                <c:pt idx="719">
                  <c:v>2.0310199999999994</c:v>
                </c:pt>
                <c:pt idx="720">
                  <c:v>2.0308589999999995</c:v>
                </c:pt>
                <c:pt idx="721">
                  <c:v>2.0308589999999995</c:v>
                </c:pt>
                <c:pt idx="722">
                  <c:v>2.0306979999999997</c:v>
                </c:pt>
                <c:pt idx="723">
                  <c:v>2.0310199999999994</c:v>
                </c:pt>
                <c:pt idx="724">
                  <c:v>2.0306979999999997</c:v>
                </c:pt>
                <c:pt idx="725">
                  <c:v>2.0308589999999995</c:v>
                </c:pt>
                <c:pt idx="726">
                  <c:v>2.030376</c:v>
                </c:pt>
                <c:pt idx="727">
                  <c:v>2.030376</c:v>
                </c:pt>
                <c:pt idx="728">
                  <c:v>-2.0351140000000001</c:v>
                </c:pt>
                <c:pt idx="729">
                  <c:v>-2.0468709999999994</c:v>
                </c:pt>
                <c:pt idx="730">
                  <c:v>-2.0465489999999997</c:v>
                </c:pt>
                <c:pt idx="731">
                  <c:v>-2.0463879999999999</c:v>
                </c:pt>
                <c:pt idx="732">
                  <c:v>-2.0465489999999997</c:v>
                </c:pt>
                <c:pt idx="733">
                  <c:v>-2.0459049999999999</c:v>
                </c:pt>
                <c:pt idx="734">
                  <c:v>-2.0460659999999997</c:v>
                </c:pt>
                <c:pt idx="735">
                  <c:v>-2.0459049999999999</c:v>
                </c:pt>
                <c:pt idx="736">
                  <c:v>-2.046227</c:v>
                </c:pt>
                <c:pt idx="737">
                  <c:v>-2.0459049999999999</c:v>
                </c:pt>
                <c:pt idx="738">
                  <c:v>-2.0459049999999999</c:v>
                </c:pt>
                <c:pt idx="739">
                  <c:v>-2.046227</c:v>
                </c:pt>
                <c:pt idx="740">
                  <c:v>-2.04671</c:v>
                </c:pt>
                <c:pt idx="741">
                  <c:v>-2.046227</c:v>
                </c:pt>
                <c:pt idx="742">
                  <c:v>-2.0460659999999997</c:v>
                </c:pt>
                <c:pt idx="743">
                  <c:v>-2.046227</c:v>
                </c:pt>
                <c:pt idx="744">
                  <c:v>-2.0465489999999997</c:v>
                </c:pt>
                <c:pt idx="745">
                  <c:v>-2.046227</c:v>
                </c:pt>
                <c:pt idx="746">
                  <c:v>-2.04671</c:v>
                </c:pt>
                <c:pt idx="747">
                  <c:v>-2.0463879999999999</c:v>
                </c:pt>
                <c:pt idx="748">
                  <c:v>-2.04671</c:v>
                </c:pt>
                <c:pt idx="749">
                  <c:v>-2.0465489999999997</c:v>
                </c:pt>
                <c:pt idx="750">
                  <c:v>-2.0463879999999999</c:v>
                </c:pt>
                <c:pt idx="751">
                  <c:v>-2.0465489999999997</c:v>
                </c:pt>
                <c:pt idx="752">
                  <c:v>-2.04671</c:v>
                </c:pt>
                <c:pt idx="753">
                  <c:v>-2.0463879999999999</c:v>
                </c:pt>
                <c:pt idx="754">
                  <c:v>-2.0463879999999999</c:v>
                </c:pt>
                <c:pt idx="755">
                  <c:v>-2.046227</c:v>
                </c:pt>
                <c:pt idx="756">
                  <c:v>-2.0463879999999999</c:v>
                </c:pt>
                <c:pt idx="757">
                  <c:v>-2.04671</c:v>
                </c:pt>
                <c:pt idx="758">
                  <c:v>-2.0459049999999999</c:v>
                </c:pt>
                <c:pt idx="759">
                  <c:v>-2.046227</c:v>
                </c:pt>
                <c:pt idx="760">
                  <c:v>-2.046227</c:v>
                </c:pt>
                <c:pt idx="761">
                  <c:v>-2.046227</c:v>
                </c:pt>
                <c:pt idx="762">
                  <c:v>-2.046227</c:v>
                </c:pt>
                <c:pt idx="763">
                  <c:v>-2.045744</c:v>
                </c:pt>
                <c:pt idx="764">
                  <c:v>-2.0459049999999999</c:v>
                </c:pt>
                <c:pt idx="765">
                  <c:v>-2.0459049999999999</c:v>
                </c:pt>
                <c:pt idx="766">
                  <c:v>-2.0460659999999997</c:v>
                </c:pt>
                <c:pt idx="767">
                  <c:v>-2.0460659999999997</c:v>
                </c:pt>
                <c:pt idx="768">
                  <c:v>-2.0459049999999999</c:v>
                </c:pt>
                <c:pt idx="769">
                  <c:v>-2.046227</c:v>
                </c:pt>
                <c:pt idx="770">
                  <c:v>-2.0460659999999997</c:v>
                </c:pt>
                <c:pt idx="771">
                  <c:v>-2.0460659999999997</c:v>
                </c:pt>
                <c:pt idx="772">
                  <c:v>-2.0459049999999999</c:v>
                </c:pt>
                <c:pt idx="773">
                  <c:v>-2.045744</c:v>
                </c:pt>
                <c:pt idx="774">
                  <c:v>-2.045744</c:v>
                </c:pt>
                <c:pt idx="775">
                  <c:v>-2.045744</c:v>
                </c:pt>
                <c:pt idx="776">
                  <c:v>-2.0460659999999997</c:v>
                </c:pt>
                <c:pt idx="777">
                  <c:v>-2.045744</c:v>
                </c:pt>
                <c:pt idx="778">
                  <c:v>-2.0454210000000002</c:v>
                </c:pt>
                <c:pt idx="779">
                  <c:v>-2.0460659999999997</c:v>
                </c:pt>
                <c:pt idx="780">
                  <c:v>-2.0454210000000002</c:v>
                </c:pt>
                <c:pt idx="781">
                  <c:v>-2.045744</c:v>
                </c:pt>
                <c:pt idx="782">
                  <c:v>-2.045744</c:v>
                </c:pt>
                <c:pt idx="783">
                  <c:v>-2.0452599999999994</c:v>
                </c:pt>
                <c:pt idx="784">
                  <c:v>-2.0455830000000002</c:v>
                </c:pt>
                <c:pt idx="785">
                  <c:v>-2.0454210000000002</c:v>
                </c:pt>
                <c:pt idx="786">
                  <c:v>-2.045744</c:v>
                </c:pt>
                <c:pt idx="787">
                  <c:v>-2.0454210000000002</c:v>
                </c:pt>
                <c:pt idx="788">
                  <c:v>-2.0455830000000002</c:v>
                </c:pt>
                <c:pt idx="789">
                  <c:v>-2.0455830000000002</c:v>
                </c:pt>
                <c:pt idx="790">
                  <c:v>-2.045744</c:v>
                </c:pt>
                <c:pt idx="791">
                  <c:v>-2.0454210000000002</c:v>
                </c:pt>
                <c:pt idx="792">
                  <c:v>-2.0452599999999994</c:v>
                </c:pt>
                <c:pt idx="793">
                  <c:v>-2.0455830000000002</c:v>
                </c:pt>
                <c:pt idx="794">
                  <c:v>-2.0454210000000002</c:v>
                </c:pt>
                <c:pt idx="795">
                  <c:v>-2.045099</c:v>
                </c:pt>
                <c:pt idx="796">
                  <c:v>-2.0459049999999999</c:v>
                </c:pt>
                <c:pt idx="797">
                  <c:v>-2.0455830000000002</c:v>
                </c:pt>
                <c:pt idx="798">
                  <c:v>-2.0452599999999994</c:v>
                </c:pt>
                <c:pt idx="799">
                  <c:v>-2.0452599999999994</c:v>
                </c:pt>
                <c:pt idx="800">
                  <c:v>-2.045099</c:v>
                </c:pt>
                <c:pt idx="801">
                  <c:v>-2.045099</c:v>
                </c:pt>
                <c:pt idx="802">
                  <c:v>-2.0449380000000001</c:v>
                </c:pt>
                <c:pt idx="803">
                  <c:v>-2.0449380000000001</c:v>
                </c:pt>
                <c:pt idx="804">
                  <c:v>-2.045099</c:v>
                </c:pt>
                <c:pt idx="805">
                  <c:v>-2.0449380000000001</c:v>
                </c:pt>
                <c:pt idx="806">
                  <c:v>-2.0452599999999994</c:v>
                </c:pt>
                <c:pt idx="807">
                  <c:v>-2.0452599999999994</c:v>
                </c:pt>
                <c:pt idx="808">
                  <c:v>-2.0455830000000002</c:v>
                </c:pt>
                <c:pt idx="809">
                  <c:v>-2.0449380000000001</c:v>
                </c:pt>
                <c:pt idx="810">
                  <c:v>-2.0449380000000001</c:v>
                </c:pt>
                <c:pt idx="811">
                  <c:v>-2.045099</c:v>
                </c:pt>
                <c:pt idx="812">
                  <c:v>-2.0449380000000001</c:v>
                </c:pt>
                <c:pt idx="813">
                  <c:v>-2.0447769999999998</c:v>
                </c:pt>
                <c:pt idx="814">
                  <c:v>-2.0449380000000001</c:v>
                </c:pt>
                <c:pt idx="815">
                  <c:v>-2.044616</c:v>
                </c:pt>
                <c:pt idx="816">
                  <c:v>-2.0449380000000001</c:v>
                </c:pt>
                <c:pt idx="817">
                  <c:v>-2.044616</c:v>
                </c:pt>
                <c:pt idx="818">
                  <c:v>-2.0449380000000001</c:v>
                </c:pt>
                <c:pt idx="819">
                  <c:v>-2.0444549999999997</c:v>
                </c:pt>
                <c:pt idx="820">
                  <c:v>-2.0447769999999998</c:v>
                </c:pt>
                <c:pt idx="821">
                  <c:v>-2.044616</c:v>
                </c:pt>
                <c:pt idx="822">
                  <c:v>-2.0444549999999997</c:v>
                </c:pt>
                <c:pt idx="823">
                  <c:v>-2.0441330000000004</c:v>
                </c:pt>
                <c:pt idx="824">
                  <c:v>-2.0447769999999998</c:v>
                </c:pt>
                <c:pt idx="825">
                  <c:v>-2.0444549999999997</c:v>
                </c:pt>
                <c:pt idx="826">
                  <c:v>-2.0444549999999997</c:v>
                </c:pt>
                <c:pt idx="827">
                  <c:v>-2.044616</c:v>
                </c:pt>
                <c:pt idx="828">
                  <c:v>-2.0444549999999997</c:v>
                </c:pt>
                <c:pt idx="829">
                  <c:v>-2.0442939999999998</c:v>
                </c:pt>
                <c:pt idx="830">
                  <c:v>-2.0444549999999997</c:v>
                </c:pt>
                <c:pt idx="831">
                  <c:v>-2.044616</c:v>
                </c:pt>
                <c:pt idx="832">
                  <c:v>-2.044616</c:v>
                </c:pt>
                <c:pt idx="833">
                  <c:v>-2.0444549999999997</c:v>
                </c:pt>
                <c:pt idx="834">
                  <c:v>-2.0444549999999997</c:v>
                </c:pt>
                <c:pt idx="835">
                  <c:v>-2.044616</c:v>
                </c:pt>
                <c:pt idx="836">
                  <c:v>-2.0444549999999997</c:v>
                </c:pt>
                <c:pt idx="837">
                  <c:v>-2.0442939999999998</c:v>
                </c:pt>
                <c:pt idx="838">
                  <c:v>-2.0442939999999998</c:v>
                </c:pt>
                <c:pt idx="839">
                  <c:v>-2.0444549999999997</c:v>
                </c:pt>
                <c:pt idx="840">
                  <c:v>-2.0441330000000004</c:v>
                </c:pt>
                <c:pt idx="841">
                  <c:v>-2.0442939999999998</c:v>
                </c:pt>
                <c:pt idx="842">
                  <c:v>-2.0439720000000001</c:v>
                </c:pt>
                <c:pt idx="843">
                  <c:v>-2.0438109999999998</c:v>
                </c:pt>
                <c:pt idx="844">
                  <c:v>-2.0438109999999998</c:v>
                </c:pt>
                <c:pt idx="845">
                  <c:v>-2.0439720000000001</c:v>
                </c:pt>
                <c:pt idx="846">
                  <c:v>-2.0439720000000001</c:v>
                </c:pt>
                <c:pt idx="847">
                  <c:v>-2.0439720000000001</c:v>
                </c:pt>
                <c:pt idx="848">
                  <c:v>-2.0441330000000004</c:v>
                </c:pt>
                <c:pt idx="849">
                  <c:v>-2.0438109999999998</c:v>
                </c:pt>
                <c:pt idx="850">
                  <c:v>-2.0439720000000001</c:v>
                </c:pt>
                <c:pt idx="851">
                  <c:v>-2.0439720000000001</c:v>
                </c:pt>
                <c:pt idx="852">
                  <c:v>-2.0439720000000001</c:v>
                </c:pt>
                <c:pt idx="853">
                  <c:v>-2.04365</c:v>
                </c:pt>
                <c:pt idx="854">
                  <c:v>-2.0434890000000001</c:v>
                </c:pt>
                <c:pt idx="855">
                  <c:v>-2.04365</c:v>
                </c:pt>
                <c:pt idx="856">
                  <c:v>-2.0438109999999998</c:v>
                </c:pt>
                <c:pt idx="857">
                  <c:v>-2.0439720000000001</c:v>
                </c:pt>
                <c:pt idx="858">
                  <c:v>-2.0434890000000001</c:v>
                </c:pt>
                <c:pt idx="859">
                  <c:v>-2.04365</c:v>
                </c:pt>
                <c:pt idx="860">
                  <c:v>-2.0433280000000003</c:v>
                </c:pt>
                <c:pt idx="861">
                  <c:v>-2.0438109999999998</c:v>
                </c:pt>
                <c:pt idx="862">
                  <c:v>-2.04365</c:v>
                </c:pt>
                <c:pt idx="863">
                  <c:v>-2.0433280000000003</c:v>
                </c:pt>
                <c:pt idx="864">
                  <c:v>-2.0434890000000001</c:v>
                </c:pt>
                <c:pt idx="865">
                  <c:v>-2.04365</c:v>
                </c:pt>
                <c:pt idx="866">
                  <c:v>-2.0439720000000001</c:v>
                </c:pt>
                <c:pt idx="867">
                  <c:v>-2.0434890000000001</c:v>
                </c:pt>
                <c:pt idx="868">
                  <c:v>-2.0434890000000001</c:v>
                </c:pt>
                <c:pt idx="869">
                  <c:v>-2.0433280000000003</c:v>
                </c:pt>
                <c:pt idx="870">
                  <c:v>-2.0433280000000003</c:v>
                </c:pt>
                <c:pt idx="871">
                  <c:v>-2.0433280000000003</c:v>
                </c:pt>
                <c:pt idx="872">
                  <c:v>-2.0438109999999998</c:v>
                </c:pt>
                <c:pt idx="873">
                  <c:v>-2.0434890000000001</c:v>
                </c:pt>
                <c:pt idx="874">
                  <c:v>-2.0434890000000001</c:v>
                </c:pt>
                <c:pt idx="875">
                  <c:v>-2.04365</c:v>
                </c:pt>
                <c:pt idx="876">
                  <c:v>-2.0433280000000003</c:v>
                </c:pt>
                <c:pt idx="877">
                  <c:v>-2.0433280000000003</c:v>
                </c:pt>
                <c:pt idx="878">
                  <c:v>-2.0430060000000001</c:v>
                </c:pt>
                <c:pt idx="879">
                  <c:v>-2.0433280000000003</c:v>
                </c:pt>
                <c:pt idx="880">
                  <c:v>-2.0433280000000003</c:v>
                </c:pt>
                <c:pt idx="881">
                  <c:v>-2.0430060000000001</c:v>
                </c:pt>
                <c:pt idx="882">
                  <c:v>-2.0430060000000001</c:v>
                </c:pt>
                <c:pt idx="883">
                  <c:v>-2.0428449999999994</c:v>
                </c:pt>
                <c:pt idx="884">
                  <c:v>-2.0430060000000001</c:v>
                </c:pt>
                <c:pt idx="885">
                  <c:v>-2.0430060000000001</c:v>
                </c:pt>
                <c:pt idx="886">
                  <c:v>-2.0430060000000001</c:v>
                </c:pt>
                <c:pt idx="887">
                  <c:v>-2.0430060000000001</c:v>
                </c:pt>
                <c:pt idx="888">
                  <c:v>-2.0430060000000001</c:v>
                </c:pt>
                <c:pt idx="889">
                  <c:v>-2.0428449999999994</c:v>
                </c:pt>
                <c:pt idx="890">
                  <c:v>-2.0425219999999999</c:v>
                </c:pt>
                <c:pt idx="891">
                  <c:v>-2.0428449999999994</c:v>
                </c:pt>
                <c:pt idx="892">
                  <c:v>-2.0426839999999995</c:v>
                </c:pt>
                <c:pt idx="893">
                  <c:v>-2.0426839999999995</c:v>
                </c:pt>
                <c:pt idx="894">
                  <c:v>-2.0426839999999995</c:v>
                </c:pt>
                <c:pt idx="895">
                  <c:v>-2.0428449999999994</c:v>
                </c:pt>
                <c:pt idx="896">
                  <c:v>-2.0425219999999999</c:v>
                </c:pt>
                <c:pt idx="897">
                  <c:v>-2.0425219999999999</c:v>
                </c:pt>
                <c:pt idx="898">
                  <c:v>-2.0423610000000001</c:v>
                </c:pt>
                <c:pt idx="899">
                  <c:v>-2.0425219999999999</c:v>
                </c:pt>
                <c:pt idx="900">
                  <c:v>-2.0426839999999995</c:v>
                </c:pt>
                <c:pt idx="901">
                  <c:v>-2.0430060000000001</c:v>
                </c:pt>
                <c:pt idx="902">
                  <c:v>-2.0428449999999994</c:v>
                </c:pt>
                <c:pt idx="903">
                  <c:v>-2.0425219999999999</c:v>
                </c:pt>
                <c:pt idx="904">
                  <c:v>-2.0421999999999998</c:v>
                </c:pt>
                <c:pt idx="905">
                  <c:v>-2.0421999999999998</c:v>
                </c:pt>
                <c:pt idx="906">
                  <c:v>-2.0420389999999995</c:v>
                </c:pt>
                <c:pt idx="907">
                  <c:v>-2.0425219999999999</c:v>
                </c:pt>
                <c:pt idx="908">
                  <c:v>-2.0420389999999995</c:v>
                </c:pt>
                <c:pt idx="909">
                  <c:v>-2.0423610000000001</c:v>
                </c:pt>
                <c:pt idx="910">
                  <c:v>-2.0425219999999999</c:v>
                </c:pt>
                <c:pt idx="911">
                  <c:v>-2.0423610000000001</c:v>
                </c:pt>
                <c:pt idx="912">
                  <c:v>-2.0421999999999998</c:v>
                </c:pt>
                <c:pt idx="913">
                  <c:v>-2.0420389999999995</c:v>
                </c:pt>
                <c:pt idx="914">
                  <c:v>-2.0425219999999999</c:v>
                </c:pt>
                <c:pt idx="915">
                  <c:v>-2.0421999999999998</c:v>
                </c:pt>
                <c:pt idx="916">
                  <c:v>-2.0421999999999998</c:v>
                </c:pt>
                <c:pt idx="917">
                  <c:v>-2.0420389999999995</c:v>
                </c:pt>
                <c:pt idx="918">
                  <c:v>-2.0418779999999996</c:v>
                </c:pt>
                <c:pt idx="919">
                  <c:v>-2.0418779999999996</c:v>
                </c:pt>
                <c:pt idx="920">
                  <c:v>-2.0421999999999998</c:v>
                </c:pt>
                <c:pt idx="921">
                  <c:v>-2.0420389999999995</c:v>
                </c:pt>
                <c:pt idx="922">
                  <c:v>-2.0423610000000001</c:v>
                </c:pt>
                <c:pt idx="923">
                  <c:v>-2.0418779999999996</c:v>
                </c:pt>
                <c:pt idx="924">
                  <c:v>-2.0420389999999995</c:v>
                </c:pt>
                <c:pt idx="925">
                  <c:v>-2.0420389999999995</c:v>
                </c:pt>
                <c:pt idx="926">
                  <c:v>-2.0417169999999998</c:v>
                </c:pt>
                <c:pt idx="927">
                  <c:v>-2.0420389999999995</c:v>
                </c:pt>
                <c:pt idx="928">
                  <c:v>-2.0417169999999998</c:v>
                </c:pt>
                <c:pt idx="929">
                  <c:v>-2.0418779999999996</c:v>
                </c:pt>
                <c:pt idx="930">
                  <c:v>-2.0417169999999998</c:v>
                </c:pt>
                <c:pt idx="931">
                  <c:v>-2.0418779999999996</c:v>
                </c:pt>
                <c:pt idx="932">
                  <c:v>-2.0417169999999998</c:v>
                </c:pt>
                <c:pt idx="933">
                  <c:v>-2.0418779999999996</c:v>
                </c:pt>
                <c:pt idx="934">
                  <c:v>-2.0418779999999996</c:v>
                </c:pt>
                <c:pt idx="935">
                  <c:v>-2.0417169999999998</c:v>
                </c:pt>
                <c:pt idx="936">
                  <c:v>-2.0413950000000001</c:v>
                </c:pt>
                <c:pt idx="937">
                  <c:v>-2.0418779999999996</c:v>
                </c:pt>
                <c:pt idx="938">
                  <c:v>-2.0412340000000002</c:v>
                </c:pt>
                <c:pt idx="939">
                  <c:v>-2.0415559999999995</c:v>
                </c:pt>
                <c:pt idx="940">
                  <c:v>-2.0418779999999996</c:v>
                </c:pt>
                <c:pt idx="941">
                  <c:v>-2.0412340000000002</c:v>
                </c:pt>
                <c:pt idx="942">
                  <c:v>-2.0415559999999995</c:v>
                </c:pt>
                <c:pt idx="943">
                  <c:v>-2.0412340000000002</c:v>
                </c:pt>
                <c:pt idx="944">
                  <c:v>-2.0415559999999995</c:v>
                </c:pt>
                <c:pt idx="945">
                  <c:v>-2.0412340000000002</c:v>
                </c:pt>
                <c:pt idx="946">
                  <c:v>-2.0413950000000001</c:v>
                </c:pt>
                <c:pt idx="947">
                  <c:v>-2.0413950000000001</c:v>
                </c:pt>
                <c:pt idx="948">
                  <c:v>-2.0412340000000002</c:v>
                </c:pt>
                <c:pt idx="949">
                  <c:v>-2.0413950000000001</c:v>
                </c:pt>
                <c:pt idx="950">
                  <c:v>-2.0415559999999995</c:v>
                </c:pt>
                <c:pt idx="951">
                  <c:v>-2.0412340000000002</c:v>
                </c:pt>
                <c:pt idx="952">
                  <c:v>-2.0413950000000001</c:v>
                </c:pt>
                <c:pt idx="953">
                  <c:v>-2.0409120000000001</c:v>
                </c:pt>
                <c:pt idx="954">
                  <c:v>-2.0407510000000002</c:v>
                </c:pt>
                <c:pt idx="955">
                  <c:v>-2.0410729999999995</c:v>
                </c:pt>
                <c:pt idx="956">
                  <c:v>-2.0409120000000001</c:v>
                </c:pt>
                <c:pt idx="957">
                  <c:v>-2.0409120000000001</c:v>
                </c:pt>
                <c:pt idx="958">
                  <c:v>-2.0409120000000001</c:v>
                </c:pt>
                <c:pt idx="959">
                  <c:v>-2.0410729999999995</c:v>
                </c:pt>
                <c:pt idx="960">
                  <c:v>-2.0409120000000001</c:v>
                </c:pt>
                <c:pt idx="961">
                  <c:v>-2.0407510000000002</c:v>
                </c:pt>
                <c:pt idx="962">
                  <c:v>-2.0409120000000001</c:v>
                </c:pt>
                <c:pt idx="963">
                  <c:v>-2.0409120000000001</c:v>
                </c:pt>
                <c:pt idx="964">
                  <c:v>-2.0405899999999999</c:v>
                </c:pt>
                <c:pt idx="965">
                  <c:v>-2.0405899999999999</c:v>
                </c:pt>
                <c:pt idx="966">
                  <c:v>-2.0407510000000002</c:v>
                </c:pt>
                <c:pt idx="967">
                  <c:v>-2.040429</c:v>
                </c:pt>
                <c:pt idx="968">
                  <c:v>-2.0405899999999999</c:v>
                </c:pt>
                <c:pt idx="969">
                  <c:v>-2.0410729999999995</c:v>
                </c:pt>
                <c:pt idx="970">
                  <c:v>-2.0410729999999995</c:v>
                </c:pt>
                <c:pt idx="971">
                  <c:v>-2.0407510000000002</c:v>
                </c:pt>
                <c:pt idx="972">
                  <c:v>-2.0405899999999999</c:v>
                </c:pt>
                <c:pt idx="973">
                  <c:v>-2.0407510000000002</c:v>
                </c:pt>
                <c:pt idx="974">
                  <c:v>-2.040429</c:v>
                </c:pt>
                <c:pt idx="975">
                  <c:v>-2.0407510000000002</c:v>
                </c:pt>
                <c:pt idx="976">
                  <c:v>-2.0402679999999997</c:v>
                </c:pt>
                <c:pt idx="977">
                  <c:v>-2.0405899999999999</c:v>
                </c:pt>
                <c:pt idx="978">
                  <c:v>-2.040429</c:v>
                </c:pt>
                <c:pt idx="979">
                  <c:v>-2.040429</c:v>
                </c:pt>
                <c:pt idx="980">
                  <c:v>-2.0407510000000002</c:v>
                </c:pt>
                <c:pt idx="981">
                  <c:v>-2.040429</c:v>
                </c:pt>
                <c:pt idx="982">
                  <c:v>-2.040429</c:v>
                </c:pt>
                <c:pt idx="983">
                  <c:v>-2.040429</c:v>
                </c:pt>
                <c:pt idx="984">
                  <c:v>-2.040429</c:v>
                </c:pt>
                <c:pt idx="985">
                  <c:v>-2.0402679999999997</c:v>
                </c:pt>
                <c:pt idx="986">
                  <c:v>-2.040429</c:v>
                </c:pt>
                <c:pt idx="987">
                  <c:v>-2.0401069999999999</c:v>
                </c:pt>
                <c:pt idx="988">
                  <c:v>-2.0401069999999999</c:v>
                </c:pt>
                <c:pt idx="989">
                  <c:v>-2.0401069999999999</c:v>
                </c:pt>
                <c:pt idx="990">
                  <c:v>-2.0399459999999996</c:v>
                </c:pt>
                <c:pt idx="991">
                  <c:v>-2.0402679999999997</c:v>
                </c:pt>
                <c:pt idx="992">
                  <c:v>-2.0399459999999996</c:v>
                </c:pt>
                <c:pt idx="993">
                  <c:v>-2.0401069999999999</c:v>
                </c:pt>
                <c:pt idx="994">
                  <c:v>-2.040429</c:v>
                </c:pt>
                <c:pt idx="995">
                  <c:v>-2.0397849999999997</c:v>
                </c:pt>
                <c:pt idx="996">
                  <c:v>-2.0399459999999996</c:v>
                </c:pt>
                <c:pt idx="997">
                  <c:v>-2.0402679999999997</c:v>
                </c:pt>
                <c:pt idx="998">
                  <c:v>-2.0397849999999997</c:v>
                </c:pt>
                <c:pt idx="999">
                  <c:v>-2.0401069999999999</c:v>
                </c:pt>
                <c:pt idx="1000">
                  <c:v>-2.0397849999999997</c:v>
                </c:pt>
              </c:numCache>
            </c:numRef>
          </c:val>
        </c:ser>
        <c:ser>
          <c:idx val="2"/>
          <c:order val="2"/>
          <c:tx>
            <c:v>LabVIEW, kanal A</c:v>
          </c:tx>
          <c:marker>
            <c:symbol val="none"/>
          </c:marker>
          <c:val>
            <c:numRef>
              <c:f>Sheet1!$C$2:$C$1002</c:f>
              <c:numCache>
                <c:formatCode>General</c:formatCode>
                <c:ptCount val="1001"/>
                <c:pt idx="0">
                  <c:v>2.3509999999999995</c:v>
                </c:pt>
                <c:pt idx="1">
                  <c:v>2.3509999999999995</c:v>
                </c:pt>
                <c:pt idx="2">
                  <c:v>2.3509999999999995</c:v>
                </c:pt>
                <c:pt idx="3">
                  <c:v>2.3509999999999995</c:v>
                </c:pt>
                <c:pt idx="4">
                  <c:v>2.3509999999999995</c:v>
                </c:pt>
                <c:pt idx="5">
                  <c:v>2.3509999999999995</c:v>
                </c:pt>
                <c:pt idx="6">
                  <c:v>2.3509999999999995</c:v>
                </c:pt>
                <c:pt idx="7">
                  <c:v>2.3509999999999995</c:v>
                </c:pt>
                <c:pt idx="8">
                  <c:v>2.3509999999999995</c:v>
                </c:pt>
                <c:pt idx="9">
                  <c:v>2.3509999999999995</c:v>
                </c:pt>
                <c:pt idx="10">
                  <c:v>2.3509999999999995</c:v>
                </c:pt>
                <c:pt idx="11">
                  <c:v>2.3509999999999995</c:v>
                </c:pt>
                <c:pt idx="12">
                  <c:v>2.3509999999999995</c:v>
                </c:pt>
                <c:pt idx="13">
                  <c:v>2.3509999999999995</c:v>
                </c:pt>
                <c:pt idx="14">
                  <c:v>2.3509999999999995</c:v>
                </c:pt>
                <c:pt idx="15">
                  <c:v>2.3509999999999995</c:v>
                </c:pt>
                <c:pt idx="16">
                  <c:v>2.3509999999999995</c:v>
                </c:pt>
                <c:pt idx="17">
                  <c:v>2.3509999999999995</c:v>
                </c:pt>
                <c:pt idx="18">
                  <c:v>2.3509999999999995</c:v>
                </c:pt>
                <c:pt idx="19">
                  <c:v>2.3509999999999995</c:v>
                </c:pt>
                <c:pt idx="20">
                  <c:v>2.3509999999999995</c:v>
                </c:pt>
                <c:pt idx="21">
                  <c:v>2.3509999999999995</c:v>
                </c:pt>
                <c:pt idx="22">
                  <c:v>2.3509999999999995</c:v>
                </c:pt>
                <c:pt idx="23">
                  <c:v>2.3509999999999995</c:v>
                </c:pt>
                <c:pt idx="24">
                  <c:v>2.3509999999999995</c:v>
                </c:pt>
                <c:pt idx="25">
                  <c:v>2.3509999999999995</c:v>
                </c:pt>
                <c:pt idx="26">
                  <c:v>2.3509999999999995</c:v>
                </c:pt>
                <c:pt idx="27">
                  <c:v>2.3509999999999995</c:v>
                </c:pt>
                <c:pt idx="28">
                  <c:v>2.3519999999999994</c:v>
                </c:pt>
                <c:pt idx="29">
                  <c:v>2.3509999999999995</c:v>
                </c:pt>
                <c:pt idx="30">
                  <c:v>2.3519999999999994</c:v>
                </c:pt>
                <c:pt idx="31">
                  <c:v>2.3509999999999995</c:v>
                </c:pt>
                <c:pt idx="32">
                  <c:v>2.3509999999999995</c:v>
                </c:pt>
                <c:pt idx="33">
                  <c:v>2.3509999999999995</c:v>
                </c:pt>
                <c:pt idx="34">
                  <c:v>2.3509999999999995</c:v>
                </c:pt>
                <c:pt idx="35">
                  <c:v>2.3509999999999995</c:v>
                </c:pt>
                <c:pt idx="36">
                  <c:v>2.3499999999999996</c:v>
                </c:pt>
                <c:pt idx="37">
                  <c:v>2.3509999999999995</c:v>
                </c:pt>
                <c:pt idx="38">
                  <c:v>2.3509999999999995</c:v>
                </c:pt>
                <c:pt idx="39">
                  <c:v>2.3509999999999995</c:v>
                </c:pt>
                <c:pt idx="40">
                  <c:v>2.3509999999999995</c:v>
                </c:pt>
                <c:pt idx="41">
                  <c:v>2.3509999999999995</c:v>
                </c:pt>
                <c:pt idx="42">
                  <c:v>2.3509999999999995</c:v>
                </c:pt>
                <c:pt idx="43">
                  <c:v>2.3509999999999995</c:v>
                </c:pt>
                <c:pt idx="44">
                  <c:v>2.3509999999999995</c:v>
                </c:pt>
                <c:pt idx="45">
                  <c:v>2.3509999999999995</c:v>
                </c:pt>
                <c:pt idx="46">
                  <c:v>2.3509999999999995</c:v>
                </c:pt>
                <c:pt idx="47">
                  <c:v>2.3509999999999995</c:v>
                </c:pt>
                <c:pt idx="48">
                  <c:v>2.3509999999999995</c:v>
                </c:pt>
                <c:pt idx="49">
                  <c:v>2.3509999999999995</c:v>
                </c:pt>
                <c:pt idx="50">
                  <c:v>2.3509999999999995</c:v>
                </c:pt>
                <c:pt idx="51">
                  <c:v>2.3509999999999995</c:v>
                </c:pt>
                <c:pt idx="52">
                  <c:v>2.3509999999999995</c:v>
                </c:pt>
                <c:pt idx="53">
                  <c:v>2.3509999999999995</c:v>
                </c:pt>
                <c:pt idx="54">
                  <c:v>2.3509999999999995</c:v>
                </c:pt>
                <c:pt idx="55">
                  <c:v>2.3509999999999995</c:v>
                </c:pt>
                <c:pt idx="56">
                  <c:v>2.3509999999999995</c:v>
                </c:pt>
                <c:pt idx="57">
                  <c:v>2.3509999999999995</c:v>
                </c:pt>
                <c:pt idx="58">
                  <c:v>2.3509999999999995</c:v>
                </c:pt>
                <c:pt idx="59">
                  <c:v>2.3509999999999995</c:v>
                </c:pt>
                <c:pt idx="60">
                  <c:v>2.3509999999999995</c:v>
                </c:pt>
                <c:pt idx="61">
                  <c:v>2.3509999999999995</c:v>
                </c:pt>
                <c:pt idx="62">
                  <c:v>2.3509999999999995</c:v>
                </c:pt>
                <c:pt idx="63">
                  <c:v>2.3509999999999995</c:v>
                </c:pt>
                <c:pt idx="64">
                  <c:v>2.3509999999999995</c:v>
                </c:pt>
                <c:pt idx="65">
                  <c:v>2.3509999999999995</c:v>
                </c:pt>
                <c:pt idx="66">
                  <c:v>2.3519999999999994</c:v>
                </c:pt>
                <c:pt idx="67">
                  <c:v>2.3509999999999995</c:v>
                </c:pt>
                <c:pt idx="68">
                  <c:v>2.3509999999999995</c:v>
                </c:pt>
                <c:pt idx="69">
                  <c:v>2.3509999999999995</c:v>
                </c:pt>
                <c:pt idx="70">
                  <c:v>2.3509999999999995</c:v>
                </c:pt>
                <c:pt idx="71">
                  <c:v>2.3509999999999995</c:v>
                </c:pt>
                <c:pt idx="72">
                  <c:v>2.3509999999999995</c:v>
                </c:pt>
                <c:pt idx="73">
                  <c:v>2.3519999999999994</c:v>
                </c:pt>
                <c:pt idx="74">
                  <c:v>2.3519999999999994</c:v>
                </c:pt>
                <c:pt idx="75">
                  <c:v>2.3509999999999995</c:v>
                </c:pt>
                <c:pt idx="76">
                  <c:v>2.3509999999999995</c:v>
                </c:pt>
                <c:pt idx="77">
                  <c:v>2.3509999999999995</c:v>
                </c:pt>
                <c:pt idx="78">
                  <c:v>2.3509999999999995</c:v>
                </c:pt>
                <c:pt idx="79">
                  <c:v>2.3509999999999995</c:v>
                </c:pt>
                <c:pt idx="80">
                  <c:v>2.3509999999999995</c:v>
                </c:pt>
                <c:pt idx="81">
                  <c:v>2.3509999999999995</c:v>
                </c:pt>
                <c:pt idx="82">
                  <c:v>2.3509999999999995</c:v>
                </c:pt>
                <c:pt idx="83">
                  <c:v>2.3509999999999995</c:v>
                </c:pt>
                <c:pt idx="84">
                  <c:v>2.3509999999999995</c:v>
                </c:pt>
                <c:pt idx="85">
                  <c:v>2.3509999999999995</c:v>
                </c:pt>
                <c:pt idx="86">
                  <c:v>2.3509999999999995</c:v>
                </c:pt>
                <c:pt idx="87">
                  <c:v>2.3509999999999995</c:v>
                </c:pt>
                <c:pt idx="88">
                  <c:v>2.3509999999999995</c:v>
                </c:pt>
                <c:pt idx="89">
                  <c:v>2.3519999999999994</c:v>
                </c:pt>
                <c:pt idx="90">
                  <c:v>2.3509999999999995</c:v>
                </c:pt>
                <c:pt idx="91">
                  <c:v>2.3509999999999995</c:v>
                </c:pt>
                <c:pt idx="92">
                  <c:v>2.3509999999999995</c:v>
                </c:pt>
                <c:pt idx="93">
                  <c:v>2.3509999999999995</c:v>
                </c:pt>
                <c:pt idx="94">
                  <c:v>2.3509999999999995</c:v>
                </c:pt>
                <c:pt idx="95">
                  <c:v>2.3509999999999995</c:v>
                </c:pt>
                <c:pt idx="96">
                  <c:v>2.3509999999999995</c:v>
                </c:pt>
                <c:pt idx="97">
                  <c:v>2.3519999999999994</c:v>
                </c:pt>
                <c:pt idx="98">
                  <c:v>2.3509999999999995</c:v>
                </c:pt>
                <c:pt idx="99">
                  <c:v>2.3509999999999995</c:v>
                </c:pt>
                <c:pt idx="100">
                  <c:v>2.3509999999999995</c:v>
                </c:pt>
                <c:pt idx="101">
                  <c:v>2.3509999999999995</c:v>
                </c:pt>
                <c:pt idx="102">
                  <c:v>2.3509999999999995</c:v>
                </c:pt>
                <c:pt idx="103">
                  <c:v>2.3509999999999995</c:v>
                </c:pt>
                <c:pt idx="104">
                  <c:v>2.3509999999999995</c:v>
                </c:pt>
                <c:pt idx="105">
                  <c:v>2.3509999999999995</c:v>
                </c:pt>
                <c:pt idx="106">
                  <c:v>2.3519999999999994</c:v>
                </c:pt>
                <c:pt idx="107">
                  <c:v>2.3509999999999995</c:v>
                </c:pt>
                <c:pt idx="108">
                  <c:v>2.3509999999999995</c:v>
                </c:pt>
                <c:pt idx="109">
                  <c:v>2.3509999999999995</c:v>
                </c:pt>
                <c:pt idx="110">
                  <c:v>2.3509999999999995</c:v>
                </c:pt>
                <c:pt idx="111">
                  <c:v>2.3509999999999995</c:v>
                </c:pt>
                <c:pt idx="112">
                  <c:v>2.3509999999999995</c:v>
                </c:pt>
                <c:pt idx="113">
                  <c:v>2.3509999999999995</c:v>
                </c:pt>
                <c:pt idx="114">
                  <c:v>2.3509999999999995</c:v>
                </c:pt>
                <c:pt idx="115">
                  <c:v>2.3509999999999995</c:v>
                </c:pt>
                <c:pt idx="116">
                  <c:v>2.3509999999999995</c:v>
                </c:pt>
                <c:pt idx="117">
                  <c:v>2.3509999999999995</c:v>
                </c:pt>
                <c:pt idx="118">
                  <c:v>2.3509999999999995</c:v>
                </c:pt>
                <c:pt idx="119">
                  <c:v>2.3509999999999995</c:v>
                </c:pt>
                <c:pt idx="120">
                  <c:v>2.3519999999999994</c:v>
                </c:pt>
                <c:pt idx="121">
                  <c:v>2.3509999999999995</c:v>
                </c:pt>
                <c:pt idx="122">
                  <c:v>2.3519999999999994</c:v>
                </c:pt>
                <c:pt idx="123">
                  <c:v>2.3519999999999994</c:v>
                </c:pt>
                <c:pt idx="124">
                  <c:v>2.3519999999999994</c:v>
                </c:pt>
                <c:pt idx="125">
                  <c:v>2.3509999999999995</c:v>
                </c:pt>
                <c:pt idx="126">
                  <c:v>2.3519999999999994</c:v>
                </c:pt>
                <c:pt idx="127">
                  <c:v>2.3519999999999994</c:v>
                </c:pt>
                <c:pt idx="128">
                  <c:v>2.3519999999999994</c:v>
                </c:pt>
                <c:pt idx="129">
                  <c:v>2.3519999999999994</c:v>
                </c:pt>
                <c:pt idx="130">
                  <c:v>2.3519999999999994</c:v>
                </c:pt>
                <c:pt idx="131">
                  <c:v>2.3519999999999994</c:v>
                </c:pt>
                <c:pt idx="132">
                  <c:v>2.3519999999999994</c:v>
                </c:pt>
                <c:pt idx="133">
                  <c:v>2.3509999999999995</c:v>
                </c:pt>
                <c:pt idx="134">
                  <c:v>2.3509999999999995</c:v>
                </c:pt>
                <c:pt idx="135">
                  <c:v>2.3519999999999994</c:v>
                </c:pt>
                <c:pt idx="136">
                  <c:v>2.3519999999999994</c:v>
                </c:pt>
                <c:pt idx="137">
                  <c:v>2.3509999999999995</c:v>
                </c:pt>
                <c:pt idx="138">
                  <c:v>2.3519999999999994</c:v>
                </c:pt>
                <c:pt idx="139">
                  <c:v>2.3509999999999995</c:v>
                </c:pt>
                <c:pt idx="140">
                  <c:v>2.3509999999999995</c:v>
                </c:pt>
                <c:pt idx="141">
                  <c:v>2.3519999999999994</c:v>
                </c:pt>
                <c:pt idx="142">
                  <c:v>2.3509999999999995</c:v>
                </c:pt>
                <c:pt idx="143">
                  <c:v>2.3509999999999995</c:v>
                </c:pt>
                <c:pt idx="144">
                  <c:v>2.3519999999999994</c:v>
                </c:pt>
                <c:pt idx="145">
                  <c:v>2.3509999999999995</c:v>
                </c:pt>
                <c:pt idx="146">
                  <c:v>2.3509999999999995</c:v>
                </c:pt>
                <c:pt idx="147">
                  <c:v>2.3519999999999994</c:v>
                </c:pt>
                <c:pt idx="148">
                  <c:v>2.3339999999999996</c:v>
                </c:pt>
                <c:pt idx="149">
                  <c:v>-2.347</c:v>
                </c:pt>
                <c:pt idx="150">
                  <c:v>-2.347</c:v>
                </c:pt>
                <c:pt idx="151">
                  <c:v>-2.347</c:v>
                </c:pt>
                <c:pt idx="152">
                  <c:v>-2.347</c:v>
                </c:pt>
                <c:pt idx="153">
                  <c:v>-2.347</c:v>
                </c:pt>
                <c:pt idx="154">
                  <c:v>-2.347</c:v>
                </c:pt>
                <c:pt idx="155">
                  <c:v>-2.3479999999999999</c:v>
                </c:pt>
                <c:pt idx="156">
                  <c:v>-2.347</c:v>
                </c:pt>
                <c:pt idx="157">
                  <c:v>-2.3479999999999999</c:v>
                </c:pt>
                <c:pt idx="158">
                  <c:v>-2.3479999999999999</c:v>
                </c:pt>
                <c:pt idx="159">
                  <c:v>-2.3479999999999999</c:v>
                </c:pt>
                <c:pt idx="160">
                  <c:v>-2.3479999999999999</c:v>
                </c:pt>
                <c:pt idx="161">
                  <c:v>-2.3479999999999999</c:v>
                </c:pt>
                <c:pt idx="162">
                  <c:v>-2.3479999999999999</c:v>
                </c:pt>
                <c:pt idx="163">
                  <c:v>-2.3479999999999999</c:v>
                </c:pt>
                <c:pt idx="164">
                  <c:v>-2.3479999999999999</c:v>
                </c:pt>
                <c:pt idx="165">
                  <c:v>-2.3479999999999999</c:v>
                </c:pt>
                <c:pt idx="166">
                  <c:v>-2.3479999999999999</c:v>
                </c:pt>
                <c:pt idx="167">
                  <c:v>-2.3479999999999999</c:v>
                </c:pt>
                <c:pt idx="168">
                  <c:v>-2.3479999999999999</c:v>
                </c:pt>
                <c:pt idx="169">
                  <c:v>-2.3479999999999999</c:v>
                </c:pt>
                <c:pt idx="170">
                  <c:v>-2.3479999999999999</c:v>
                </c:pt>
                <c:pt idx="171">
                  <c:v>-2.3479999999999999</c:v>
                </c:pt>
                <c:pt idx="172">
                  <c:v>-2.3479999999999999</c:v>
                </c:pt>
                <c:pt idx="173">
                  <c:v>-2.3489999999999998</c:v>
                </c:pt>
                <c:pt idx="174">
                  <c:v>-2.3479999999999999</c:v>
                </c:pt>
                <c:pt idx="175">
                  <c:v>-2.3479999999999999</c:v>
                </c:pt>
                <c:pt idx="176">
                  <c:v>-2.3479999999999999</c:v>
                </c:pt>
                <c:pt idx="177">
                  <c:v>-2.3479999999999999</c:v>
                </c:pt>
                <c:pt idx="178">
                  <c:v>-2.3479999999999999</c:v>
                </c:pt>
                <c:pt idx="179">
                  <c:v>-2.3479999999999999</c:v>
                </c:pt>
                <c:pt idx="180">
                  <c:v>-2.3479999999999999</c:v>
                </c:pt>
                <c:pt idx="181">
                  <c:v>-2.3479999999999999</c:v>
                </c:pt>
                <c:pt idx="182">
                  <c:v>-2.3479999999999999</c:v>
                </c:pt>
                <c:pt idx="183">
                  <c:v>-2.3479999999999999</c:v>
                </c:pt>
                <c:pt idx="184">
                  <c:v>-2.3479999999999999</c:v>
                </c:pt>
                <c:pt idx="185">
                  <c:v>-2.3479999999999999</c:v>
                </c:pt>
                <c:pt idx="186">
                  <c:v>-2.3479999999999999</c:v>
                </c:pt>
                <c:pt idx="187">
                  <c:v>-2.3479999999999999</c:v>
                </c:pt>
                <c:pt idx="188">
                  <c:v>-2.3479999999999999</c:v>
                </c:pt>
                <c:pt idx="189">
                  <c:v>-2.3479999999999999</c:v>
                </c:pt>
                <c:pt idx="190">
                  <c:v>-2.3479999999999999</c:v>
                </c:pt>
                <c:pt idx="191">
                  <c:v>-2.3479999999999999</c:v>
                </c:pt>
                <c:pt idx="192">
                  <c:v>-2.3479999999999999</c:v>
                </c:pt>
                <c:pt idx="193">
                  <c:v>-2.3479999999999999</c:v>
                </c:pt>
                <c:pt idx="194">
                  <c:v>-2.3479999999999999</c:v>
                </c:pt>
                <c:pt idx="195">
                  <c:v>-2.3479999999999999</c:v>
                </c:pt>
                <c:pt idx="196">
                  <c:v>-2.3479999999999999</c:v>
                </c:pt>
                <c:pt idx="197">
                  <c:v>-2.3479999999999999</c:v>
                </c:pt>
                <c:pt idx="198">
                  <c:v>-2.3479999999999999</c:v>
                </c:pt>
                <c:pt idx="199">
                  <c:v>-2.3479999999999999</c:v>
                </c:pt>
                <c:pt idx="200">
                  <c:v>-2.3479999999999999</c:v>
                </c:pt>
                <c:pt idx="201">
                  <c:v>-2.3489999999999998</c:v>
                </c:pt>
                <c:pt idx="202">
                  <c:v>-2.3489999999999998</c:v>
                </c:pt>
                <c:pt idx="203">
                  <c:v>-2.3479999999999999</c:v>
                </c:pt>
                <c:pt idx="204">
                  <c:v>-2.3479999999999999</c:v>
                </c:pt>
                <c:pt idx="205">
                  <c:v>-2.3479999999999999</c:v>
                </c:pt>
                <c:pt idx="206">
                  <c:v>-2.3479999999999999</c:v>
                </c:pt>
                <c:pt idx="207">
                  <c:v>-2.3489999999999998</c:v>
                </c:pt>
                <c:pt idx="208">
                  <c:v>-2.3479999999999999</c:v>
                </c:pt>
                <c:pt idx="209">
                  <c:v>-2.3489999999999998</c:v>
                </c:pt>
                <c:pt idx="210">
                  <c:v>-2.3479999999999999</c:v>
                </c:pt>
                <c:pt idx="211">
                  <c:v>-2.3479999999999999</c:v>
                </c:pt>
                <c:pt idx="212">
                  <c:v>-2.3489999999999998</c:v>
                </c:pt>
                <c:pt idx="213">
                  <c:v>-2.3479999999999999</c:v>
                </c:pt>
                <c:pt idx="214">
                  <c:v>-2.3489999999999998</c:v>
                </c:pt>
                <c:pt idx="215">
                  <c:v>-2.3479999999999999</c:v>
                </c:pt>
                <c:pt idx="216">
                  <c:v>-2.3479999999999999</c:v>
                </c:pt>
                <c:pt idx="217">
                  <c:v>-2.3479999999999999</c:v>
                </c:pt>
                <c:pt idx="218">
                  <c:v>-2.3489999999999998</c:v>
                </c:pt>
                <c:pt idx="219">
                  <c:v>-2.3479999999999999</c:v>
                </c:pt>
                <c:pt idx="220">
                  <c:v>-2.3479999999999999</c:v>
                </c:pt>
                <c:pt idx="221">
                  <c:v>-2.3479999999999999</c:v>
                </c:pt>
                <c:pt idx="222">
                  <c:v>-2.3479999999999999</c:v>
                </c:pt>
                <c:pt idx="223">
                  <c:v>-2.3489999999999998</c:v>
                </c:pt>
                <c:pt idx="224">
                  <c:v>-2.3489999999999998</c:v>
                </c:pt>
                <c:pt idx="225">
                  <c:v>-2.3489999999999998</c:v>
                </c:pt>
                <c:pt idx="226">
                  <c:v>-2.3479999999999999</c:v>
                </c:pt>
                <c:pt idx="227">
                  <c:v>-2.3489999999999998</c:v>
                </c:pt>
                <c:pt idx="228">
                  <c:v>-2.3479999999999999</c:v>
                </c:pt>
                <c:pt idx="229">
                  <c:v>-2.3479999999999999</c:v>
                </c:pt>
                <c:pt idx="230">
                  <c:v>-2.3489999999999998</c:v>
                </c:pt>
                <c:pt idx="231">
                  <c:v>-2.3489999999999998</c:v>
                </c:pt>
                <c:pt idx="232">
                  <c:v>-2.3479999999999999</c:v>
                </c:pt>
                <c:pt idx="233">
                  <c:v>-2.3489999999999998</c:v>
                </c:pt>
                <c:pt idx="234">
                  <c:v>-2.3479999999999999</c:v>
                </c:pt>
                <c:pt idx="235">
                  <c:v>-2.3479999999999999</c:v>
                </c:pt>
                <c:pt idx="236">
                  <c:v>-2.3479999999999999</c:v>
                </c:pt>
                <c:pt idx="237">
                  <c:v>-2.3489999999999998</c:v>
                </c:pt>
                <c:pt idx="238">
                  <c:v>-2.3479999999999999</c:v>
                </c:pt>
                <c:pt idx="239">
                  <c:v>-2.3479999999999999</c:v>
                </c:pt>
                <c:pt idx="240">
                  <c:v>-2.3479999999999999</c:v>
                </c:pt>
                <c:pt idx="241">
                  <c:v>-2.3489999999999998</c:v>
                </c:pt>
                <c:pt idx="242">
                  <c:v>-2.3479999999999999</c:v>
                </c:pt>
                <c:pt idx="243">
                  <c:v>-2.3489999999999998</c:v>
                </c:pt>
                <c:pt idx="244">
                  <c:v>-2.3489999999999998</c:v>
                </c:pt>
                <c:pt idx="245">
                  <c:v>-2.3479999999999999</c:v>
                </c:pt>
                <c:pt idx="246">
                  <c:v>-2.3489999999999998</c:v>
                </c:pt>
                <c:pt idx="247">
                  <c:v>-2.3489999999999998</c:v>
                </c:pt>
                <c:pt idx="248">
                  <c:v>-2.3479999999999999</c:v>
                </c:pt>
                <c:pt idx="249">
                  <c:v>-2.3489999999999998</c:v>
                </c:pt>
                <c:pt idx="250">
                  <c:v>-2.3479999999999999</c:v>
                </c:pt>
                <c:pt idx="251">
                  <c:v>-2.3479999999999999</c:v>
                </c:pt>
                <c:pt idx="252">
                  <c:v>-2.3489999999999998</c:v>
                </c:pt>
                <c:pt idx="253">
                  <c:v>-2.3479999999999999</c:v>
                </c:pt>
                <c:pt idx="254">
                  <c:v>-2.3479999999999999</c:v>
                </c:pt>
                <c:pt idx="255">
                  <c:v>-2.3479999999999999</c:v>
                </c:pt>
                <c:pt idx="256">
                  <c:v>-2.3489999999999998</c:v>
                </c:pt>
                <c:pt idx="257">
                  <c:v>-2.3489999999999998</c:v>
                </c:pt>
                <c:pt idx="258">
                  <c:v>-2.3489999999999998</c:v>
                </c:pt>
                <c:pt idx="259">
                  <c:v>-2.3479999999999999</c:v>
                </c:pt>
                <c:pt idx="260">
                  <c:v>-2.3479999999999999</c:v>
                </c:pt>
                <c:pt idx="261">
                  <c:v>-2.3489999999999998</c:v>
                </c:pt>
                <c:pt idx="262">
                  <c:v>-2.3479999999999999</c:v>
                </c:pt>
                <c:pt idx="263">
                  <c:v>-2.3489999999999998</c:v>
                </c:pt>
                <c:pt idx="264">
                  <c:v>-2.3479999999999999</c:v>
                </c:pt>
                <c:pt idx="265">
                  <c:v>-2.3489999999999998</c:v>
                </c:pt>
                <c:pt idx="266">
                  <c:v>-2.3489999999999998</c:v>
                </c:pt>
                <c:pt idx="267">
                  <c:v>-2.3479999999999999</c:v>
                </c:pt>
                <c:pt idx="268">
                  <c:v>-2.3479999999999999</c:v>
                </c:pt>
                <c:pt idx="269">
                  <c:v>-2.3489999999999998</c:v>
                </c:pt>
                <c:pt idx="270">
                  <c:v>-2.3489999999999998</c:v>
                </c:pt>
                <c:pt idx="271">
                  <c:v>-2.3489999999999998</c:v>
                </c:pt>
                <c:pt idx="272">
                  <c:v>-2.3489999999999998</c:v>
                </c:pt>
                <c:pt idx="273">
                  <c:v>-2.3489999999999998</c:v>
                </c:pt>
                <c:pt idx="274">
                  <c:v>-2.3479999999999999</c:v>
                </c:pt>
                <c:pt idx="275">
                  <c:v>-2.3479999999999999</c:v>
                </c:pt>
                <c:pt idx="276">
                  <c:v>-2.3479999999999999</c:v>
                </c:pt>
                <c:pt idx="277">
                  <c:v>-2.3479999999999999</c:v>
                </c:pt>
                <c:pt idx="278">
                  <c:v>-2.3489999999999998</c:v>
                </c:pt>
                <c:pt idx="279">
                  <c:v>-2.3489999999999998</c:v>
                </c:pt>
                <c:pt idx="280">
                  <c:v>-2.3489999999999998</c:v>
                </c:pt>
                <c:pt idx="281">
                  <c:v>-2.3489999999999998</c:v>
                </c:pt>
                <c:pt idx="282">
                  <c:v>-2.3479999999999999</c:v>
                </c:pt>
                <c:pt idx="283">
                  <c:v>-2.3489999999999998</c:v>
                </c:pt>
                <c:pt idx="284">
                  <c:v>-2.3489999999999998</c:v>
                </c:pt>
                <c:pt idx="285">
                  <c:v>-2.3489999999999998</c:v>
                </c:pt>
                <c:pt idx="286">
                  <c:v>-2.3479999999999999</c:v>
                </c:pt>
                <c:pt idx="287">
                  <c:v>-2.3479999999999999</c:v>
                </c:pt>
                <c:pt idx="288">
                  <c:v>-2.3489999999999998</c:v>
                </c:pt>
                <c:pt idx="289">
                  <c:v>-2.3479999999999999</c:v>
                </c:pt>
                <c:pt idx="290">
                  <c:v>-2.3489999999999998</c:v>
                </c:pt>
                <c:pt idx="291">
                  <c:v>-2.3489999999999998</c:v>
                </c:pt>
                <c:pt idx="292">
                  <c:v>-2.3489999999999998</c:v>
                </c:pt>
                <c:pt idx="293">
                  <c:v>-2.3489999999999998</c:v>
                </c:pt>
                <c:pt idx="294">
                  <c:v>-2.3489999999999998</c:v>
                </c:pt>
                <c:pt idx="295">
                  <c:v>-2.3489999999999998</c:v>
                </c:pt>
                <c:pt idx="296">
                  <c:v>-2.3489999999999998</c:v>
                </c:pt>
                <c:pt idx="297">
                  <c:v>-2.3489999999999998</c:v>
                </c:pt>
                <c:pt idx="298">
                  <c:v>-2.3489999999999998</c:v>
                </c:pt>
                <c:pt idx="299">
                  <c:v>-2.3489999999999998</c:v>
                </c:pt>
                <c:pt idx="300">
                  <c:v>-2.3489999999999998</c:v>
                </c:pt>
                <c:pt idx="301">
                  <c:v>-2.3489999999999998</c:v>
                </c:pt>
                <c:pt idx="302">
                  <c:v>-2.3489999999999998</c:v>
                </c:pt>
                <c:pt idx="303">
                  <c:v>-2.3489999999999998</c:v>
                </c:pt>
                <c:pt idx="304">
                  <c:v>-2.3489999999999998</c:v>
                </c:pt>
                <c:pt idx="305">
                  <c:v>-2.3479999999999999</c:v>
                </c:pt>
                <c:pt idx="306">
                  <c:v>-2.3479999999999999</c:v>
                </c:pt>
                <c:pt idx="307">
                  <c:v>-2.3489999999999998</c:v>
                </c:pt>
                <c:pt idx="308">
                  <c:v>-2.3489999999999998</c:v>
                </c:pt>
                <c:pt idx="309">
                  <c:v>-2.3479999999999999</c:v>
                </c:pt>
                <c:pt idx="310">
                  <c:v>-2.3489999999999998</c:v>
                </c:pt>
                <c:pt idx="311">
                  <c:v>-2.3489999999999998</c:v>
                </c:pt>
                <c:pt idx="312">
                  <c:v>-2.3489999999999998</c:v>
                </c:pt>
                <c:pt idx="313">
                  <c:v>-2.3489999999999998</c:v>
                </c:pt>
                <c:pt idx="314">
                  <c:v>-2.3489999999999998</c:v>
                </c:pt>
                <c:pt idx="315">
                  <c:v>-2.3489999999999998</c:v>
                </c:pt>
                <c:pt idx="316">
                  <c:v>-2.3489999999999998</c:v>
                </c:pt>
                <c:pt idx="317">
                  <c:v>-2.3489999999999998</c:v>
                </c:pt>
                <c:pt idx="318">
                  <c:v>-2.3489999999999998</c:v>
                </c:pt>
                <c:pt idx="319">
                  <c:v>-2.3489999999999998</c:v>
                </c:pt>
                <c:pt idx="320">
                  <c:v>-2.3489999999999998</c:v>
                </c:pt>
                <c:pt idx="321">
                  <c:v>-2.3489999999999998</c:v>
                </c:pt>
                <c:pt idx="322">
                  <c:v>-2.3489999999999998</c:v>
                </c:pt>
                <c:pt idx="323">
                  <c:v>-2.3489999999999998</c:v>
                </c:pt>
                <c:pt idx="324">
                  <c:v>-2.3489999999999998</c:v>
                </c:pt>
                <c:pt idx="325">
                  <c:v>-2.3489999999999998</c:v>
                </c:pt>
                <c:pt idx="326">
                  <c:v>-2.3489999999999998</c:v>
                </c:pt>
                <c:pt idx="327">
                  <c:v>-2.3489999999999998</c:v>
                </c:pt>
                <c:pt idx="328">
                  <c:v>-2.3489999999999998</c:v>
                </c:pt>
                <c:pt idx="329">
                  <c:v>-2.3489999999999998</c:v>
                </c:pt>
                <c:pt idx="330">
                  <c:v>-2.3489999999999998</c:v>
                </c:pt>
                <c:pt idx="331">
                  <c:v>-2.3479999999999999</c:v>
                </c:pt>
                <c:pt idx="332">
                  <c:v>-2.3489999999999998</c:v>
                </c:pt>
                <c:pt idx="333">
                  <c:v>-2.3489999999999998</c:v>
                </c:pt>
                <c:pt idx="334">
                  <c:v>-2.3489999999999998</c:v>
                </c:pt>
                <c:pt idx="335">
                  <c:v>-2.3489999999999998</c:v>
                </c:pt>
                <c:pt idx="336">
                  <c:v>-2.3489999999999998</c:v>
                </c:pt>
                <c:pt idx="337">
                  <c:v>-2.3489999999999998</c:v>
                </c:pt>
                <c:pt idx="338">
                  <c:v>-2.3489999999999998</c:v>
                </c:pt>
                <c:pt idx="339">
                  <c:v>-2.3489999999999998</c:v>
                </c:pt>
                <c:pt idx="340">
                  <c:v>2.3379999999999996</c:v>
                </c:pt>
                <c:pt idx="341">
                  <c:v>2.3499999999999996</c:v>
                </c:pt>
                <c:pt idx="342">
                  <c:v>2.3499999999999996</c:v>
                </c:pt>
                <c:pt idx="343">
                  <c:v>2.3499999999999996</c:v>
                </c:pt>
                <c:pt idx="344">
                  <c:v>2.3499999999999996</c:v>
                </c:pt>
                <c:pt idx="345">
                  <c:v>2.3499999999999996</c:v>
                </c:pt>
                <c:pt idx="346">
                  <c:v>2.3499999999999996</c:v>
                </c:pt>
                <c:pt idx="347">
                  <c:v>2.3499999999999996</c:v>
                </c:pt>
                <c:pt idx="348">
                  <c:v>2.3499999999999996</c:v>
                </c:pt>
                <c:pt idx="349">
                  <c:v>2.3499999999999996</c:v>
                </c:pt>
                <c:pt idx="350">
                  <c:v>2.3499999999999996</c:v>
                </c:pt>
                <c:pt idx="351">
                  <c:v>2.3499999999999996</c:v>
                </c:pt>
                <c:pt idx="352">
                  <c:v>2.3499999999999996</c:v>
                </c:pt>
                <c:pt idx="353">
                  <c:v>2.3509999999999995</c:v>
                </c:pt>
                <c:pt idx="354">
                  <c:v>2.3509999999999995</c:v>
                </c:pt>
                <c:pt idx="355">
                  <c:v>2.3499999999999996</c:v>
                </c:pt>
                <c:pt idx="356">
                  <c:v>2.3499999999999996</c:v>
                </c:pt>
                <c:pt idx="357">
                  <c:v>2.3509999999999995</c:v>
                </c:pt>
                <c:pt idx="358">
                  <c:v>2.3499999999999996</c:v>
                </c:pt>
                <c:pt idx="359">
                  <c:v>2.3499999999999996</c:v>
                </c:pt>
                <c:pt idx="360">
                  <c:v>2.3499999999999996</c:v>
                </c:pt>
                <c:pt idx="361">
                  <c:v>2.3499999999999996</c:v>
                </c:pt>
                <c:pt idx="362">
                  <c:v>2.3499999999999996</c:v>
                </c:pt>
                <c:pt idx="363">
                  <c:v>2.3509999999999995</c:v>
                </c:pt>
                <c:pt idx="364">
                  <c:v>2.3499999999999996</c:v>
                </c:pt>
                <c:pt idx="365">
                  <c:v>2.3509999999999995</c:v>
                </c:pt>
                <c:pt idx="366">
                  <c:v>2.3509999999999995</c:v>
                </c:pt>
                <c:pt idx="367">
                  <c:v>2.3509999999999995</c:v>
                </c:pt>
                <c:pt idx="368">
                  <c:v>2.3509999999999995</c:v>
                </c:pt>
                <c:pt idx="369">
                  <c:v>2.3509999999999995</c:v>
                </c:pt>
                <c:pt idx="370">
                  <c:v>2.3509999999999995</c:v>
                </c:pt>
                <c:pt idx="371">
                  <c:v>2.3499999999999996</c:v>
                </c:pt>
                <c:pt idx="372">
                  <c:v>2.3509999999999995</c:v>
                </c:pt>
                <c:pt idx="373">
                  <c:v>2.3499999999999996</c:v>
                </c:pt>
                <c:pt idx="374">
                  <c:v>2.3509999999999995</c:v>
                </c:pt>
                <c:pt idx="375">
                  <c:v>2.3509999999999995</c:v>
                </c:pt>
                <c:pt idx="376">
                  <c:v>2.3509999999999995</c:v>
                </c:pt>
                <c:pt idx="377">
                  <c:v>2.3509999999999995</c:v>
                </c:pt>
                <c:pt idx="378">
                  <c:v>2.3509999999999995</c:v>
                </c:pt>
                <c:pt idx="379">
                  <c:v>2.3579999999999997</c:v>
                </c:pt>
                <c:pt idx="380">
                  <c:v>2.36</c:v>
                </c:pt>
                <c:pt idx="381">
                  <c:v>2.3569999999999998</c:v>
                </c:pt>
                <c:pt idx="382">
                  <c:v>2.3529999999999998</c:v>
                </c:pt>
                <c:pt idx="383">
                  <c:v>2.3499999999999996</c:v>
                </c:pt>
                <c:pt idx="384">
                  <c:v>2.3479999999999999</c:v>
                </c:pt>
                <c:pt idx="385">
                  <c:v>2.3479999999999999</c:v>
                </c:pt>
                <c:pt idx="386">
                  <c:v>2.3479999999999999</c:v>
                </c:pt>
                <c:pt idx="387">
                  <c:v>2.3479999999999999</c:v>
                </c:pt>
                <c:pt idx="388">
                  <c:v>2.3489999999999998</c:v>
                </c:pt>
                <c:pt idx="389">
                  <c:v>2.3499999999999996</c:v>
                </c:pt>
                <c:pt idx="390">
                  <c:v>2.3509999999999995</c:v>
                </c:pt>
                <c:pt idx="391">
                  <c:v>2.3519999999999994</c:v>
                </c:pt>
                <c:pt idx="392">
                  <c:v>2.3519999999999994</c:v>
                </c:pt>
                <c:pt idx="393">
                  <c:v>2.3519999999999994</c:v>
                </c:pt>
                <c:pt idx="394">
                  <c:v>2.3509999999999995</c:v>
                </c:pt>
                <c:pt idx="395">
                  <c:v>2.3509999999999995</c:v>
                </c:pt>
                <c:pt idx="396">
                  <c:v>2.3509999999999995</c:v>
                </c:pt>
                <c:pt idx="397">
                  <c:v>2.3499999999999996</c:v>
                </c:pt>
                <c:pt idx="398">
                  <c:v>2.3509999999999995</c:v>
                </c:pt>
                <c:pt idx="399">
                  <c:v>2.3509999999999995</c:v>
                </c:pt>
                <c:pt idx="400">
                  <c:v>2.3509999999999995</c:v>
                </c:pt>
                <c:pt idx="401">
                  <c:v>2.3509999999999995</c:v>
                </c:pt>
                <c:pt idx="402">
                  <c:v>2.3509999999999995</c:v>
                </c:pt>
                <c:pt idx="403">
                  <c:v>2.3509999999999995</c:v>
                </c:pt>
                <c:pt idx="404">
                  <c:v>2.3509999999999995</c:v>
                </c:pt>
                <c:pt idx="405">
                  <c:v>2.3509999999999995</c:v>
                </c:pt>
                <c:pt idx="406">
                  <c:v>2.3509999999999995</c:v>
                </c:pt>
                <c:pt idx="407">
                  <c:v>2.3509999999999995</c:v>
                </c:pt>
                <c:pt idx="408">
                  <c:v>2.3509999999999995</c:v>
                </c:pt>
                <c:pt idx="409">
                  <c:v>2.3509999999999995</c:v>
                </c:pt>
                <c:pt idx="410">
                  <c:v>2.3509999999999995</c:v>
                </c:pt>
                <c:pt idx="411">
                  <c:v>2.3509999999999995</c:v>
                </c:pt>
                <c:pt idx="412">
                  <c:v>2.3509999999999995</c:v>
                </c:pt>
                <c:pt idx="413">
                  <c:v>2.3509999999999995</c:v>
                </c:pt>
                <c:pt idx="414">
                  <c:v>2.3509999999999995</c:v>
                </c:pt>
                <c:pt idx="415">
                  <c:v>2.3509999999999995</c:v>
                </c:pt>
                <c:pt idx="416">
                  <c:v>2.3519999999999994</c:v>
                </c:pt>
                <c:pt idx="417">
                  <c:v>2.3509999999999995</c:v>
                </c:pt>
                <c:pt idx="418">
                  <c:v>2.3509999999999995</c:v>
                </c:pt>
                <c:pt idx="419">
                  <c:v>2.3509999999999995</c:v>
                </c:pt>
                <c:pt idx="420">
                  <c:v>2.3509999999999995</c:v>
                </c:pt>
                <c:pt idx="421">
                  <c:v>2.3509999999999995</c:v>
                </c:pt>
                <c:pt idx="422">
                  <c:v>2.3509999999999995</c:v>
                </c:pt>
                <c:pt idx="423">
                  <c:v>2.3509999999999995</c:v>
                </c:pt>
                <c:pt idx="424">
                  <c:v>2.3509999999999995</c:v>
                </c:pt>
                <c:pt idx="425">
                  <c:v>2.3509999999999995</c:v>
                </c:pt>
                <c:pt idx="426">
                  <c:v>2.3509999999999995</c:v>
                </c:pt>
                <c:pt idx="427">
                  <c:v>2.3509999999999995</c:v>
                </c:pt>
                <c:pt idx="428">
                  <c:v>2.3509999999999995</c:v>
                </c:pt>
                <c:pt idx="429">
                  <c:v>2.3509999999999995</c:v>
                </c:pt>
                <c:pt idx="430">
                  <c:v>2.3509999999999995</c:v>
                </c:pt>
                <c:pt idx="431">
                  <c:v>2.3509999999999995</c:v>
                </c:pt>
                <c:pt idx="432">
                  <c:v>2.3509999999999995</c:v>
                </c:pt>
                <c:pt idx="433">
                  <c:v>2.3509999999999995</c:v>
                </c:pt>
                <c:pt idx="434">
                  <c:v>2.3509999999999995</c:v>
                </c:pt>
                <c:pt idx="435">
                  <c:v>2.3509999999999995</c:v>
                </c:pt>
                <c:pt idx="436">
                  <c:v>2.3509999999999995</c:v>
                </c:pt>
                <c:pt idx="437">
                  <c:v>2.3509999999999995</c:v>
                </c:pt>
                <c:pt idx="438">
                  <c:v>2.3509999999999995</c:v>
                </c:pt>
                <c:pt idx="439">
                  <c:v>2.3509999999999995</c:v>
                </c:pt>
                <c:pt idx="440">
                  <c:v>2.3509999999999995</c:v>
                </c:pt>
                <c:pt idx="441">
                  <c:v>2.3509999999999995</c:v>
                </c:pt>
                <c:pt idx="442">
                  <c:v>2.3509999999999995</c:v>
                </c:pt>
                <c:pt idx="443">
                  <c:v>2.3509999999999995</c:v>
                </c:pt>
                <c:pt idx="444">
                  <c:v>2.3509999999999995</c:v>
                </c:pt>
                <c:pt idx="445">
                  <c:v>2.3509999999999995</c:v>
                </c:pt>
                <c:pt idx="446">
                  <c:v>2.3509999999999995</c:v>
                </c:pt>
                <c:pt idx="447">
                  <c:v>2.3509999999999995</c:v>
                </c:pt>
                <c:pt idx="448">
                  <c:v>2.3509999999999995</c:v>
                </c:pt>
                <c:pt idx="449">
                  <c:v>2.3509999999999995</c:v>
                </c:pt>
                <c:pt idx="450">
                  <c:v>2.3509999999999995</c:v>
                </c:pt>
                <c:pt idx="451">
                  <c:v>2.3509999999999995</c:v>
                </c:pt>
                <c:pt idx="452">
                  <c:v>2.3509999999999995</c:v>
                </c:pt>
                <c:pt idx="453">
                  <c:v>2.3509999999999995</c:v>
                </c:pt>
                <c:pt idx="454">
                  <c:v>2.3509999999999995</c:v>
                </c:pt>
                <c:pt idx="455">
                  <c:v>2.3509999999999995</c:v>
                </c:pt>
                <c:pt idx="456">
                  <c:v>2.3509999999999995</c:v>
                </c:pt>
                <c:pt idx="457">
                  <c:v>2.3509999999999995</c:v>
                </c:pt>
                <c:pt idx="458">
                  <c:v>2.3509999999999995</c:v>
                </c:pt>
                <c:pt idx="459">
                  <c:v>2.3509999999999995</c:v>
                </c:pt>
                <c:pt idx="460">
                  <c:v>2.3509999999999995</c:v>
                </c:pt>
                <c:pt idx="461">
                  <c:v>2.3509999999999995</c:v>
                </c:pt>
                <c:pt idx="462">
                  <c:v>2.3509999999999995</c:v>
                </c:pt>
                <c:pt idx="463">
                  <c:v>2.3509999999999995</c:v>
                </c:pt>
                <c:pt idx="464">
                  <c:v>2.3509999999999995</c:v>
                </c:pt>
                <c:pt idx="465">
                  <c:v>2.3509999999999995</c:v>
                </c:pt>
                <c:pt idx="466">
                  <c:v>2.3509999999999995</c:v>
                </c:pt>
                <c:pt idx="467">
                  <c:v>2.3509999999999995</c:v>
                </c:pt>
                <c:pt idx="468">
                  <c:v>2.3509999999999995</c:v>
                </c:pt>
                <c:pt idx="469">
                  <c:v>2.3509999999999995</c:v>
                </c:pt>
                <c:pt idx="470">
                  <c:v>2.3509999999999995</c:v>
                </c:pt>
                <c:pt idx="471">
                  <c:v>2.3509999999999995</c:v>
                </c:pt>
                <c:pt idx="472">
                  <c:v>2.3509999999999995</c:v>
                </c:pt>
                <c:pt idx="473">
                  <c:v>2.3519999999999994</c:v>
                </c:pt>
                <c:pt idx="474">
                  <c:v>2.3509999999999995</c:v>
                </c:pt>
                <c:pt idx="475">
                  <c:v>2.3509999999999995</c:v>
                </c:pt>
                <c:pt idx="476">
                  <c:v>2.3519999999999994</c:v>
                </c:pt>
                <c:pt idx="477">
                  <c:v>2.3519999999999994</c:v>
                </c:pt>
                <c:pt idx="478">
                  <c:v>2.3519999999999994</c:v>
                </c:pt>
                <c:pt idx="479">
                  <c:v>2.3509999999999995</c:v>
                </c:pt>
                <c:pt idx="480">
                  <c:v>2.3509999999999995</c:v>
                </c:pt>
                <c:pt idx="481">
                  <c:v>2.3519999999999994</c:v>
                </c:pt>
                <c:pt idx="482">
                  <c:v>2.3509999999999995</c:v>
                </c:pt>
                <c:pt idx="483">
                  <c:v>2.3509999999999995</c:v>
                </c:pt>
                <c:pt idx="484">
                  <c:v>2.3509999999999995</c:v>
                </c:pt>
                <c:pt idx="485">
                  <c:v>2.3509999999999995</c:v>
                </c:pt>
                <c:pt idx="486">
                  <c:v>2.3519999999999994</c:v>
                </c:pt>
                <c:pt idx="487">
                  <c:v>2.3509999999999995</c:v>
                </c:pt>
                <c:pt idx="488">
                  <c:v>2.3509999999999995</c:v>
                </c:pt>
                <c:pt idx="489">
                  <c:v>2.3519999999999994</c:v>
                </c:pt>
                <c:pt idx="490">
                  <c:v>2.3509999999999995</c:v>
                </c:pt>
                <c:pt idx="491">
                  <c:v>2.3519999999999994</c:v>
                </c:pt>
                <c:pt idx="492">
                  <c:v>2.3509999999999995</c:v>
                </c:pt>
                <c:pt idx="493">
                  <c:v>2.3509999999999995</c:v>
                </c:pt>
                <c:pt idx="494">
                  <c:v>2.3509999999999995</c:v>
                </c:pt>
                <c:pt idx="495">
                  <c:v>2.3509999999999995</c:v>
                </c:pt>
                <c:pt idx="496">
                  <c:v>2.3509999999999995</c:v>
                </c:pt>
                <c:pt idx="497">
                  <c:v>2.3509999999999995</c:v>
                </c:pt>
                <c:pt idx="498">
                  <c:v>2.3509999999999995</c:v>
                </c:pt>
                <c:pt idx="499">
                  <c:v>2.3509999999999995</c:v>
                </c:pt>
                <c:pt idx="500">
                  <c:v>2.3509999999999995</c:v>
                </c:pt>
                <c:pt idx="501">
                  <c:v>2.3509999999999995</c:v>
                </c:pt>
                <c:pt idx="502">
                  <c:v>2.3509999999999995</c:v>
                </c:pt>
                <c:pt idx="503">
                  <c:v>2.3509999999999995</c:v>
                </c:pt>
                <c:pt idx="504">
                  <c:v>2.3509999999999995</c:v>
                </c:pt>
                <c:pt idx="505">
                  <c:v>2.3509999999999995</c:v>
                </c:pt>
                <c:pt idx="506">
                  <c:v>2.3509999999999995</c:v>
                </c:pt>
                <c:pt idx="507">
                  <c:v>2.3519999999999994</c:v>
                </c:pt>
                <c:pt idx="508">
                  <c:v>2.3509999999999995</c:v>
                </c:pt>
                <c:pt idx="509">
                  <c:v>2.3519999999999994</c:v>
                </c:pt>
                <c:pt idx="510">
                  <c:v>2.3509999999999995</c:v>
                </c:pt>
                <c:pt idx="511">
                  <c:v>2.3509999999999995</c:v>
                </c:pt>
                <c:pt idx="512">
                  <c:v>2.3509999999999995</c:v>
                </c:pt>
                <c:pt idx="513">
                  <c:v>2.3509999999999995</c:v>
                </c:pt>
                <c:pt idx="514">
                  <c:v>2.3509999999999995</c:v>
                </c:pt>
                <c:pt idx="515">
                  <c:v>2.3509999999999995</c:v>
                </c:pt>
                <c:pt idx="516">
                  <c:v>2.3509999999999995</c:v>
                </c:pt>
                <c:pt idx="517">
                  <c:v>2.3519999999999994</c:v>
                </c:pt>
                <c:pt idx="518">
                  <c:v>2.3519999999999994</c:v>
                </c:pt>
                <c:pt idx="519">
                  <c:v>2.3509999999999995</c:v>
                </c:pt>
                <c:pt idx="520">
                  <c:v>2.3509999999999995</c:v>
                </c:pt>
                <c:pt idx="521">
                  <c:v>2.3509999999999995</c:v>
                </c:pt>
                <c:pt idx="522">
                  <c:v>2.3519999999999994</c:v>
                </c:pt>
                <c:pt idx="523">
                  <c:v>2.3519999999999994</c:v>
                </c:pt>
                <c:pt idx="524">
                  <c:v>2.3509999999999995</c:v>
                </c:pt>
                <c:pt idx="525">
                  <c:v>2.3509999999999995</c:v>
                </c:pt>
                <c:pt idx="526">
                  <c:v>2.3509999999999995</c:v>
                </c:pt>
                <c:pt idx="527">
                  <c:v>2.3509999999999995</c:v>
                </c:pt>
                <c:pt idx="528">
                  <c:v>2.3509999999999995</c:v>
                </c:pt>
                <c:pt idx="529">
                  <c:v>2.3509999999999995</c:v>
                </c:pt>
                <c:pt idx="530">
                  <c:v>2.3519999999999994</c:v>
                </c:pt>
                <c:pt idx="531">
                  <c:v>2.3519999999999994</c:v>
                </c:pt>
                <c:pt idx="532">
                  <c:v>-2.34</c:v>
                </c:pt>
                <c:pt idx="533">
                  <c:v>-2.347</c:v>
                </c:pt>
                <c:pt idx="534">
                  <c:v>-2.3459999999999996</c:v>
                </c:pt>
                <c:pt idx="535">
                  <c:v>-2.347</c:v>
                </c:pt>
                <c:pt idx="536">
                  <c:v>-2.347</c:v>
                </c:pt>
                <c:pt idx="537">
                  <c:v>-2.347</c:v>
                </c:pt>
                <c:pt idx="538">
                  <c:v>-2.3479999999999999</c:v>
                </c:pt>
                <c:pt idx="539">
                  <c:v>-2.347</c:v>
                </c:pt>
                <c:pt idx="540">
                  <c:v>-2.3479999999999999</c:v>
                </c:pt>
                <c:pt idx="541">
                  <c:v>-2.3479999999999999</c:v>
                </c:pt>
                <c:pt idx="542">
                  <c:v>-2.3479999999999999</c:v>
                </c:pt>
                <c:pt idx="543">
                  <c:v>-2.3479999999999999</c:v>
                </c:pt>
                <c:pt idx="544">
                  <c:v>-2.3479999999999999</c:v>
                </c:pt>
                <c:pt idx="545">
                  <c:v>-2.3479999999999999</c:v>
                </c:pt>
                <c:pt idx="546">
                  <c:v>-2.3479999999999999</c:v>
                </c:pt>
                <c:pt idx="547">
                  <c:v>-2.3479999999999999</c:v>
                </c:pt>
                <c:pt idx="548">
                  <c:v>-2.3479999999999999</c:v>
                </c:pt>
                <c:pt idx="549">
                  <c:v>-2.3479999999999999</c:v>
                </c:pt>
                <c:pt idx="550">
                  <c:v>-2.3479999999999999</c:v>
                </c:pt>
                <c:pt idx="551">
                  <c:v>-2.3479999999999999</c:v>
                </c:pt>
                <c:pt idx="552">
                  <c:v>-2.3479999999999999</c:v>
                </c:pt>
                <c:pt idx="553">
                  <c:v>-2.3479999999999999</c:v>
                </c:pt>
                <c:pt idx="554">
                  <c:v>-2.3479999999999999</c:v>
                </c:pt>
                <c:pt idx="555">
                  <c:v>-2.3479999999999999</c:v>
                </c:pt>
                <c:pt idx="556">
                  <c:v>-2.3479999999999999</c:v>
                </c:pt>
                <c:pt idx="557">
                  <c:v>-2.3479999999999999</c:v>
                </c:pt>
                <c:pt idx="558">
                  <c:v>-2.347</c:v>
                </c:pt>
                <c:pt idx="559">
                  <c:v>-2.3479999999999999</c:v>
                </c:pt>
                <c:pt idx="560">
                  <c:v>-2.3479999999999999</c:v>
                </c:pt>
                <c:pt idx="561">
                  <c:v>-2.3479999999999999</c:v>
                </c:pt>
                <c:pt idx="562">
                  <c:v>-2.3479999999999999</c:v>
                </c:pt>
                <c:pt idx="563">
                  <c:v>-2.3479999999999999</c:v>
                </c:pt>
                <c:pt idx="564">
                  <c:v>-2.3479999999999999</c:v>
                </c:pt>
                <c:pt idx="565">
                  <c:v>-2.3479999999999999</c:v>
                </c:pt>
                <c:pt idx="566">
                  <c:v>-2.3479999999999999</c:v>
                </c:pt>
                <c:pt idx="567">
                  <c:v>-2.3489999999999998</c:v>
                </c:pt>
                <c:pt idx="568">
                  <c:v>-2.347</c:v>
                </c:pt>
                <c:pt idx="569">
                  <c:v>-2.3479999999999999</c:v>
                </c:pt>
                <c:pt idx="570">
                  <c:v>-2.3479999999999999</c:v>
                </c:pt>
                <c:pt idx="571">
                  <c:v>-2.3479999999999999</c:v>
                </c:pt>
                <c:pt idx="572">
                  <c:v>-2.3479999999999999</c:v>
                </c:pt>
                <c:pt idx="573">
                  <c:v>-2.3479999999999999</c:v>
                </c:pt>
                <c:pt idx="574">
                  <c:v>-2.3479999999999999</c:v>
                </c:pt>
                <c:pt idx="575">
                  <c:v>-2.3479999999999999</c:v>
                </c:pt>
                <c:pt idx="576">
                  <c:v>-2.3479999999999999</c:v>
                </c:pt>
                <c:pt idx="577">
                  <c:v>-2.3479999999999999</c:v>
                </c:pt>
                <c:pt idx="578">
                  <c:v>-2.3479999999999999</c:v>
                </c:pt>
                <c:pt idx="579">
                  <c:v>-2.3489999999999998</c:v>
                </c:pt>
                <c:pt idx="580">
                  <c:v>-2.3479999999999999</c:v>
                </c:pt>
                <c:pt idx="581">
                  <c:v>-2.3479999999999999</c:v>
                </c:pt>
                <c:pt idx="582">
                  <c:v>-2.3479999999999999</c:v>
                </c:pt>
                <c:pt idx="583">
                  <c:v>-2.3479999999999999</c:v>
                </c:pt>
                <c:pt idx="584">
                  <c:v>-2.3479999999999999</c:v>
                </c:pt>
                <c:pt idx="585">
                  <c:v>-2.3489999999999998</c:v>
                </c:pt>
                <c:pt idx="586">
                  <c:v>-2.3489999999999998</c:v>
                </c:pt>
                <c:pt idx="587">
                  <c:v>-2.3479999999999999</c:v>
                </c:pt>
                <c:pt idx="588">
                  <c:v>-2.3479999999999999</c:v>
                </c:pt>
                <c:pt idx="589">
                  <c:v>-2.3489999999999998</c:v>
                </c:pt>
                <c:pt idx="590">
                  <c:v>-2.3489999999999998</c:v>
                </c:pt>
                <c:pt idx="591">
                  <c:v>-2.3479999999999999</c:v>
                </c:pt>
                <c:pt idx="592">
                  <c:v>-2.3479999999999999</c:v>
                </c:pt>
                <c:pt idx="593">
                  <c:v>-2.3489999999999998</c:v>
                </c:pt>
                <c:pt idx="594">
                  <c:v>-2.3479999999999999</c:v>
                </c:pt>
                <c:pt idx="595">
                  <c:v>-2.3489999999999998</c:v>
                </c:pt>
                <c:pt idx="596">
                  <c:v>-2.3489999999999998</c:v>
                </c:pt>
                <c:pt idx="597">
                  <c:v>-2.3489999999999998</c:v>
                </c:pt>
                <c:pt idx="598">
                  <c:v>-2.3479999999999999</c:v>
                </c:pt>
                <c:pt idx="599">
                  <c:v>-2.3489999999999998</c:v>
                </c:pt>
                <c:pt idx="600">
                  <c:v>-2.3489999999999998</c:v>
                </c:pt>
                <c:pt idx="601">
                  <c:v>-2.3479999999999999</c:v>
                </c:pt>
                <c:pt idx="602">
                  <c:v>-2.3489999999999998</c:v>
                </c:pt>
                <c:pt idx="603">
                  <c:v>-2.3489999999999998</c:v>
                </c:pt>
                <c:pt idx="604">
                  <c:v>-2.3479999999999999</c:v>
                </c:pt>
                <c:pt idx="605">
                  <c:v>-2.3479999999999999</c:v>
                </c:pt>
                <c:pt idx="606">
                  <c:v>-2.3479999999999999</c:v>
                </c:pt>
                <c:pt idx="607">
                  <c:v>-2.3479999999999999</c:v>
                </c:pt>
                <c:pt idx="608">
                  <c:v>-2.3489999999999998</c:v>
                </c:pt>
                <c:pt idx="609">
                  <c:v>-2.3479999999999999</c:v>
                </c:pt>
                <c:pt idx="610">
                  <c:v>-2.3479999999999999</c:v>
                </c:pt>
                <c:pt idx="611">
                  <c:v>-2.3489999999999998</c:v>
                </c:pt>
                <c:pt idx="612">
                  <c:v>-2.3479999999999999</c:v>
                </c:pt>
                <c:pt idx="613">
                  <c:v>-2.3489999999999998</c:v>
                </c:pt>
                <c:pt idx="614">
                  <c:v>-2.3479999999999999</c:v>
                </c:pt>
                <c:pt idx="615">
                  <c:v>-2.3489999999999998</c:v>
                </c:pt>
                <c:pt idx="616">
                  <c:v>-2.3489999999999998</c:v>
                </c:pt>
                <c:pt idx="617">
                  <c:v>-2.3489999999999998</c:v>
                </c:pt>
                <c:pt idx="618">
                  <c:v>-2.3489999999999998</c:v>
                </c:pt>
                <c:pt idx="619">
                  <c:v>-2.3489999999999998</c:v>
                </c:pt>
                <c:pt idx="620">
                  <c:v>-2.3489999999999998</c:v>
                </c:pt>
                <c:pt idx="621">
                  <c:v>-2.3479999999999999</c:v>
                </c:pt>
                <c:pt idx="622">
                  <c:v>-2.3479999999999999</c:v>
                </c:pt>
                <c:pt idx="623">
                  <c:v>-2.3489999999999998</c:v>
                </c:pt>
                <c:pt idx="624">
                  <c:v>-2.3489999999999998</c:v>
                </c:pt>
                <c:pt idx="625">
                  <c:v>-2.3489999999999998</c:v>
                </c:pt>
                <c:pt idx="626">
                  <c:v>-2.3479999999999999</c:v>
                </c:pt>
                <c:pt idx="627">
                  <c:v>-2.3479999999999999</c:v>
                </c:pt>
                <c:pt idx="628">
                  <c:v>-2.3489999999999998</c:v>
                </c:pt>
                <c:pt idx="629">
                  <c:v>-2.3489999999999998</c:v>
                </c:pt>
                <c:pt idx="630">
                  <c:v>-2.3479999999999999</c:v>
                </c:pt>
                <c:pt idx="631">
                  <c:v>-2.3489999999999998</c:v>
                </c:pt>
                <c:pt idx="632">
                  <c:v>-2.3489999999999998</c:v>
                </c:pt>
                <c:pt idx="633">
                  <c:v>-2.3479999999999999</c:v>
                </c:pt>
                <c:pt idx="634">
                  <c:v>-2.3489999999999998</c:v>
                </c:pt>
                <c:pt idx="635">
                  <c:v>-2.3489999999999998</c:v>
                </c:pt>
                <c:pt idx="636">
                  <c:v>-2.3479999999999999</c:v>
                </c:pt>
                <c:pt idx="637">
                  <c:v>-2.3479999999999999</c:v>
                </c:pt>
                <c:pt idx="638">
                  <c:v>-2.3489999999999998</c:v>
                </c:pt>
                <c:pt idx="639">
                  <c:v>-2.3489999999999998</c:v>
                </c:pt>
                <c:pt idx="640">
                  <c:v>-2.3479999999999999</c:v>
                </c:pt>
                <c:pt idx="641">
                  <c:v>-2.3489999999999998</c:v>
                </c:pt>
                <c:pt idx="642">
                  <c:v>-2.3479999999999999</c:v>
                </c:pt>
                <c:pt idx="643">
                  <c:v>-2.3489999999999998</c:v>
                </c:pt>
                <c:pt idx="644">
                  <c:v>-2.3479999999999999</c:v>
                </c:pt>
                <c:pt idx="645">
                  <c:v>-2.3479999999999999</c:v>
                </c:pt>
                <c:pt idx="646">
                  <c:v>-2.3479999999999999</c:v>
                </c:pt>
                <c:pt idx="647">
                  <c:v>-2.3479999999999999</c:v>
                </c:pt>
                <c:pt idx="648">
                  <c:v>-2.3489999999999998</c:v>
                </c:pt>
                <c:pt idx="649">
                  <c:v>-2.3479999999999999</c:v>
                </c:pt>
                <c:pt idx="650">
                  <c:v>-2.3479999999999999</c:v>
                </c:pt>
                <c:pt idx="651">
                  <c:v>-2.3479999999999999</c:v>
                </c:pt>
                <c:pt idx="652">
                  <c:v>-2.3489999999999998</c:v>
                </c:pt>
                <c:pt idx="653">
                  <c:v>-2.3489999999999998</c:v>
                </c:pt>
                <c:pt idx="654">
                  <c:v>-2.3489999999999998</c:v>
                </c:pt>
                <c:pt idx="655">
                  <c:v>-2.3479999999999999</c:v>
                </c:pt>
                <c:pt idx="656">
                  <c:v>-2.3489999999999998</c:v>
                </c:pt>
                <c:pt idx="657">
                  <c:v>-2.3489999999999998</c:v>
                </c:pt>
                <c:pt idx="658">
                  <c:v>-2.3489999999999998</c:v>
                </c:pt>
                <c:pt idx="659">
                  <c:v>-2.3489999999999998</c:v>
                </c:pt>
                <c:pt idx="660">
                  <c:v>-2.3489999999999998</c:v>
                </c:pt>
                <c:pt idx="661">
                  <c:v>-2.3489999999999998</c:v>
                </c:pt>
                <c:pt idx="662">
                  <c:v>-2.3489999999999998</c:v>
                </c:pt>
                <c:pt idx="663">
                  <c:v>-2.3479999999999999</c:v>
                </c:pt>
                <c:pt idx="664">
                  <c:v>-2.3489999999999998</c:v>
                </c:pt>
                <c:pt idx="665">
                  <c:v>-2.3489999999999998</c:v>
                </c:pt>
                <c:pt idx="666">
                  <c:v>-2.3479999999999999</c:v>
                </c:pt>
                <c:pt idx="667">
                  <c:v>-2.3489999999999998</c:v>
                </c:pt>
                <c:pt idx="668">
                  <c:v>-2.3489999999999998</c:v>
                </c:pt>
                <c:pt idx="669">
                  <c:v>-2.3489999999999998</c:v>
                </c:pt>
                <c:pt idx="670">
                  <c:v>-2.3489999999999998</c:v>
                </c:pt>
                <c:pt idx="671">
                  <c:v>-2.3489999999999998</c:v>
                </c:pt>
                <c:pt idx="672">
                  <c:v>-2.3489999999999998</c:v>
                </c:pt>
                <c:pt idx="673">
                  <c:v>-2.3489999999999998</c:v>
                </c:pt>
                <c:pt idx="674">
                  <c:v>-2.3489999999999998</c:v>
                </c:pt>
                <c:pt idx="675">
                  <c:v>-2.3489999999999998</c:v>
                </c:pt>
                <c:pt idx="676">
                  <c:v>-2.3489999999999998</c:v>
                </c:pt>
                <c:pt idx="677">
                  <c:v>-2.3479999999999999</c:v>
                </c:pt>
                <c:pt idx="678">
                  <c:v>-2.3489999999999998</c:v>
                </c:pt>
                <c:pt idx="679">
                  <c:v>-2.3489999999999998</c:v>
                </c:pt>
                <c:pt idx="680">
                  <c:v>-2.3479999999999999</c:v>
                </c:pt>
                <c:pt idx="681">
                  <c:v>-2.3489999999999998</c:v>
                </c:pt>
                <c:pt idx="682">
                  <c:v>-2.3489999999999998</c:v>
                </c:pt>
                <c:pt idx="683">
                  <c:v>-2.3489999999999998</c:v>
                </c:pt>
                <c:pt idx="684">
                  <c:v>-2.3489999999999998</c:v>
                </c:pt>
                <c:pt idx="685">
                  <c:v>-2.3489999999999998</c:v>
                </c:pt>
                <c:pt idx="686">
                  <c:v>-2.3489999999999998</c:v>
                </c:pt>
                <c:pt idx="687">
                  <c:v>-2.3489999999999998</c:v>
                </c:pt>
                <c:pt idx="688">
                  <c:v>-2.3489999999999998</c:v>
                </c:pt>
                <c:pt idx="689">
                  <c:v>-2.3489999999999998</c:v>
                </c:pt>
                <c:pt idx="690">
                  <c:v>-2.3479999999999999</c:v>
                </c:pt>
                <c:pt idx="691">
                  <c:v>-2.3489999999999998</c:v>
                </c:pt>
                <c:pt idx="692">
                  <c:v>-2.3489999999999998</c:v>
                </c:pt>
                <c:pt idx="693">
                  <c:v>-2.3489999999999998</c:v>
                </c:pt>
                <c:pt idx="694">
                  <c:v>-2.3489999999999998</c:v>
                </c:pt>
                <c:pt idx="695">
                  <c:v>-2.3489999999999998</c:v>
                </c:pt>
                <c:pt idx="696">
                  <c:v>-2.3489999999999998</c:v>
                </c:pt>
                <c:pt idx="697">
                  <c:v>-2.3479999999999999</c:v>
                </c:pt>
                <c:pt idx="698">
                  <c:v>-2.3489999999999998</c:v>
                </c:pt>
                <c:pt idx="699">
                  <c:v>-2.3489999999999998</c:v>
                </c:pt>
                <c:pt idx="700">
                  <c:v>-2.3489999999999998</c:v>
                </c:pt>
                <c:pt idx="701">
                  <c:v>-2.3489999999999998</c:v>
                </c:pt>
                <c:pt idx="702">
                  <c:v>-2.3489999999999998</c:v>
                </c:pt>
                <c:pt idx="703">
                  <c:v>-2.3489999999999998</c:v>
                </c:pt>
                <c:pt idx="704">
                  <c:v>-2.3489999999999998</c:v>
                </c:pt>
                <c:pt idx="705">
                  <c:v>-2.3489999999999998</c:v>
                </c:pt>
                <c:pt idx="706">
                  <c:v>-2.3489999999999998</c:v>
                </c:pt>
                <c:pt idx="707">
                  <c:v>-2.3489999999999998</c:v>
                </c:pt>
                <c:pt idx="708">
                  <c:v>-2.3489999999999998</c:v>
                </c:pt>
                <c:pt idx="709">
                  <c:v>-2.3489999999999998</c:v>
                </c:pt>
                <c:pt idx="710">
                  <c:v>-2.3489999999999998</c:v>
                </c:pt>
                <c:pt idx="711">
                  <c:v>-2.3489999999999998</c:v>
                </c:pt>
                <c:pt idx="712">
                  <c:v>-2.3489999999999998</c:v>
                </c:pt>
                <c:pt idx="713">
                  <c:v>-2.3489999999999998</c:v>
                </c:pt>
                <c:pt idx="714">
                  <c:v>-2.3489999999999998</c:v>
                </c:pt>
                <c:pt idx="715">
                  <c:v>-2.3489999999999998</c:v>
                </c:pt>
                <c:pt idx="716">
                  <c:v>-2.3489999999999998</c:v>
                </c:pt>
                <c:pt idx="717">
                  <c:v>-2.3489999999999998</c:v>
                </c:pt>
                <c:pt idx="718">
                  <c:v>-2.3489999999999998</c:v>
                </c:pt>
                <c:pt idx="719">
                  <c:v>-2.3489999999999998</c:v>
                </c:pt>
                <c:pt idx="720">
                  <c:v>-2.3489999999999998</c:v>
                </c:pt>
                <c:pt idx="721">
                  <c:v>-2.3489999999999998</c:v>
                </c:pt>
                <c:pt idx="722">
                  <c:v>-2.3489999999999998</c:v>
                </c:pt>
                <c:pt idx="723">
                  <c:v>-2.3489999999999998</c:v>
                </c:pt>
                <c:pt idx="724">
                  <c:v>2.3499999999999996</c:v>
                </c:pt>
                <c:pt idx="725">
                  <c:v>2.3499999999999996</c:v>
                </c:pt>
                <c:pt idx="726">
                  <c:v>2.3489999999999998</c:v>
                </c:pt>
                <c:pt idx="727">
                  <c:v>2.3499999999999996</c:v>
                </c:pt>
                <c:pt idx="728">
                  <c:v>2.3499999999999996</c:v>
                </c:pt>
                <c:pt idx="729">
                  <c:v>2.3499999999999996</c:v>
                </c:pt>
                <c:pt idx="730">
                  <c:v>2.3499999999999996</c:v>
                </c:pt>
                <c:pt idx="731">
                  <c:v>2.3499999999999996</c:v>
                </c:pt>
                <c:pt idx="732">
                  <c:v>2.3499999999999996</c:v>
                </c:pt>
                <c:pt idx="733">
                  <c:v>2.3499999999999996</c:v>
                </c:pt>
                <c:pt idx="734">
                  <c:v>2.3499999999999996</c:v>
                </c:pt>
                <c:pt idx="735">
                  <c:v>2.3499999999999996</c:v>
                </c:pt>
                <c:pt idx="736">
                  <c:v>2.3509999999999995</c:v>
                </c:pt>
                <c:pt idx="737">
                  <c:v>2.3509999999999995</c:v>
                </c:pt>
                <c:pt idx="738">
                  <c:v>2.3499999999999996</c:v>
                </c:pt>
                <c:pt idx="739">
                  <c:v>2.3499999999999996</c:v>
                </c:pt>
                <c:pt idx="740">
                  <c:v>2.3509999999999995</c:v>
                </c:pt>
                <c:pt idx="741">
                  <c:v>2.3499999999999996</c:v>
                </c:pt>
                <c:pt idx="742">
                  <c:v>2.3509999999999995</c:v>
                </c:pt>
                <c:pt idx="743">
                  <c:v>2.3509999999999995</c:v>
                </c:pt>
                <c:pt idx="744">
                  <c:v>2.3509999999999995</c:v>
                </c:pt>
                <c:pt idx="745">
                  <c:v>2.3499999999999996</c:v>
                </c:pt>
                <c:pt idx="746">
                  <c:v>2.3509999999999995</c:v>
                </c:pt>
                <c:pt idx="747">
                  <c:v>2.3499999999999996</c:v>
                </c:pt>
                <c:pt idx="748">
                  <c:v>2.3499999999999996</c:v>
                </c:pt>
                <c:pt idx="749">
                  <c:v>2.3499999999999996</c:v>
                </c:pt>
                <c:pt idx="750">
                  <c:v>2.3509999999999995</c:v>
                </c:pt>
                <c:pt idx="751">
                  <c:v>2.3509999999999995</c:v>
                </c:pt>
                <c:pt idx="752">
                  <c:v>2.3509999999999995</c:v>
                </c:pt>
                <c:pt idx="753">
                  <c:v>2.3509999999999995</c:v>
                </c:pt>
                <c:pt idx="754">
                  <c:v>2.3499999999999996</c:v>
                </c:pt>
                <c:pt idx="755">
                  <c:v>2.3509999999999995</c:v>
                </c:pt>
                <c:pt idx="756">
                  <c:v>2.3509999999999995</c:v>
                </c:pt>
                <c:pt idx="757">
                  <c:v>2.3509999999999995</c:v>
                </c:pt>
                <c:pt idx="758">
                  <c:v>2.3509999999999995</c:v>
                </c:pt>
                <c:pt idx="759">
                  <c:v>2.3509999999999995</c:v>
                </c:pt>
                <c:pt idx="760">
                  <c:v>2.3509999999999995</c:v>
                </c:pt>
                <c:pt idx="761">
                  <c:v>2.3509999999999995</c:v>
                </c:pt>
                <c:pt idx="762">
                  <c:v>2.3509999999999995</c:v>
                </c:pt>
                <c:pt idx="763">
                  <c:v>2.3509999999999995</c:v>
                </c:pt>
                <c:pt idx="764">
                  <c:v>2.3509999999999995</c:v>
                </c:pt>
                <c:pt idx="765">
                  <c:v>2.3509999999999995</c:v>
                </c:pt>
                <c:pt idx="766">
                  <c:v>2.3509999999999995</c:v>
                </c:pt>
                <c:pt idx="767">
                  <c:v>2.3509999999999995</c:v>
                </c:pt>
                <c:pt idx="768">
                  <c:v>2.3509999999999995</c:v>
                </c:pt>
                <c:pt idx="769">
                  <c:v>2.3509999999999995</c:v>
                </c:pt>
                <c:pt idx="770">
                  <c:v>2.3509999999999995</c:v>
                </c:pt>
                <c:pt idx="771">
                  <c:v>2.3509999999999995</c:v>
                </c:pt>
                <c:pt idx="772">
                  <c:v>2.3509999999999995</c:v>
                </c:pt>
                <c:pt idx="773">
                  <c:v>2.3509999999999995</c:v>
                </c:pt>
                <c:pt idx="774">
                  <c:v>2.3509999999999995</c:v>
                </c:pt>
                <c:pt idx="775">
                  <c:v>2.3559999999999994</c:v>
                </c:pt>
                <c:pt idx="776">
                  <c:v>2.36</c:v>
                </c:pt>
                <c:pt idx="777">
                  <c:v>2.3579999999999997</c:v>
                </c:pt>
                <c:pt idx="778">
                  <c:v>2.3549999999999995</c:v>
                </c:pt>
                <c:pt idx="779">
                  <c:v>2.3509999999999995</c:v>
                </c:pt>
                <c:pt idx="780">
                  <c:v>2.3489999999999998</c:v>
                </c:pt>
                <c:pt idx="781">
                  <c:v>2.347</c:v>
                </c:pt>
                <c:pt idx="782">
                  <c:v>2.347</c:v>
                </c:pt>
                <c:pt idx="783">
                  <c:v>2.3479999999999999</c:v>
                </c:pt>
                <c:pt idx="784">
                  <c:v>2.3489999999999998</c:v>
                </c:pt>
                <c:pt idx="785">
                  <c:v>2.3499999999999996</c:v>
                </c:pt>
                <c:pt idx="786">
                  <c:v>2.3509999999999995</c:v>
                </c:pt>
                <c:pt idx="787">
                  <c:v>2.3519999999999994</c:v>
                </c:pt>
                <c:pt idx="788">
                  <c:v>2.3519999999999994</c:v>
                </c:pt>
                <c:pt idx="789">
                  <c:v>2.3509999999999995</c:v>
                </c:pt>
                <c:pt idx="790">
                  <c:v>2.3509999999999995</c:v>
                </c:pt>
                <c:pt idx="791">
                  <c:v>2.3509999999999995</c:v>
                </c:pt>
                <c:pt idx="792">
                  <c:v>2.3509999999999995</c:v>
                </c:pt>
                <c:pt idx="793">
                  <c:v>2.3509999999999995</c:v>
                </c:pt>
                <c:pt idx="794">
                  <c:v>2.3509999999999995</c:v>
                </c:pt>
                <c:pt idx="795">
                  <c:v>2.3499999999999996</c:v>
                </c:pt>
                <c:pt idx="796">
                  <c:v>2.3509999999999995</c:v>
                </c:pt>
                <c:pt idx="797">
                  <c:v>2.3509999999999995</c:v>
                </c:pt>
                <c:pt idx="798">
                  <c:v>2.3509999999999995</c:v>
                </c:pt>
                <c:pt idx="799">
                  <c:v>2.3509999999999995</c:v>
                </c:pt>
                <c:pt idx="800">
                  <c:v>2.3509999999999995</c:v>
                </c:pt>
                <c:pt idx="801">
                  <c:v>2.3509999999999995</c:v>
                </c:pt>
                <c:pt idx="802">
                  <c:v>2.3509999999999995</c:v>
                </c:pt>
                <c:pt idx="803">
                  <c:v>2.3509999999999995</c:v>
                </c:pt>
                <c:pt idx="804">
                  <c:v>2.3509999999999995</c:v>
                </c:pt>
                <c:pt idx="805">
                  <c:v>2.3509999999999995</c:v>
                </c:pt>
                <c:pt idx="806">
                  <c:v>2.3509999999999995</c:v>
                </c:pt>
                <c:pt idx="807">
                  <c:v>2.3509999999999995</c:v>
                </c:pt>
                <c:pt idx="808">
                  <c:v>2.3519999999999994</c:v>
                </c:pt>
                <c:pt idx="809">
                  <c:v>2.3509999999999995</c:v>
                </c:pt>
                <c:pt idx="810">
                  <c:v>2.3509999999999995</c:v>
                </c:pt>
                <c:pt idx="811">
                  <c:v>2.3509999999999995</c:v>
                </c:pt>
                <c:pt idx="812">
                  <c:v>2.3509999999999995</c:v>
                </c:pt>
                <c:pt idx="813">
                  <c:v>2.3509999999999995</c:v>
                </c:pt>
                <c:pt idx="814">
                  <c:v>2.3509999999999995</c:v>
                </c:pt>
                <c:pt idx="815">
                  <c:v>2.3509999999999995</c:v>
                </c:pt>
                <c:pt idx="816">
                  <c:v>2.3509999999999995</c:v>
                </c:pt>
                <c:pt idx="817">
                  <c:v>2.3509999999999995</c:v>
                </c:pt>
                <c:pt idx="818">
                  <c:v>2.3509999999999995</c:v>
                </c:pt>
                <c:pt idx="819">
                  <c:v>2.3509999999999995</c:v>
                </c:pt>
                <c:pt idx="820">
                  <c:v>2.3509999999999995</c:v>
                </c:pt>
                <c:pt idx="821">
                  <c:v>2.3509999999999995</c:v>
                </c:pt>
                <c:pt idx="822">
                  <c:v>2.3509999999999995</c:v>
                </c:pt>
                <c:pt idx="823">
                  <c:v>2.3509999999999995</c:v>
                </c:pt>
                <c:pt idx="824">
                  <c:v>2.3509999999999995</c:v>
                </c:pt>
                <c:pt idx="825">
                  <c:v>2.3509999999999995</c:v>
                </c:pt>
                <c:pt idx="826">
                  <c:v>2.3509999999999995</c:v>
                </c:pt>
                <c:pt idx="827">
                  <c:v>2.3509999999999995</c:v>
                </c:pt>
                <c:pt idx="828">
                  <c:v>2.3509999999999995</c:v>
                </c:pt>
                <c:pt idx="829">
                  <c:v>2.3509999999999995</c:v>
                </c:pt>
                <c:pt idx="830">
                  <c:v>2.3509999999999995</c:v>
                </c:pt>
                <c:pt idx="831">
                  <c:v>2.3509999999999995</c:v>
                </c:pt>
                <c:pt idx="832">
                  <c:v>2.3509999999999995</c:v>
                </c:pt>
                <c:pt idx="833">
                  <c:v>2.3509999999999995</c:v>
                </c:pt>
                <c:pt idx="834">
                  <c:v>2.3509999999999995</c:v>
                </c:pt>
                <c:pt idx="835">
                  <c:v>2.3509999999999995</c:v>
                </c:pt>
                <c:pt idx="836">
                  <c:v>2.3509999999999995</c:v>
                </c:pt>
                <c:pt idx="837">
                  <c:v>2.3509999999999995</c:v>
                </c:pt>
                <c:pt idx="838">
                  <c:v>2.3509999999999995</c:v>
                </c:pt>
                <c:pt idx="839">
                  <c:v>2.3509999999999995</c:v>
                </c:pt>
                <c:pt idx="840">
                  <c:v>2.3509999999999995</c:v>
                </c:pt>
                <c:pt idx="841">
                  <c:v>2.3509999999999995</c:v>
                </c:pt>
                <c:pt idx="842">
                  <c:v>2.3509999999999995</c:v>
                </c:pt>
                <c:pt idx="843">
                  <c:v>2.3509999999999995</c:v>
                </c:pt>
                <c:pt idx="844">
                  <c:v>2.3509999999999995</c:v>
                </c:pt>
                <c:pt idx="845">
                  <c:v>2.3509999999999995</c:v>
                </c:pt>
                <c:pt idx="846">
                  <c:v>2.3509999999999995</c:v>
                </c:pt>
                <c:pt idx="847">
                  <c:v>2.3509999999999995</c:v>
                </c:pt>
                <c:pt idx="848">
                  <c:v>2.3509999999999995</c:v>
                </c:pt>
                <c:pt idx="849">
                  <c:v>2.3509999999999995</c:v>
                </c:pt>
                <c:pt idx="850">
                  <c:v>2.3509999999999995</c:v>
                </c:pt>
                <c:pt idx="851">
                  <c:v>2.3509999999999995</c:v>
                </c:pt>
                <c:pt idx="852">
                  <c:v>2.3509999999999995</c:v>
                </c:pt>
                <c:pt idx="853">
                  <c:v>2.3509999999999995</c:v>
                </c:pt>
                <c:pt idx="854">
                  <c:v>2.3509999999999995</c:v>
                </c:pt>
                <c:pt idx="855">
                  <c:v>2.3509999999999995</c:v>
                </c:pt>
                <c:pt idx="856">
                  <c:v>2.3509999999999995</c:v>
                </c:pt>
                <c:pt idx="857">
                  <c:v>2.3509999999999995</c:v>
                </c:pt>
                <c:pt idx="858">
                  <c:v>2.3519999999999994</c:v>
                </c:pt>
                <c:pt idx="859">
                  <c:v>2.3499999999999996</c:v>
                </c:pt>
                <c:pt idx="860">
                  <c:v>2.3519999999999994</c:v>
                </c:pt>
                <c:pt idx="861">
                  <c:v>2.3509999999999995</c:v>
                </c:pt>
                <c:pt idx="862">
                  <c:v>2.3509999999999995</c:v>
                </c:pt>
                <c:pt idx="863">
                  <c:v>2.3519999999999994</c:v>
                </c:pt>
                <c:pt idx="864">
                  <c:v>2.3509999999999995</c:v>
                </c:pt>
                <c:pt idx="865">
                  <c:v>2.3509999999999995</c:v>
                </c:pt>
                <c:pt idx="866">
                  <c:v>2.3509999999999995</c:v>
                </c:pt>
                <c:pt idx="867">
                  <c:v>2.3509999999999995</c:v>
                </c:pt>
                <c:pt idx="868">
                  <c:v>2.3509999999999995</c:v>
                </c:pt>
                <c:pt idx="869">
                  <c:v>2.3509999999999995</c:v>
                </c:pt>
                <c:pt idx="870">
                  <c:v>2.3509999999999995</c:v>
                </c:pt>
                <c:pt idx="871">
                  <c:v>2.3509999999999995</c:v>
                </c:pt>
                <c:pt idx="872">
                  <c:v>2.3509999999999995</c:v>
                </c:pt>
                <c:pt idx="873">
                  <c:v>2.3509999999999995</c:v>
                </c:pt>
                <c:pt idx="874">
                  <c:v>2.3519999999999994</c:v>
                </c:pt>
                <c:pt idx="875">
                  <c:v>2.3509999999999995</c:v>
                </c:pt>
                <c:pt idx="876">
                  <c:v>2.3509999999999995</c:v>
                </c:pt>
                <c:pt idx="877">
                  <c:v>2.3509999999999995</c:v>
                </c:pt>
                <c:pt idx="878">
                  <c:v>2.3509999999999995</c:v>
                </c:pt>
                <c:pt idx="879">
                  <c:v>2.3509999999999995</c:v>
                </c:pt>
                <c:pt idx="880">
                  <c:v>2.3509999999999995</c:v>
                </c:pt>
                <c:pt idx="881">
                  <c:v>2.3509999999999995</c:v>
                </c:pt>
                <c:pt idx="882">
                  <c:v>2.3519999999999994</c:v>
                </c:pt>
                <c:pt idx="883">
                  <c:v>2.3509999999999995</c:v>
                </c:pt>
                <c:pt idx="884">
                  <c:v>2.3509999999999995</c:v>
                </c:pt>
                <c:pt idx="885">
                  <c:v>2.3519999999999994</c:v>
                </c:pt>
                <c:pt idx="886">
                  <c:v>2.3519999999999994</c:v>
                </c:pt>
                <c:pt idx="887">
                  <c:v>2.3509999999999995</c:v>
                </c:pt>
                <c:pt idx="888">
                  <c:v>2.3509999999999995</c:v>
                </c:pt>
                <c:pt idx="889">
                  <c:v>2.3509999999999995</c:v>
                </c:pt>
                <c:pt idx="890">
                  <c:v>2.3509999999999995</c:v>
                </c:pt>
                <c:pt idx="891">
                  <c:v>2.3509999999999995</c:v>
                </c:pt>
                <c:pt idx="892">
                  <c:v>2.3509999999999995</c:v>
                </c:pt>
                <c:pt idx="893">
                  <c:v>2.3509999999999995</c:v>
                </c:pt>
                <c:pt idx="894">
                  <c:v>2.3509999999999995</c:v>
                </c:pt>
                <c:pt idx="895">
                  <c:v>2.3519999999999994</c:v>
                </c:pt>
                <c:pt idx="896">
                  <c:v>2.3509999999999995</c:v>
                </c:pt>
                <c:pt idx="897">
                  <c:v>2.3519999999999994</c:v>
                </c:pt>
                <c:pt idx="898">
                  <c:v>2.3509999999999995</c:v>
                </c:pt>
                <c:pt idx="899">
                  <c:v>2.3509999999999995</c:v>
                </c:pt>
                <c:pt idx="900">
                  <c:v>2.3509999999999995</c:v>
                </c:pt>
                <c:pt idx="901">
                  <c:v>2.3509999999999995</c:v>
                </c:pt>
                <c:pt idx="902">
                  <c:v>2.3519999999999994</c:v>
                </c:pt>
                <c:pt idx="903">
                  <c:v>2.3519999999999994</c:v>
                </c:pt>
                <c:pt idx="904">
                  <c:v>2.3519999999999994</c:v>
                </c:pt>
                <c:pt idx="905">
                  <c:v>2.3509999999999995</c:v>
                </c:pt>
                <c:pt idx="906">
                  <c:v>2.3509999999999995</c:v>
                </c:pt>
                <c:pt idx="907">
                  <c:v>2.3509999999999995</c:v>
                </c:pt>
                <c:pt idx="908">
                  <c:v>2.3509999999999995</c:v>
                </c:pt>
                <c:pt idx="909">
                  <c:v>2.3509999999999995</c:v>
                </c:pt>
                <c:pt idx="910">
                  <c:v>2.3509999999999995</c:v>
                </c:pt>
                <c:pt idx="911">
                  <c:v>2.3519999999999994</c:v>
                </c:pt>
                <c:pt idx="912">
                  <c:v>2.3509999999999995</c:v>
                </c:pt>
                <c:pt idx="913">
                  <c:v>2.3509999999999995</c:v>
                </c:pt>
                <c:pt idx="914">
                  <c:v>2.3509999999999995</c:v>
                </c:pt>
                <c:pt idx="915">
                  <c:v>2.3519999999999994</c:v>
                </c:pt>
                <c:pt idx="916">
                  <c:v>-2.347</c:v>
                </c:pt>
                <c:pt idx="917">
                  <c:v>-2.347</c:v>
                </c:pt>
                <c:pt idx="918">
                  <c:v>-2.347</c:v>
                </c:pt>
                <c:pt idx="919">
                  <c:v>-2.347</c:v>
                </c:pt>
                <c:pt idx="920">
                  <c:v>-2.3479999999999999</c:v>
                </c:pt>
                <c:pt idx="921">
                  <c:v>-2.347</c:v>
                </c:pt>
                <c:pt idx="922">
                  <c:v>-2.347</c:v>
                </c:pt>
                <c:pt idx="923">
                  <c:v>-2.3479999999999999</c:v>
                </c:pt>
                <c:pt idx="924">
                  <c:v>-2.347</c:v>
                </c:pt>
                <c:pt idx="925">
                  <c:v>-2.3479999999999999</c:v>
                </c:pt>
                <c:pt idx="926">
                  <c:v>-2.3479999999999999</c:v>
                </c:pt>
                <c:pt idx="927">
                  <c:v>-2.3479999999999999</c:v>
                </c:pt>
                <c:pt idx="928">
                  <c:v>-2.347</c:v>
                </c:pt>
                <c:pt idx="929">
                  <c:v>-2.3479999999999999</c:v>
                </c:pt>
                <c:pt idx="930">
                  <c:v>-2.347</c:v>
                </c:pt>
                <c:pt idx="931">
                  <c:v>-2.3479999999999999</c:v>
                </c:pt>
                <c:pt idx="932">
                  <c:v>-2.3479999999999999</c:v>
                </c:pt>
                <c:pt idx="933">
                  <c:v>-2.3479999999999999</c:v>
                </c:pt>
                <c:pt idx="934">
                  <c:v>-2.3479999999999999</c:v>
                </c:pt>
                <c:pt idx="935">
                  <c:v>-2.3479999999999999</c:v>
                </c:pt>
                <c:pt idx="936">
                  <c:v>-2.3479999999999999</c:v>
                </c:pt>
                <c:pt idx="937">
                  <c:v>-2.3479999999999999</c:v>
                </c:pt>
                <c:pt idx="938">
                  <c:v>-2.3479999999999999</c:v>
                </c:pt>
                <c:pt idx="939">
                  <c:v>-2.3479999999999999</c:v>
                </c:pt>
                <c:pt idx="940">
                  <c:v>-2.3479999999999999</c:v>
                </c:pt>
                <c:pt idx="941">
                  <c:v>-2.3479999999999999</c:v>
                </c:pt>
                <c:pt idx="942">
                  <c:v>-2.3479999999999999</c:v>
                </c:pt>
                <c:pt idx="943">
                  <c:v>-2.3479999999999999</c:v>
                </c:pt>
                <c:pt idx="944">
                  <c:v>-2.3479999999999999</c:v>
                </c:pt>
                <c:pt idx="945">
                  <c:v>-2.3479999999999999</c:v>
                </c:pt>
                <c:pt idx="946">
                  <c:v>-2.3479999999999999</c:v>
                </c:pt>
                <c:pt idx="947">
                  <c:v>-2.3479999999999999</c:v>
                </c:pt>
                <c:pt idx="948">
                  <c:v>-2.3479999999999999</c:v>
                </c:pt>
                <c:pt idx="949">
                  <c:v>-2.3479999999999999</c:v>
                </c:pt>
                <c:pt idx="950">
                  <c:v>-2.3489999999999998</c:v>
                </c:pt>
                <c:pt idx="951">
                  <c:v>-2.3479999999999999</c:v>
                </c:pt>
                <c:pt idx="952">
                  <c:v>-2.3479999999999999</c:v>
                </c:pt>
                <c:pt idx="953">
                  <c:v>-2.3479999999999999</c:v>
                </c:pt>
                <c:pt idx="954">
                  <c:v>-2.3479999999999999</c:v>
                </c:pt>
                <c:pt idx="955">
                  <c:v>-2.3479999999999999</c:v>
                </c:pt>
                <c:pt idx="956">
                  <c:v>-2.3479999999999999</c:v>
                </c:pt>
                <c:pt idx="957">
                  <c:v>-2.3479999999999999</c:v>
                </c:pt>
                <c:pt idx="958">
                  <c:v>-2.3479999999999999</c:v>
                </c:pt>
                <c:pt idx="959">
                  <c:v>-2.3479999999999999</c:v>
                </c:pt>
                <c:pt idx="960">
                  <c:v>-2.3479999999999999</c:v>
                </c:pt>
                <c:pt idx="961">
                  <c:v>-2.3479999999999999</c:v>
                </c:pt>
                <c:pt idx="962">
                  <c:v>-2.3479999999999999</c:v>
                </c:pt>
                <c:pt idx="963">
                  <c:v>-2.3479999999999999</c:v>
                </c:pt>
                <c:pt idx="964">
                  <c:v>-2.3479999999999999</c:v>
                </c:pt>
                <c:pt idx="965">
                  <c:v>-2.3479999999999999</c:v>
                </c:pt>
                <c:pt idx="966">
                  <c:v>-2.3479999999999999</c:v>
                </c:pt>
                <c:pt idx="967">
                  <c:v>-2.3479999999999999</c:v>
                </c:pt>
                <c:pt idx="968">
                  <c:v>-2.3479999999999999</c:v>
                </c:pt>
                <c:pt idx="969">
                  <c:v>-2.3479999999999999</c:v>
                </c:pt>
                <c:pt idx="970">
                  <c:v>-2.3489999999999998</c:v>
                </c:pt>
                <c:pt idx="971">
                  <c:v>-2.3489999999999998</c:v>
                </c:pt>
                <c:pt idx="972">
                  <c:v>-2.3479999999999999</c:v>
                </c:pt>
                <c:pt idx="973">
                  <c:v>-2.3479999999999999</c:v>
                </c:pt>
                <c:pt idx="974">
                  <c:v>-2.3479999999999999</c:v>
                </c:pt>
                <c:pt idx="975">
                  <c:v>-2.3489999999999998</c:v>
                </c:pt>
                <c:pt idx="976">
                  <c:v>-2.3489999999999998</c:v>
                </c:pt>
                <c:pt idx="977">
                  <c:v>-2.3479999999999999</c:v>
                </c:pt>
                <c:pt idx="978">
                  <c:v>-2.3479999999999999</c:v>
                </c:pt>
                <c:pt idx="979">
                  <c:v>-2.3479999999999999</c:v>
                </c:pt>
                <c:pt idx="980">
                  <c:v>-2.3479999999999999</c:v>
                </c:pt>
                <c:pt idx="981">
                  <c:v>-2.3479999999999999</c:v>
                </c:pt>
                <c:pt idx="982">
                  <c:v>-2.3479999999999999</c:v>
                </c:pt>
                <c:pt idx="983">
                  <c:v>-2.3479999999999999</c:v>
                </c:pt>
                <c:pt idx="984">
                  <c:v>-2.3479999999999999</c:v>
                </c:pt>
                <c:pt idx="985">
                  <c:v>-2.3479999999999999</c:v>
                </c:pt>
                <c:pt idx="986">
                  <c:v>-2.3479999999999999</c:v>
                </c:pt>
                <c:pt idx="987">
                  <c:v>-2.3479999999999999</c:v>
                </c:pt>
                <c:pt idx="988">
                  <c:v>-2.3479999999999999</c:v>
                </c:pt>
                <c:pt idx="989">
                  <c:v>-2.3479999999999999</c:v>
                </c:pt>
                <c:pt idx="990">
                  <c:v>-2.3489999999999998</c:v>
                </c:pt>
                <c:pt idx="991">
                  <c:v>-2.3489999999999998</c:v>
                </c:pt>
                <c:pt idx="992">
                  <c:v>-2.3479999999999999</c:v>
                </c:pt>
                <c:pt idx="993">
                  <c:v>-2.3489999999999998</c:v>
                </c:pt>
                <c:pt idx="994">
                  <c:v>-2.3479999999999999</c:v>
                </c:pt>
                <c:pt idx="995">
                  <c:v>-2.3479999999999999</c:v>
                </c:pt>
                <c:pt idx="996">
                  <c:v>-2.3479999999999999</c:v>
                </c:pt>
                <c:pt idx="997">
                  <c:v>-2.3479999999999999</c:v>
                </c:pt>
                <c:pt idx="998">
                  <c:v>-2.3489999999999998</c:v>
                </c:pt>
                <c:pt idx="999">
                  <c:v>-2.3479999999999999</c:v>
                </c:pt>
                <c:pt idx="1000">
                  <c:v>-2.3479999999999999</c:v>
                </c:pt>
              </c:numCache>
            </c:numRef>
          </c:val>
          <c:smooth val="1"/>
        </c:ser>
        <c:ser>
          <c:idx val="3"/>
          <c:order val="3"/>
          <c:tx>
            <c:v>LabVIEW, kanal B</c:v>
          </c:tx>
          <c:marker>
            <c:symbol val="none"/>
          </c:marker>
          <c:val>
            <c:numRef>
              <c:f>Sheet1!$D$2:$D$1002</c:f>
              <c:numCache>
                <c:formatCode>General</c:formatCode>
                <c:ptCount val="1001"/>
                <c:pt idx="0">
                  <c:v>2.04</c:v>
                </c:pt>
                <c:pt idx="1">
                  <c:v>2.04</c:v>
                </c:pt>
                <c:pt idx="2">
                  <c:v>2.04</c:v>
                </c:pt>
                <c:pt idx="3">
                  <c:v>2.04</c:v>
                </c:pt>
                <c:pt idx="4">
                  <c:v>2.04</c:v>
                </c:pt>
                <c:pt idx="5">
                  <c:v>2.04</c:v>
                </c:pt>
                <c:pt idx="6">
                  <c:v>2.04</c:v>
                </c:pt>
                <c:pt idx="7">
                  <c:v>2.04</c:v>
                </c:pt>
                <c:pt idx="8">
                  <c:v>2.04</c:v>
                </c:pt>
                <c:pt idx="9">
                  <c:v>2.04</c:v>
                </c:pt>
                <c:pt idx="10">
                  <c:v>2.04</c:v>
                </c:pt>
                <c:pt idx="11">
                  <c:v>2.04</c:v>
                </c:pt>
                <c:pt idx="12">
                  <c:v>2.04</c:v>
                </c:pt>
                <c:pt idx="13">
                  <c:v>2.04</c:v>
                </c:pt>
                <c:pt idx="14">
                  <c:v>2.04</c:v>
                </c:pt>
                <c:pt idx="15">
                  <c:v>2.04</c:v>
                </c:pt>
                <c:pt idx="16">
                  <c:v>2.0389999999999997</c:v>
                </c:pt>
                <c:pt idx="17">
                  <c:v>2.0389999999999997</c:v>
                </c:pt>
                <c:pt idx="18">
                  <c:v>2.04</c:v>
                </c:pt>
                <c:pt idx="19">
                  <c:v>2.0389999999999997</c:v>
                </c:pt>
                <c:pt idx="20">
                  <c:v>2.0389999999999997</c:v>
                </c:pt>
                <c:pt idx="21">
                  <c:v>2.0389999999999997</c:v>
                </c:pt>
                <c:pt idx="22">
                  <c:v>2.0389999999999997</c:v>
                </c:pt>
                <c:pt idx="23">
                  <c:v>2.0389999999999997</c:v>
                </c:pt>
                <c:pt idx="24">
                  <c:v>2.0389999999999997</c:v>
                </c:pt>
                <c:pt idx="25">
                  <c:v>2.0389999999999997</c:v>
                </c:pt>
                <c:pt idx="26">
                  <c:v>2.0389999999999997</c:v>
                </c:pt>
                <c:pt idx="27">
                  <c:v>2.0379999999999998</c:v>
                </c:pt>
                <c:pt idx="28">
                  <c:v>2.0389999999999997</c:v>
                </c:pt>
                <c:pt idx="29">
                  <c:v>2.0389999999999997</c:v>
                </c:pt>
                <c:pt idx="30">
                  <c:v>2.0389999999999997</c:v>
                </c:pt>
                <c:pt idx="31">
                  <c:v>2.0379999999999998</c:v>
                </c:pt>
                <c:pt idx="32">
                  <c:v>2.0379999999999998</c:v>
                </c:pt>
                <c:pt idx="33">
                  <c:v>2.0379999999999998</c:v>
                </c:pt>
                <c:pt idx="34">
                  <c:v>2.0379999999999998</c:v>
                </c:pt>
                <c:pt idx="35">
                  <c:v>2.0379999999999998</c:v>
                </c:pt>
                <c:pt idx="36">
                  <c:v>2.0379999999999998</c:v>
                </c:pt>
                <c:pt idx="37">
                  <c:v>2.0379999999999998</c:v>
                </c:pt>
                <c:pt idx="38">
                  <c:v>2.0379999999999998</c:v>
                </c:pt>
                <c:pt idx="39">
                  <c:v>2.0379999999999998</c:v>
                </c:pt>
                <c:pt idx="40">
                  <c:v>2.0379999999999998</c:v>
                </c:pt>
                <c:pt idx="41">
                  <c:v>2.0369999999999995</c:v>
                </c:pt>
                <c:pt idx="42">
                  <c:v>2.0379999999999998</c:v>
                </c:pt>
                <c:pt idx="43">
                  <c:v>2.0379999999999998</c:v>
                </c:pt>
                <c:pt idx="44">
                  <c:v>2.0379999999999998</c:v>
                </c:pt>
                <c:pt idx="45">
                  <c:v>2.0379999999999998</c:v>
                </c:pt>
                <c:pt idx="46">
                  <c:v>2.0379999999999998</c:v>
                </c:pt>
                <c:pt idx="47">
                  <c:v>2.0379999999999998</c:v>
                </c:pt>
                <c:pt idx="48">
                  <c:v>2.0369999999999995</c:v>
                </c:pt>
                <c:pt idx="49">
                  <c:v>2.0369999999999995</c:v>
                </c:pt>
                <c:pt idx="50">
                  <c:v>2.0369999999999995</c:v>
                </c:pt>
                <c:pt idx="51">
                  <c:v>2.0369999999999995</c:v>
                </c:pt>
                <c:pt idx="52">
                  <c:v>2.0369999999999995</c:v>
                </c:pt>
                <c:pt idx="53">
                  <c:v>2.0369999999999995</c:v>
                </c:pt>
                <c:pt idx="54">
                  <c:v>2.0369999999999995</c:v>
                </c:pt>
                <c:pt idx="55">
                  <c:v>2.0369999999999995</c:v>
                </c:pt>
                <c:pt idx="56">
                  <c:v>2.0369999999999995</c:v>
                </c:pt>
                <c:pt idx="57">
                  <c:v>2.0359999999999996</c:v>
                </c:pt>
                <c:pt idx="58">
                  <c:v>2.0369999999999995</c:v>
                </c:pt>
                <c:pt idx="59">
                  <c:v>2.0369999999999995</c:v>
                </c:pt>
                <c:pt idx="60">
                  <c:v>2.0359999999999996</c:v>
                </c:pt>
                <c:pt idx="61">
                  <c:v>2.0359999999999996</c:v>
                </c:pt>
                <c:pt idx="62">
                  <c:v>2.0369999999999995</c:v>
                </c:pt>
                <c:pt idx="63">
                  <c:v>2.0359999999999996</c:v>
                </c:pt>
                <c:pt idx="64">
                  <c:v>2.0359999999999996</c:v>
                </c:pt>
                <c:pt idx="65">
                  <c:v>2.0359999999999996</c:v>
                </c:pt>
                <c:pt idx="66">
                  <c:v>2.0359999999999996</c:v>
                </c:pt>
                <c:pt idx="67">
                  <c:v>2.0359999999999996</c:v>
                </c:pt>
                <c:pt idx="68">
                  <c:v>2.0359999999999996</c:v>
                </c:pt>
                <c:pt idx="69">
                  <c:v>2.0359999999999996</c:v>
                </c:pt>
                <c:pt idx="70">
                  <c:v>2.0359999999999996</c:v>
                </c:pt>
                <c:pt idx="71">
                  <c:v>2.0349999999999997</c:v>
                </c:pt>
                <c:pt idx="72">
                  <c:v>2.0359999999999996</c:v>
                </c:pt>
                <c:pt idx="73">
                  <c:v>2.0359999999999996</c:v>
                </c:pt>
                <c:pt idx="74">
                  <c:v>2.0359999999999996</c:v>
                </c:pt>
                <c:pt idx="75">
                  <c:v>2.0349999999999997</c:v>
                </c:pt>
                <c:pt idx="76">
                  <c:v>2.0349999999999997</c:v>
                </c:pt>
                <c:pt idx="77">
                  <c:v>2.0349999999999997</c:v>
                </c:pt>
                <c:pt idx="78">
                  <c:v>2.0349999999999997</c:v>
                </c:pt>
                <c:pt idx="79">
                  <c:v>2.0349999999999997</c:v>
                </c:pt>
                <c:pt idx="80">
                  <c:v>2.0349999999999997</c:v>
                </c:pt>
                <c:pt idx="81">
                  <c:v>2.0349999999999997</c:v>
                </c:pt>
                <c:pt idx="82">
                  <c:v>2.0349999999999997</c:v>
                </c:pt>
                <c:pt idx="83">
                  <c:v>2.0349999999999997</c:v>
                </c:pt>
                <c:pt idx="84">
                  <c:v>2.0349999999999997</c:v>
                </c:pt>
                <c:pt idx="85">
                  <c:v>2.0349999999999997</c:v>
                </c:pt>
                <c:pt idx="86">
                  <c:v>2.0349999999999997</c:v>
                </c:pt>
                <c:pt idx="87">
                  <c:v>2.0349999999999997</c:v>
                </c:pt>
                <c:pt idx="88">
                  <c:v>2.0349999999999997</c:v>
                </c:pt>
                <c:pt idx="89">
                  <c:v>2.0339999999999998</c:v>
                </c:pt>
                <c:pt idx="90">
                  <c:v>2.0339999999999998</c:v>
                </c:pt>
                <c:pt idx="91">
                  <c:v>2.0339999999999998</c:v>
                </c:pt>
                <c:pt idx="92">
                  <c:v>2.0349999999999997</c:v>
                </c:pt>
                <c:pt idx="93">
                  <c:v>2.0339999999999998</c:v>
                </c:pt>
                <c:pt idx="94">
                  <c:v>2.0349999999999997</c:v>
                </c:pt>
                <c:pt idx="95">
                  <c:v>2.0339999999999998</c:v>
                </c:pt>
                <c:pt idx="96">
                  <c:v>2.0339999999999998</c:v>
                </c:pt>
                <c:pt idx="97">
                  <c:v>2.0339999999999998</c:v>
                </c:pt>
                <c:pt idx="98">
                  <c:v>2.0339999999999998</c:v>
                </c:pt>
                <c:pt idx="99">
                  <c:v>2.0329999999999995</c:v>
                </c:pt>
                <c:pt idx="100">
                  <c:v>2.0339999999999998</c:v>
                </c:pt>
                <c:pt idx="101">
                  <c:v>2.0339999999999998</c:v>
                </c:pt>
                <c:pt idx="102">
                  <c:v>2.0339999999999998</c:v>
                </c:pt>
                <c:pt idx="103">
                  <c:v>2.0339999999999998</c:v>
                </c:pt>
                <c:pt idx="104">
                  <c:v>2.0329999999999995</c:v>
                </c:pt>
                <c:pt idx="105">
                  <c:v>2.0339999999999998</c:v>
                </c:pt>
                <c:pt idx="106">
                  <c:v>2.0339999999999998</c:v>
                </c:pt>
                <c:pt idx="107">
                  <c:v>2.0329999999999995</c:v>
                </c:pt>
                <c:pt idx="108">
                  <c:v>2.0339999999999998</c:v>
                </c:pt>
                <c:pt idx="109">
                  <c:v>2.0329999999999995</c:v>
                </c:pt>
                <c:pt idx="110">
                  <c:v>2.0329999999999995</c:v>
                </c:pt>
                <c:pt idx="111">
                  <c:v>2.0329999999999995</c:v>
                </c:pt>
                <c:pt idx="112">
                  <c:v>2.0329999999999995</c:v>
                </c:pt>
                <c:pt idx="113">
                  <c:v>2.0329999999999995</c:v>
                </c:pt>
                <c:pt idx="114">
                  <c:v>2.0329999999999995</c:v>
                </c:pt>
                <c:pt idx="115">
                  <c:v>2.0329999999999995</c:v>
                </c:pt>
                <c:pt idx="116">
                  <c:v>2.0329999999999995</c:v>
                </c:pt>
                <c:pt idx="117">
                  <c:v>2.0329999999999995</c:v>
                </c:pt>
                <c:pt idx="118">
                  <c:v>2.0329999999999995</c:v>
                </c:pt>
                <c:pt idx="119">
                  <c:v>2.0319999999999996</c:v>
                </c:pt>
                <c:pt idx="120">
                  <c:v>2.0319999999999996</c:v>
                </c:pt>
                <c:pt idx="121">
                  <c:v>2.0329999999999995</c:v>
                </c:pt>
                <c:pt idx="122">
                  <c:v>2.0319999999999996</c:v>
                </c:pt>
                <c:pt idx="123">
                  <c:v>2.0319999999999996</c:v>
                </c:pt>
                <c:pt idx="124">
                  <c:v>2.0319999999999996</c:v>
                </c:pt>
                <c:pt idx="125">
                  <c:v>2.0319999999999996</c:v>
                </c:pt>
                <c:pt idx="126">
                  <c:v>2.0319999999999996</c:v>
                </c:pt>
                <c:pt idx="127">
                  <c:v>2.0319999999999996</c:v>
                </c:pt>
                <c:pt idx="128">
                  <c:v>2.0319999999999996</c:v>
                </c:pt>
                <c:pt idx="129">
                  <c:v>2.0319999999999996</c:v>
                </c:pt>
                <c:pt idx="130">
                  <c:v>2.0319999999999996</c:v>
                </c:pt>
                <c:pt idx="131">
                  <c:v>2.0319999999999996</c:v>
                </c:pt>
                <c:pt idx="132">
                  <c:v>2.0319999999999996</c:v>
                </c:pt>
                <c:pt idx="133">
                  <c:v>2.0319999999999996</c:v>
                </c:pt>
                <c:pt idx="134">
                  <c:v>2.0319999999999996</c:v>
                </c:pt>
                <c:pt idx="135">
                  <c:v>2.0319999999999996</c:v>
                </c:pt>
                <c:pt idx="136">
                  <c:v>2.0319999999999996</c:v>
                </c:pt>
                <c:pt idx="137">
                  <c:v>2.0319999999999996</c:v>
                </c:pt>
                <c:pt idx="138">
                  <c:v>2.0309999999999997</c:v>
                </c:pt>
                <c:pt idx="139">
                  <c:v>2.0309999999999997</c:v>
                </c:pt>
                <c:pt idx="140">
                  <c:v>2.0309999999999997</c:v>
                </c:pt>
                <c:pt idx="141">
                  <c:v>2.0309999999999997</c:v>
                </c:pt>
                <c:pt idx="142">
                  <c:v>2.0309999999999997</c:v>
                </c:pt>
                <c:pt idx="143">
                  <c:v>2.0309999999999997</c:v>
                </c:pt>
                <c:pt idx="144">
                  <c:v>2.0309999999999997</c:v>
                </c:pt>
                <c:pt idx="145">
                  <c:v>2.0309999999999997</c:v>
                </c:pt>
                <c:pt idx="146">
                  <c:v>2.0309999999999997</c:v>
                </c:pt>
                <c:pt idx="147">
                  <c:v>2.0309999999999997</c:v>
                </c:pt>
                <c:pt idx="148">
                  <c:v>-2.0449999999999999</c:v>
                </c:pt>
                <c:pt idx="149">
                  <c:v>-2.0459999999999998</c:v>
                </c:pt>
                <c:pt idx="150">
                  <c:v>-2.0459999999999998</c:v>
                </c:pt>
                <c:pt idx="151">
                  <c:v>-2.0459999999999998</c:v>
                </c:pt>
                <c:pt idx="152">
                  <c:v>-2.0459999999999998</c:v>
                </c:pt>
                <c:pt idx="153">
                  <c:v>-2.0459999999999998</c:v>
                </c:pt>
                <c:pt idx="154">
                  <c:v>-2.0459999999999998</c:v>
                </c:pt>
                <c:pt idx="155">
                  <c:v>-2.0459999999999998</c:v>
                </c:pt>
                <c:pt idx="156">
                  <c:v>-2.0470000000000002</c:v>
                </c:pt>
                <c:pt idx="157">
                  <c:v>-2.0459999999999998</c:v>
                </c:pt>
                <c:pt idx="158">
                  <c:v>-2.0459999999999998</c:v>
                </c:pt>
                <c:pt idx="159">
                  <c:v>-2.0459999999999998</c:v>
                </c:pt>
                <c:pt idx="160">
                  <c:v>-2.0459999999999998</c:v>
                </c:pt>
                <c:pt idx="161">
                  <c:v>-2.0459999999999998</c:v>
                </c:pt>
                <c:pt idx="162">
                  <c:v>-2.0459999999999998</c:v>
                </c:pt>
                <c:pt idx="163">
                  <c:v>-2.0459999999999998</c:v>
                </c:pt>
                <c:pt idx="164">
                  <c:v>-2.0459999999999998</c:v>
                </c:pt>
                <c:pt idx="165">
                  <c:v>-2.0459999999999998</c:v>
                </c:pt>
                <c:pt idx="166">
                  <c:v>-2.0459999999999998</c:v>
                </c:pt>
                <c:pt idx="167">
                  <c:v>-2.0459999999999998</c:v>
                </c:pt>
                <c:pt idx="168">
                  <c:v>-2.0449999999999999</c:v>
                </c:pt>
                <c:pt idx="169">
                  <c:v>-2.0459999999999998</c:v>
                </c:pt>
                <c:pt idx="170">
                  <c:v>-2.0459999999999998</c:v>
                </c:pt>
                <c:pt idx="171">
                  <c:v>-2.0449999999999999</c:v>
                </c:pt>
                <c:pt idx="172">
                  <c:v>-2.0449999999999999</c:v>
                </c:pt>
                <c:pt idx="173">
                  <c:v>-2.0449999999999999</c:v>
                </c:pt>
                <c:pt idx="174">
                  <c:v>-2.0449999999999999</c:v>
                </c:pt>
                <c:pt idx="175">
                  <c:v>-2.0449999999999999</c:v>
                </c:pt>
                <c:pt idx="176">
                  <c:v>-2.0449999999999999</c:v>
                </c:pt>
                <c:pt idx="177">
                  <c:v>-2.0449999999999999</c:v>
                </c:pt>
                <c:pt idx="178">
                  <c:v>-2.0449999999999999</c:v>
                </c:pt>
                <c:pt idx="179">
                  <c:v>-2.0449999999999999</c:v>
                </c:pt>
                <c:pt idx="180">
                  <c:v>-2.0449999999999999</c:v>
                </c:pt>
                <c:pt idx="181">
                  <c:v>-2.044</c:v>
                </c:pt>
                <c:pt idx="182">
                  <c:v>-2.044</c:v>
                </c:pt>
                <c:pt idx="183">
                  <c:v>-2.044</c:v>
                </c:pt>
                <c:pt idx="184">
                  <c:v>-2.0449999999999999</c:v>
                </c:pt>
                <c:pt idx="185">
                  <c:v>-2.044</c:v>
                </c:pt>
                <c:pt idx="186">
                  <c:v>-2.044</c:v>
                </c:pt>
                <c:pt idx="187">
                  <c:v>-2.044</c:v>
                </c:pt>
                <c:pt idx="188">
                  <c:v>-2.044</c:v>
                </c:pt>
                <c:pt idx="189">
                  <c:v>-2.044</c:v>
                </c:pt>
                <c:pt idx="190">
                  <c:v>-2.044</c:v>
                </c:pt>
                <c:pt idx="191">
                  <c:v>-2.044</c:v>
                </c:pt>
                <c:pt idx="192">
                  <c:v>-2.044</c:v>
                </c:pt>
                <c:pt idx="193">
                  <c:v>-2.044</c:v>
                </c:pt>
                <c:pt idx="194">
                  <c:v>-2.0430000000000001</c:v>
                </c:pt>
                <c:pt idx="195">
                  <c:v>-2.0430000000000001</c:v>
                </c:pt>
                <c:pt idx="196">
                  <c:v>-2.044</c:v>
                </c:pt>
                <c:pt idx="197">
                  <c:v>-2.0430000000000001</c:v>
                </c:pt>
                <c:pt idx="198">
                  <c:v>-2.044</c:v>
                </c:pt>
                <c:pt idx="199">
                  <c:v>-2.044</c:v>
                </c:pt>
                <c:pt idx="200">
                  <c:v>-2.0430000000000001</c:v>
                </c:pt>
                <c:pt idx="201">
                  <c:v>-2.0430000000000001</c:v>
                </c:pt>
                <c:pt idx="202">
                  <c:v>-2.0430000000000001</c:v>
                </c:pt>
                <c:pt idx="203">
                  <c:v>-2.0430000000000001</c:v>
                </c:pt>
                <c:pt idx="204">
                  <c:v>-2.0430000000000001</c:v>
                </c:pt>
                <c:pt idx="205">
                  <c:v>-2.0430000000000001</c:v>
                </c:pt>
                <c:pt idx="206">
                  <c:v>-2.0430000000000001</c:v>
                </c:pt>
                <c:pt idx="207">
                  <c:v>-2.0430000000000001</c:v>
                </c:pt>
                <c:pt idx="208">
                  <c:v>-2.0430000000000001</c:v>
                </c:pt>
                <c:pt idx="209">
                  <c:v>-2.0430000000000001</c:v>
                </c:pt>
                <c:pt idx="210">
                  <c:v>-2.0430000000000001</c:v>
                </c:pt>
                <c:pt idx="211">
                  <c:v>-2.0430000000000001</c:v>
                </c:pt>
                <c:pt idx="212">
                  <c:v>-2.0430000000000001</c:v>
                </c:pt>
                <c:pt idx="213">
                  <c:v>-2.0419999999999998</c:v>
                </c:pt>
                <c:pt idx="214">
                  <c:v>-2.0430000000000001</c:v>
                </c:pt>
                <c:pt idx="215">
                  <c:v>-2.0419999999999998</c:v>
                </c:pt>
                <c:pt idx="216">
                  <c:v>-2.0430000000000001</c:v>
                </c:pt>
                <c:pt idx="217">
                  <c:v>-2.0419999999999998</c:v>
                </c:pt>
                <c:pt idx="218">
                  <c:v>-2.0419999999999998</c:v>
                </c:pt>
                <c:pt idx="219">
                  <c:v>-2.0419999999999998</c:v>
                </c:pt>
                <c:pt idx="220">
                  <c:v>-2.0419999999999998</c:v>
                </c:pt>
                <c:pt idx="221">
                  <c:v>-2.0419999999999998</c:v>
                </c:pt>
                <c:pt idx="222">
                  <c:v>-2.0419999999999998</c:v>
                </c:pt>
                <c:pt idx="223">
                  <c:v>-2.0419999999999998</c:v>
                </c:pt>
                <c:pt idx="224">
                  <c:v>-2.0409999999999999</c:v>
                </c:pt>
                <c:pt idx="225">
                  <c:v>-2.0409999999999999</c:v>
                </c:pt>
                <c:pt idx="226">
                  <c:v>-2.0409999999999999</c:v>
                </c:pt>
                <c:pt idx="227">
                  <c:v>-2.0419999999999998</c:v>
                </c:pt>
                <c:pt idx="228">
                  <c:v>-2.0419999999999998</c:v>
                </c:pt>
                <c:pt idx="229">
                  <c:v>-2.0409999999999999</c:v>
                </c:pt>
                <c:pt idx="230">
                  <c:v>-2.0419999999999998</c:v>
                </c:pt>
                <c:pt idx="231">
                  <c:v>-2.0409999999999999</c:v>
                </c:pt>
                <c:pt idx="232">
                  <c:v>-2.0409999999999999</c:v>
                </c:pt>
                <c:pt idx="233">
                  <c:v>-2.0409999999999999</c:v>
                </c:pt>
                <c:pt idx="234">
                  <c:v>-2.0409999999999999</c:v>
                </c:pt>
                <c:pt idx="235">
                  <c:v>-2.0409999999999999</c:v>
                </c:pt>
                <c:pt idx="236">
                  <c:v>-2.0409999999999999</c:v>
                </c:pt>
                <c:pt idx="237">
                  <c:v>-2.0409999999999999</c:v>
                </c:pt>
                <c:pt idx="238">
                  <c:v>-2.0409999999999999</c:v>
                </c:pt>
                <c:pt idx="239">
                  <c:v>-2.0409999999999999</c:v>
                </c:pt>
                <c:pt idx="240">
                  <c:v>-2.0409999999999999</c:v>
                </c:pt>
                <c:pt idx="241">
                  <c:v>-2.04</c:v>
                </c:pt>
                <c:pt idx="242">
                  <c:v>-2.04</c:v>
                </c:pt>
                <c:pt idx="243">
                  <c:v>-2.04</c:v>
                </c:pt>
                <c:pt idx="244">
                  <c:v>-2.0409999999999999</c:v>
                </c:pt>
                <c:pt idx="245">
                  <c:v>-2.04</c:v>
                </c:pt>
                <c:pt idx="246">
                  <c:v>-2.04</c:v>
                </c:pt>
                <c:pt idx="247">
                  <c:v>-2.04</c:v>
                </c:pt>
                <c:pt idx="248">
                  <c:v>-2.04</c:v>
                </c:pt>
                <c:pt idx="249">
                  <c:v>-2.04</c:v>
                </c:pt>
                <c:pt idx="250">
                  <c:v>-2.04</c:v>
                </c:pt>
                <c:pt idx="251">
                  <c:v>-2.04</c:v>
                </c:pt>
                <c:pt idx="252">
                  <c:v>-2.04</c:v>
                </c:pt>
                <c:pt idx="253">
                  <c:v>-2.04</c:v>
                </c:pt>
                <c:pt idx="254">
                  <c:v>-2.04</c:v>
                </c:pt>
                <c:pt idx="255">
                  <c:v>-2.0389999999999997</c:v>
                </c:pt>
                <c:pt idx="256">
                  <c:v>-2.04</c:v>
                </c:pt>
                <c:pt idx="257">
                  <c:v>-2.0389999999999997</c:v>
                </c:pt>
                <c:pt idx="258">
                  <c:v>-2.0389999999999997</c:v>
                </c:pt>
                <c:pt idx="259">
                  <c:v>-2.0389999999999997</c:v>
                </c:pt>
                <c:pt idx="260">
                  <c:v>-2.0389999999999997</c:v>
                </c:pt>
                <c:pt idx="261">
                  <c:v>-2.0389999999999997</c:v>
                </c:pt>
                <c:pt idx="262">
                  <c:v>-2.0389999999999997</c:v>
                </c:pt>
                <c:pt idx="263">
                  <c:v>-2.0389999999999997</c:v>
                </c:pt>
                <c:pt idx="264">
                  <c:v>-2.0389999999999997</c:v>
                </c:pt>
                <c:pt idx="265">
                  <c:v>-2.0389999999999997</c:v>
                </c:pt>
                <c:pt idx="266">
                  <c:v>-2.0389999999999997</c:v>
                </c:pt>
                <c:pt idx="267">
                  <c:v>-2.0379999999999998</c:v>
                </c:pt>
                <c:pt idx="268">
                  <c:v>-2.0389999999999997</c:v>
                </c:pt>
                <c:pt idx="269">
                  <c:v>-2.0389999999999997</c:v>
                </c:pt>
                <c:pt idx="270">
                  <c:v>-2.0389999999999997</c:v>
                </c:pt>
                <c:pt idx="271">
                  <c:v>-2.0379999999999998</c:v>
                </c:pt>
                <c:pt idx="272">
                  <c:v>-2.0379999999999998</c:v>
                </c:pt>
                <c:pt idx="273">
                  <c:v>-2.0379999999999998</c:v>
                </c:pt>
                <c:pt idx="274">
                  <c:v>-2.0379999999999998</c:v>
                </c:pt>
                <c:pt idx="275">
                  <c:v>-2.0379999999999998</c:v>
                </c:pt>
                <c:pt idx="276">
                  <c:v>-2.0379999999999998</c:v>
                </c:pt>
                <c:pt idx="277">
                  <c:v>-2.0379999999999998</c:v>
                </c:pt>
                <c:pt idx="278">
                  <c:v>-2.0379999999999998</c:v>
                </c:pt>
                <c:pt idx="279">
                  <c:v>-2.0379999999999998</c:v>
                </c:pt>
                <c:pt idx="280">
                  <c:v>-2.0379999999999998</c:v>
                </c:pt>
                <c:pt idx="281">
                  <c:v>-2.0379999999999998</c:v>
                </c:pt>
                <c:pt idx="282">
                  <c:v>-2.0379999999999998</c:v>
                </c:pt>
                <c:pt idx="283">
                  <c:v>-2.0379999999999998</c:v>
                </c:pt>
                <c:pt idx="284">
                  <c:v>-2.0369999999999995</c:v>
                </c:pt>
                <c:pt idx="285">
                  <c:v>-2.0379999999999998</c:v>
                </c:pt>
                <c:pt idx="286">
                  <c:v>-2.0379999999999998</c:v>
                </c:pt>
                <c:pt idx="287">
                  <c:v>-2.0369999999999995</c:v>
                </c:pt>
                <c:pt idx="288">
                  <c:v>-2.0369999999999995</c:v>
                </c:pt>
                <c:pt idx="289">
                  <c:v>-2.0369999999999995</c:v>
                </c:pt>
                <c:pt idx="290">
                  <c:v>-2.0369999999999995</c:v>
                </c:pt>
                <c:pt idx="291">
                  <c:v>-2.0369999999999995</c:v>
                </c:pt>
                <c:pt idx="292">
                  <c:v>-2.0369999999999995</c:v>
                </c:pt>
                <c:pt idx="293">
                  <c:v>-2.0369999999999995</c:v>
                </c:pt>
                <c:pt idx="294">
                  <c:v>-2.0369999999999995</c:v>
                </c:pt>
                <c:pt idx="295">
                  <c:v>-2.0369999999999995</c:v>
                </c:pt>
                <c:pt idx="296">
                  <c:v>-2.0369999999999995</c:v>
                </c:pt>
                <c:pt idx="297">
                  <c:v>-2.0369999999999995</c:v>
                </c:pt>
                <c:pt idx="298">
                  <c:v>-2.0369999999999995</c:v>
                </c:pt>
                <c:pt idx="299">
                  <c:v>-2.0369999999999995</c:v>
                </c:pt>
                <c:pt idx="300">
                  <c:v>-2.0359999999999996</c:v>
                </c:pt>
                <c:pt idx="301">
                  <c:v>-2.0359999999999996</c:v>
                </c:pt>
                <c:pt idx="302">
                  <c:v>-2.0359999999999996</c:v>
                </c:pt>
                <c:pt idx="303">
                  <c:v>-2.0369999999999995</c:v>
                </c:pt>
                <c:pt idx="304">
                  <c:v>-2.0359999999999996</c:v>
                </c:pt>
                <c:pt idx="305">
                  <c:v>-2.0369999999999995</c:v>
                </c:pt>
                <c:pt idx="306">
                  <c:v>-2.0359999999999996</c:v>
                </c:pt>
                <c:pt idx="307">
                  <c:v>-2.0359999999999996</c:v>
                </c:pt>
                <c:pt idx="308">
                  <c:v>-2.0359999999999996</c:v>
                </c:pt>
                <c:pt idx="309">
                  <c:v>-2.0359999999999996</c:v>
                </c:pt>
                <c:pt idx="310">
                  <c:v>-2.0359999999999996</c:v>
                </c:pt>
                <c:pt idx="311">
                  <c:v>-2.0359999999999996</c:v>
                </c:pt>
                <c:pt idx="312">
                  <c:v>-2.0359999999999996</c:v>
                </c:pt>
                <c:pt idx="313">
                  <c:v>-2.0359999999999996</c:v>
                </c:pt>
                <c:pt idx="314">
                  <c:v>-2.0359999999999996</c:v>
                </c:pt>
                <c:pt idx="315">
                  <c:v>-2.0349999999999997</c:v>
                </c:pt>
                <c:pt idx="316">
                  <c:v>-2.0359999999999996</c:v>
                </c:pt>
                <c:pt idx="317">
                  <c:v>-2.0359999999999996</c:v>
                </c:pt>
                <c:pt idx="318">
                  <c:v>-2.0349999999999997</c:v>
                </c:pt>
                <c:pt idx="319">
                  <c:v>-2.0359999999999996</c:v>
                </c:pt>
                <c:pt idx="320">
                  <c:v>-2.0349999999999997</c:v>
                </c:pt>
                <c:pt idx="321">
                  <c:v>-2.0349999999999997</c:v>
                </c:pt>
                <c:pt idx="322">
                  <c:v>-2.0349999999999997</c:v>
                </c:pt>
                <c:pt idx="323">
                  <c:v>-2.0349999999999997</c:v>
                </c:pt>
                <c:pt idx="324">
                  <c:v>-2.0349999999999997</c:v>
                </c:pt>
                <c:pt idx="325">
                  <c:v>-2.0349999999999997</c:v>
                </c:pt>
                <c:pt idx="326">
                  <c:v>-2.0349999999999997</c:v>
                </c:pt>
                <c:pt idx="327">
                  <c:v>-2.0349999999999997</c:v>
                </c:pt>
                <c:pt idx="328">
                  <c:v>-2.0349999999999997</c:v>
                </c:pt>
                <c:pt idx="329">
                  <c:v>-2.0349999999999997</c:v>
                </c:pt>
                <c:pt idx="330">
                  <c:v>-2.0349999999999997</c:v>
                </c:pt>
                <c:pt idx="331">
                  <c:v>-2.0339999999999998</c:v>
                </c:pt>
                <c:pt idx="332">
                  <c:v>-2.0349999999999997</c:v>
                </c:pt>
                <c:pt idx="333">
                  <c:v>-2.0339999999999998</c:v>
                </c:pt>
                <c:pt idx="334">
                  <c:v>-2.0349999999999997</c:v>
                </c:pt>
                <c:pt idx="335">
                  <c:v>-2.0339999999999998</c:v>
                </c:pt>
                <c:pt idx="336">
                  <c:v>-2.0339999999999998</c:v>
                </c:pt>
                <c:pt idx="337">
                  <c:v>-2.0339999999999998</c:v>
                </c:pt>
                <c:pt idx="338">
                  <c:v>-2.0339999999999998</c:v>
                </c:pt>
                <c:pt idx="339">
                  <c:v>-2.0339999999999998</c:v>
                </c:pt>
                <c:pt idx="340">
                  <c:v>2.0430000000000001</c:v>
                </c:pt>
                <c:pt idx="341">
                  <c:v>2.0430000000000001</c:v>
                </c:pt>
                <c:pt idx="342">
                  <c:v>2.0430000000000001</c:v>
                </c:pt>
                <c:pt idx="343">
                  <c:v>2.0430000000000001</c:v>
                </c:pt>
                <c:pt idx="344">
                  <c:v>2.0430000000000001</c:v>
                </c:pt>
                <c:pt idx="345">
                  <c:v>2.0430000000000001</c:v>
                </c:pt>
                <c:pt idx="346">
                  <c:v>2.0419999999999998</c:v>
                </c:pt>
                <c:pt idx="347">
                  <c:v>2.0430000000000001</c:v>
                </c:pt>
                <c:pt idx="348">
                  <c:v>2.0430000000000001</c:v>
                </c:pt>
                <c:pt idx="349">
                  <c:v>2.0430000000000001</c:v>
                </c:pt>
                <c:pt idx="350">
                  <c:v>2.0430000000000001</c:v>
                </c:pt>
                <c:pt idx="351">
                  <c:v>2.0430000000000001</c:v>
                </c:pt>
                <c:pt idx="352">
                  <c:v>2.0419999999999998</c:v>
                </c:pt>
                <c:pt idx="353">
                  <c:v>2.0430000000000001</c:v>
                </c:pt>
                <c:pt idx="354">
                  <c:v>2.0419999999999998</c:v>
                </c:pt>
                <c:pt idx="355">
                  <c:v>2.0419999999999998</c:v>
                </c:pt>
                <c:pt idx="356">
                  <c:v>2.0430000000000001</c:v>
                </c:pt>
                <c:pt idx="357">
                  <c:v>2.0430000000000001</c:v>
                </c:pt>
                <c:pt idx="358">
                  <c:v>2.0419999999999998</c:v>
                </c:pt>
                <c:pt idx="359">
                  <c:v>2.0419999999999998</c:v>
                </c:pt>
                <c:pt idx="360">
                  <c:v>2.0419999999999998</c:v>
                </c:pt>
                <c:pt idx="361">
                  <c:v>2.0419999999999998</c:v>
                </c:pt>
                <c:pt idx="362">
                  <c:v>2.0419999999999998</c:v>
                </c:pt>
                <c:pt idx="363">
                  <c:v>2.0419999999999998</c:v>
                </c:pt>
                <c:pt idx="364">
                  <c:v>2.0419999999999998</c:v>
                </c:pt>
                <c:pt idx="365">
                  <c:v>2.0419999999999998</c:v>
                </c:pt>
                <c:pt idx="366">
                  <c:v>2.0419999999999998</c:v>
                </c:pt>
                <c:pt idx="367">
                  <c:v>2.0409999999999999</c:v>
                </c:pt>
                <c:pt idx="368">
                  <c:v>2.0409999999999999</c:v>
                </c:pt>
                <c:pt idx="369">
                  <c:v>2.0409999999999999</c:v>
                </c:pt>
                <c:pt idx="370">
                  <c:v>2.0409999999999999</c:v>
                </c:pt>
                <c:pt idx="371">
                  <c:v>2.0409999999999999</c:v>
                </c:pt>
                <c:pt idx="372">
                  <c:v>2.0409999999999999</c:v>
                </c:pt>
                <c:pt idx="373">
                  <c:v>2.0409999999999999</c:v>
                </c:pt>
                <c:pt idx="374">
                  <c:v>2.0409999999999999</c:v>
                </c:pt>
                <c:pt idx="375">
                  <c:v>2.0409999999999999</c:v>
                </c:pt>
                <c:pt idx="376">
                  <c:v>2.0409999999999999</c:v>
                </c:pt>
                <c:pt idx="377">
                  <c:v>2.0409999999999999</c:v>
                </c:pt>
                <c:pt idx="378">
                  <c:v>2.044</c:v>
                </c:pt>
                <c:pt idx="379">
                  <c:v>2.0489999999999999</c:v>
                </c:pt>
                <c:pt idx="380">
                  <c:v>2.048</c:v>
                </c:pt>
                <c:pt idx="381">
                  <c:v>2.0449999999999999</c:v>
                </c:pt>
                <c:pt idx="382">
                  <c:v>2.0409999999999999</c:v>
                </c:pt>
                <c:pt idx="383">
                  <c:v>2.0389999999999997</c:v>
                </c:pt>
                <c:pt idx="384">
                  <c:v>2.0379999999999998</c:v>
                </c:pt>
                <c:pt idx="385">
                  <c:v>2.0369999999999995</c:v>
                </c:pt>
                <c:pt idx="386">
                  <c:v>2.0379999999999998</c:v>
                </c:pt>
                <c:pt idx="387">
                  <c:v>2.0379999999999998</c:v>
                </c:pt>
                <c:pt idx="388">
                  <c:v>2.0389999999999997</c:v>
                </c:pt>
                <c:pt idx="389">
                  <c:v>2.04</c:v>
                </c:pt>
                <c:pt idx="390">
                  <c:v>2.04</c:v>
                </c:pt>
                <c:pt idx="391">
                  <c:v>2.04</c:v>
                </c:pt>
                <c:pt idx="392">
                  <c:v>2.0409999999999999</c:v>
                </c:pt>
                <c:pt idx="393">
                  <c:v>2.0409999999999999</c:v>
                </c:pt>
                <c:pt idx="394">
                  <c:v>2.04</c:v>
                </c:pt>
                <c:pt idx="395">
                  <c:v>2.04</c:v>
                </c:pt>
                <c:pt idx="396">
                  <c:v>2.04</c:v>
                </c:pt>
                <c:pt idx="397">
                  <c:v>2.04</c:v>
                </c:pt>
                <c:pt idx="398">
                  <c:v>2.0389999999999997</c:v>
                </c:pt>
                <c:pt idx="399">
                  <c:v>2.0389999999999997</c:v>
                </c:pt>
                <c:pt idx="400">
                  <c:v>2.0389999999999997</c:v>
                </c:pt>
                <c:pt idx="401">
                  <c:v>2.0389999999999997</c:v>
                </c:pt>
                <c:pt idx="402">
                  <c:v>2.0389999999999997</c:v>
                </c:pt>
                <c:pt idx="403">
                  <c:v>2.0389999999999997</c:v>
                </c:pt>
                <c:pt idx="404">
                  <c:v>2.0389999999999997</c:v>
                </c:pt>
                <c:pt idx="405">
                  <c:v>2.0389999999999997</c:v>
                </c:pt>
                <c:pt idx="406">
                  <c:v>2.0389999999999997</c:v>
                </c:pt>
                <c:pt idx="407">
                  <c:v>2.0389999999999997</c:v>
                </c:pt>
                <c:pt idx="408">
                  <c:v>2.0389999999999997</c:v>
                </c:pt>
                <c:pt idx="409">
                  <c:v>2.0389999999999997</c:v>
                </c:pt>
                <c:pt idx="410">
                  <c:v>2.0389999999999997</c:v>
                </c:pt>
                <c:pt idx="411">
                  <c:v>2.0379999999999998</c:v>
                </c:pt>
                <c:pt idx="412">
                  <c:v>2.0379999999999998</c:v>
                </c:pt>
                <c:pt idx="413">
                  <c:v>2.0379999999999998</c:v>
                </c:pt>
                <c:pt idx="414">
                  <c:v>2.0379999999999998</c:v>
                </c:pt>
                <c:pt idx="415">
                  <c:v>2.0389999999999997</c:v>
                </c:pt>
                <c:pt idx="416">
                  <c:v>2.0379999999999998</c:v>
                </c:pt>
                <c:pt idx="417">
                  <c:v>2.0379999999999998</c:v>
                </c:pt>
                <c:pt idx="418">
                  <c:v>2.0379999999999998</c:v>
                </c:pt>
                <c:pt idx="419">
                  <c:v>2.0379999999999998</c:v>
                </c:pt>
                <c:pt idx="420">
                  <c:v>2.0379999999999998</c:v>
                </c:pt>
                <c:pt idx="421">
                  <c:v>2.0369999999999995</c:v>
                </c:pt>
                <c:pt idx="422">
                  <c:v>2.0379999999999998</c:v>
                </c:pt>
                <c:pt idx="423">
                  <c:v>2.0379999999999998</c:v>
                </c:pt>
                <c:pt idx="424">
                  <c:v>2.0379999999999998</c:v>
                </c:pt>
                <c:pt idx="425">
                  <c:v>2.0379999999999998</c:v>
                </c:pt>
                <c:pt idx="426">
                  <c:v>2.0369999999999995</c:v>
                </c:pt>
                <c:pt idx="427">
                  <c:v>2.0369999999999995</c:v>
                </c:pt>
                <c:pt idx="428">
                  <c:v>2.0369999999999995</c:v>
                </c:pt>
                <c:pt idx="429">
                  <c:v>2.0369999999999995</c:v>
                </c:pt>
                <c:pt idx="430">
                  <c:v>2.0379999999999998</c:v>
                </c:pt>
                <c:pt idx="431">
                  <c:v>2.0379999999999998</c:v>
                </c:pt>
                <c:pt idx="432">
                  <c:v>2.0369999999999995</c:v>
                </c:pt>
                <c:pt idx="433">
                  <c:v>2.0369999999999995</c:v>
                </c:pt>
                <c:pt idx="434">
                  <c:v>2.0369999999999995</c:v>
                </c:pt>
                <c:pt idx="435">
                  <c:v>2.0369999999999995</c:v>
                </c:pt>
                <c:pt idx="436">
                  <c:v>2.0369999999999995</c:v>
                </c:pt>
                <c:pt idx="437">
                  <c:v>2.0369999999999995</c:v>
                </c:pt>
                <c:pt idx="438">
                  <c:v>2.0369999999999995</c:v>
                </c:pt>
                <c:pt idx="439">
                  <c:v>2.0369999999999995</c:v>
                </c:pt>
                <c:pt idx="440">
                  <c:v>2.0359999999999996</c:v>
                </c:pt>
                <c:pt idx="441">
                  <c:v>2.0359999999999996</c:v>
                </c:pt>
                <c:pt idx="442">
                  <c:v>2.0369999999999995</c:v>
                </c:pt>
                <c:pt idx="443">
                  <c:v>2.0359999999999996</c:v>
                </c:pt>
                <c:pt idx="444">
                  <c:v>2.0359999999999996</c:v>
                </c:pt>
                <c:pt idx="445">
                  <c:v>2.0359999999999996</c:v>
                </c:pt>
                <c:pt idx="446">
                  <c:v>2.0359999999999996</c:v>
                </c:pt>
                <c:pt idx="447">
                  <c:v>2.0359999999999996</c:v>
                </c:pt>
                <c:pt idx="448">
                  <c:v>2.0359999999999996</c:v>
                </c:pt>
                <c:pt idx="449">
                  <c:v>2.0359999999999996</c:v>
                </c:pt>
                <c:pt idx="450">
                  <c:v>2.0359999999999996</c:v>
                </c:pt>
                <c:pt idx="451">
                  <c:v>2.0359999999999996</c:v>
                </c:pt>
                <c:pt idx="452">
                  <c:v>2.0359999999999996</c:v>
                </c:pt>
                <c:pt idx="453">
                  <c:v>2.0359999999999996</c:v>
                </c:pt>
                <c:pt idx="454">
                  <c:v>2.0359999999999996</c:v>
                </c:pt>
                <c:pt idx="455">
                  <c:v>2.0359999999999996</c:v>
                </c:pt>
                <c:pt idx="456">
                  <c:v>2.0359999999999996</c:v>
                </c:pt>
                <c:pt idx="457">
                  <c:v>2.0349999999999997</c:v>
                </c:pt>
                <c:pt idx="458">
                  <c:v>2.0359999999999996</c:v>
                </c:pt>
                <c:pt idx="459">
                  <c:v>2.0349999999999997</c:v>
                </c:pt>
                <c:pt idx="460">
                  <c:v>2.0349999999999997</c:v>
                </c:pt>
                <c:pt idx="461">
                  <c:v>2.0349999999999997</c:v>
                </c:pt>
                <c:pt idx="462">
                  <c:v>2.0349999999999997</c:v>
                </c:pt>
                <c:pt idx="463">
                  <c:v>2.0349999999999997</c:v>
                </c:pt>
                <c:pt idx="464">
                  <c:v>2.0349999999999997</c:v>
                </c:pt>
                <c:pt idx="465">
                  <c:v>2.0349999999999997</c:v>
                </c:pt>
                <c:pt idx="466">
                  <c:v>2.0349999999999997</c:v>
                </c:pt>
                <c:pt idx="467">
                  <c:v>2.0349999999999997</c:v>
                </c:pt>
                <c:pt idx="468">
                  <c:v>2.0349999999999997</c:v>
                </c:pt>
                <c:pt idx="469">
                  <c:v>2.0349999999999997</c:v>
                </c:pt>
                <c:pt idx="470">
                  <c:v>2.0349999999999997</c:v>
                </c:pt>
                <c:pt idx="471">
                  <c:v>2.0349999999999997</c:v>
                </c:pt>
                <c:pt idx="472">
                  <c:v>2.0349999999999997</c:v>
                </c:pt>
                <c:pt idx="473">
                  <c:v>2.0349999999999997</c:v>
                </c:pt>
                <c:pt idx="474">
                  <c:v>2.0339999999999998</c:v>
                </c:pt>
                <c:pt idx="475">
                  <c:v>2.0339999999999998</c:v>
                </c:pt>
                <c:pt idx="476">
                  <c:v>2.0339999999999998</c:v>
                </c:pt>
                <c:pt idx="477">
                  <c:v>2.0339999999999998</c:v>
                </c:pt>
                <c:pt idx="478">
                  <c:v>2.0339999999999998</c:v>
                </c:pt>
                <c:pt idx="479">
                  <c:v>2.0349999999999997</c:v>
                </c:pt>
                <c:pt idx="480">
                  <c:v>2.0339999999999998</c:v>
                </c:pt>
                <c:pt idx="481">
                  <c:v>2.0349999999999997</c:v>
                </c:pt>
                <c:pt idx="482">
                  <c:v>2.0339999999999998</c:v>
                </c:pt>
                <c:pt idx="483">
                  <c:v>2.0339999999999998</c:v>
                </c:pt>
                <c:pt idx="484">
                  <c:v>2.0339999999999998</c:v>
                </c:pt>
                <c:pt idx="485">
                  <c:v>2.0339999999999998</c:v>
                </c:pt>
                <c:pt idx="486">
                  <c:v>2.0329999999999995</c:v>
                </c:pt>
                <c:pt idx="487">
                  <c:v>2.0339999999999998</c:v>
                </c:pt>
                <c:pt idx="488">
                  <c:v>2.0339999999999998</c:v>
                </c:pt>
                <c:pt idx="489">
                  <c:v>2.0339999999999998</c:v>
                </c:pt>
                <c:pt idx="490">
                  <c:v>2.0329999999999995</c:v>
                </c:pt>
                <c:pt idx="491">
                  <c:v>2.0329999999999995</c:v>
                </c:pt>
                <c:pt idx="492">
                  <c:v>2.0329999999999995</c:v>
                </c:pt>
                <c:pt idx="493">
                  <c:v>2.0329999999999995</c:v>
                </c:pt>
                <c:pt idx="494">
                  <c:v>2.0329999999999995</c:v>
                </c:pt>
                <c:pt idx="495">
                  <c:v>2.0329999999999995</c:v>
                </c:pt>
                <c:pt idx="496">
                  <c:v>2.0329999999999995</c:v>
                </c:pt>
                <c:pt idx="497">
                  <c:v>2.0329999999999995</c:v>
                </c:pt>
                <c:pt idx="498">
                  <c:v>2.0329999999999995</c:v>
                </c:pt>
                <c:pt idx="499">
                  <c:v>2.0329999999999995</c:v>
                </c:pt>
                <c:pt idx="500">
                  <c:v>2.0329999999999995</c:v>
                </c:pt>
                <c:pt idx="501">
                  <c:v>2.0319999999999996</c:v>
                </c:pt>
                <c:pt idx="502">
                  <c:v>2.0319999999999996</c:v>
                </c:pt>
                <c:pt idx="503">
                  <c:v>2.0329999999999995</c:v>
                </c:pt>
                <c:pt idx="504">
                  <c:v>2.0319999999999996</c:v>
                </c:pt>
                <c:pt idx="505">
                  <c:v>2.0329999999999995</c:v>
                </c:pt>
                <c:pt idx="506">
                  <c:v>2.0329999999999995</c:v>
                </c:pt>
                <c:pt idx="507">
                  <c:v>2.0319999999999996</c:v>
                </c:pt>
                <c:pt idx="508">
                  <c:v>2.0319999999999996</c:v>
                </c:pt>
                <c:pt idx="509">
                  <c:v>2.0319999999999996</c:v>
                </c:pt>
                <c:pt idx="510">
                  <c:v>2.0319999999999996</c:v>
                </c:pt>
                <c:pt idx="511">
                  <c:v>2.0319999999999996</c:v>
                </c:pt>
                <c:pt idx="512">
                  <c:v>2.0319999999999996</c:v>
                </c:pt>
                <c:pt idx="513">
                  <c:v>2.0319999999999996</c:v>
                </c:pt>
                <c:pt idx="514">
                  <c:v>2.0319999999999996</c:v>
                </c:pt>
                <c:pt idx="515">
                  <c:v>2.0309999999999997</c:v>
                </c:pt>
                <c:pt idx="516">
                  <c:v>2.0319999999999996</c:v>
                </c:pt>
                <c:pt idx="517">
                  <c:v>2.0319999999999996</c:v>
                </c:pt>
                <c:pt idx="518">
                  <c:v>2.0319999999999996</c:v>
                </c:pt>
                <c:pt idx="519">
                  <c:v>2.0319999999999996</c:v>
                </c:pt>
                <c:pt idx="520">
                  <c:v>2.0319999999999996</c:v>
                </c:pt>
                <c:pt idx="521">
                  <c:v>2.0319999999999996</c:v>
                </c:pt>
                <c:pt idx="522">
                  <c:v>2.0309999999999997</c:v>
                </c:pt>
                <c:pt idx="523">
                  <c:v>2.0309999999999997</c:v>
                </c:pt>
                <c:pt idx="524">
                  <c:v>2.0309999999999997</c:v>
                </c:pt>
                <c:pt idx="525">
                  <c:v>2.0309999999999997</c:v>
                </c:pt>
                <c:pt idx="526">
                  <c:v>2.0309999999999997</c:v>
                </c:pt>
                <c:pt idx="527">
                  <c:v>2.0309999999999997</c:v>
                </c:pt>
                <c:pt idx="528">
                  <c:v>2.0309999999999997</c:v>
                </c:pt>
                <c:pt idx="529">
                  <c:v>2.0309999999999997</c:v>
                </c:pt>
                <c:pt idx="530">
                  <c:v>2.0309999999999997</c:v>
                </c:pt>
                <c:pt idx="531">
                  <c:v>2.0309999999999997</c:v>
                </c:pt>
                <c:pt idx="532">
                  <c:v>-2.0459999999999998</c:v>
                </c:pt>
                <c:pt idx="533">
                  <c:v>-2.0459999999999998</c:v>
                </c:pt>
                <c:pt idx="534">
                  <c:v>-2.0459999999999998</c:v>
                </c:pt>
                <c:pt idx="535">
                  <c:v>-2.0459999999999998</c:v>
                </c:pt>
                <c:pt idx="536">
                  <c:v>-2.0459999999999998</c:v>
                </c:pt>
                <c:pt idx="537">
                  <c:v>-2.0459999999999998</c:v>
                </c:pt>
                <c:pt idx="538">
                  <c:v>-2.0459999999999998</c:v>
                </c:pt>
                <c:pt idx="539">
                  <c:v>-2.0459999999999998</c:v>
                </c:pt>
                <c:pt idx="540">
                  <c:v>-2.0470000000000002</c:v>
                </c:pt>
                <c:pt idx="541">
                  <c:v>-2.0459999999999998</c:v>
                </c:pt>
                <c:pt idx="542">
                  <c:v>-2.0459999999999998</c:v>
                </c:pt>
                <c:pt idx="543">
                  <c:v>-2.0459999999999998</c:v>
                </c:pt>
                <c:pt idx="544">
                  <c:v>-2.0459999999999998</c:v>
                </c:pt>
                <c:pt idx="545">
                  <c:v>-2.0459999999999998</c:v>
                </c:pt>
                <c:pt idx="546">
                  <c:v>-2.0459999999999998</c:v>
                </c:pt>
                <c:pt idx="547">
                  <c:v>-2.0459999999999998</c:v>
                </c:pt>
                <c:pt idx="548">
                  <c:v>-2.0459999999999998</c:v>
                </c:pt>
                <c:pt idx="549">
                  <c:v>-2.0459999999999998</c:v>
                </c:pt>
                <c:pt idx="550">
                  <c:v>-2.0459999999999998</c:v>
                </c:pt>
                <c:pt idx="551">
                  <c:v>-2.0459999999999998</c:v>
                </c:pt>
                <c:pt idx="552">
                  <c:v>-2.0449999999999999</c:v>
                </c:pt>
                <c:pt idx="553">
                  <c:v>-2.0449999999999999</c:v>
                </c:pt>
                <c:pt idx="554">
                  <c:v>-2.0449999999999999</c:v>
                </c:pt>
                <c:pt idx="555">
                  <c:v>-2.0459999999999998</c:v>
                </c:pt>
                <c:pt idx="556">
                  <c:v>-2.0449999999999999</c:v>
                </c:pt>
                <c:pt idx="557">
                  <c:v>-2.0449999999999999</c:v>
                </c:pt>
                <c:pt idx="558">
                  <c:v>-2.0449999999999999</c:v>
                </c:pt>
                <c:pt idx="559">
                  <c:v>-2.0449999999999999</c:v>
                </c:pt>
                <c:pt idx="560">
                  <c:v>-2.0449999999999999</c:v>
                </c:pt>
                <c:pt idx="561">
                  <c:v>-2.0449999999999999</c:v>
                </c:pt>
                <c:pt idx="562">
                  <c:v>-2.0449999999999999</c:v>
                </c:pt>
                <c:pt idx="563">
                  <c:v>-2.0449999999999999</c:v>
                </c:pt>
                <c:pt idx="564">
                  <c:v>-2.0449999999999999</c:v>
                </c:pt>
                <c:pt idx="565">
                  <c:v>-2.0449999999999999</c:v>
                </c:pt>
                <c:pt idx="566">
                  <c:v>-2.044</c:v>
                </c:pt>
                <c:pt idx="567">
                  <c:v>-2.044</c:v>
                </c:pt>
                <c:pt idx="568">
                  <c:v>-2.044</c:v>
                </c:pt>
                <c:pt idx="569">
                  <c:v>-2.044</c:v>
                </c:pt>
                <c:pt idx="570">
                  <c:v>-2.044</c:v>
                </c:pt>
                <c:pt idx="571">
                  <c:v>-2.044</c:v>
                </c:pt>
                <c:pt idx="572">
                  <c:v>-2.044</c:v>
                </c:pt>
                <c:pt idx="573">
                  <c:v>-2.044</c:v>
                </c:pt>
                <c:pt idx="574">
                  <c:v>-2.044</c:v>
                </c:pt>
                <c:pt idx="575">
                  <c:v>-2.044</c:v>
                </c:pt>
                <c:pt idx="576">
                  <c:v>-2.044</c:v>
                </c:pt>
                <c:pt idx="577">
                  <c:v>-2.044</c:v>
                </c:pt>
                <c:pt idx="578">
                  <c:v>-2.044</c:v>
                </c:pt>
                <c:pt idx="579">
                  <c:v>-2.044</c:v>
                </c:pt>
                <c:pt idx="580">
                  <c:v>-2.044</c:v>
                </c:pt>
                <c:pt idx="581">
                  <c:v>-2.0430000000000001</c:v>
                </c:pt>
                <c:pt idx="582">
                  <c:v>-2.044</c:v>
                </c:pt>
                <c:pt idx="583">
                  <c:v>-2.044</c:v>
                </c:pt>
                <c:pt idx="584">
                  <c:v>-2.0430000000000001</c:v>
                </c:pt>
                <c:pt idx="585">
                  <c:v>-2.0430000000000001</c:v>
                </c:pt>
                <c:pt idx="586">
                  <c:v>-2.0430000000000001</c:v>
                </c:pt>
                <c:pt idx="587">
                  <c:v>-2.0430000000000001</c:v>
                </c:pt>
                <c:pt idx="588">
                  <c:v>-2.0430000000000001</c:v>
                </c:pt>
                <c:pt idx="589">
                  <c:v>-2.0430000000000001</c:v>
                </c:pt>
                <c:pt idx="590">
                  <c:v>-2.0430000000000001</c:v>
                </c:pt>
                <c:pt idx="591">
                  <c:v>-2.0430000000000001</c:v>
                </c:pt>
                <c:pt idx="592">
                  <c:v>-2.0430000000000001</c:v>
                </c:pt>
                <c:pt idx="593">
                  <c:v>-2.0430000000000001</c:v>
                </c:pt>
                <c:pt idx="594">
                  <c:v>-2.0430000000000001</c:v>
                </c:pt>
                <c:pt idx="595">
                  <c:v>-2.0430000000000001</c:v>
                </c:pt>
                <c:pt idx="596">
                  <c:v>-2.0430000000000001</c:v>
                </c:pt>
                <c:pt idx="597">
                  <c:v>-2.0419999999999998</c:v>
                </c:pt>
                <c:pt idx="598">
                  <c:v>-2.0430000000000001</c:v>
                </c:pt>
                <c:pt idx="599">
                  <c:v>-2.0430000000000001</c:v>
                </c:pt>
                <c:pt idx="600">
                  <c:v>-2.0419999999999998</c:v>
                </c:pt>
                <c:pt idx="601">
                  <c:v>-2.0419999999999998</c:v>
                </c:pt>
                <c:pt idx="602">
                  <c:v>-2.0419999999999998</c:v>
                </c:pt>
                <c:pt idx="603">
                  <c:v>-2.0419999999999998</c:v>
                </c:pt>
                <c:pt idx="604">
                  <c:v>-2.0419999999999998</c:v>
                </c:pt>
                <c:pt idx="605">
                  <c:v>-2.0419999999999998</c:v>
                </c:pt>
                <c:pt idx="606">
                  <c:v>-2.0419999999999998</c:v>
                </c:pt>
                <c:pt idx="607">
                  <c:v>-2.0419999999999998</c:v>
                </c:pt>
                <c:pt idx="608">
                  <c:v>-2.0419999999999998</c:v>
                </c:pt>
                <c:pt idx="609">
                  <c:v>-2.0419999999999998</c:v>
                </c:pt>
                <c:pt idx="610">
                  <c:v>-2.0419999999999998</c:v>
                </c:pt>
                <c:pt idx="611">
                  <c:v>-2.0419999999999998</c:v>
                </c:pt>
                <c:pt idx="612">
                  <c:v>-2.0409999999999999</c:v>
                </c:pt>
                <c:pt idx="613">
                  <c:v>-2.0419999999999998</c:v>
                </c:pt>
                <c:pt idx="614">
                  <c:v>-2.0409999999999999</c:v>
                </c:pt>
                <c:pt idx="615">
                  <c:v>-2.0409999999999999</c:v>
                </c:pt>
                <c:pt idx="616">
                  <c:v>-2.0409999999999999</c:v>
                </c:pt>
                <c:pt idx="617">
                  <c:v>-2.0409999999999999</c:v>
                </c:pt>
                <c:pt idx="618">
                  <c:v>-2.0409999999999999</c:v>
                </c:pt>
                <c:pt idx="619">
                  <c:v>-2.0409999999999999</c:v>
                </c:pt>
                <c:pt idx="620">
                  <c:v>-2.0409999999999999</c:v>
                </c:pt>
                <c:pt idx="621">
                  <c:v>-2.0409999999999999</c:v>
                </c:pt>
                <c:pt idx="622">
                  <c:v>-2.0409999999999999</c:v>
                </c:pt>
                <c:pt idx="623">
                  <c:v>-2.0409999999999999</c:v>
                </c:pt>
                <c:pt idx="624">
                  <c:v>-2.0409999999999999</c:v>
                </c:pt>
                <c:pt idx="625">
                  <c:v>-2.0409999999999999</c:v>
                </c:pt>
                <c:pt idx="626">
                  <c:v>-2.04</c:v>
                </c:pt>
                <c:pt idx="627">
                  <c:v>-2.04</c:v>
                </c:pt>
                <c:pt idx="628">
                  <c:v>-2.04</c:v>
                </c:pt>
                <c:pt idx="629">
                  <c:v>-2.04</c:v>
                </c:pt>
                <c:pt idx="630">
                  <c:v>-2.0409999999999999</c:v>
                </c:pt>
                <c:pt idx="631">
                  <c:v>-2.04</c:v>
                </c:pt>
                <c:pt idx="632">
                  <c:v>-2.04</c:v>
                </c:pt>
                <c:pt idx="633">
                  <c:v>-2.04</c:v>
                </c:pt>
                <c:pt idx="634">
                  <c:v>-2.04</c:v>
                </c:pt>
                <c:pt idx="635">
                  <c:v>-2.04</c:v>
                </c:pt>
                <c:pt idx="636">
                  <c:v>-2.04</c:v>
                </c:pt>
                <c:pt idx="637">
                  <c:v>-2.04</c:v>
                </c:pt>
                <c:pt idx="638">
                  <c:v>-2.04</c:v>
                </c:pt>
                <c:pt idx="639">
                  <c:v>-2.04</c:v>
                </c:pt>
                <c:pt idx="640">
                  <c:v>-2.0389999999999997</c:v>
                </c:pt>
                <c:pt idx="641">
                  <c:v>-2.04</c:v>
                </c:pt>
                <c:pt idx="642">
                  <c:v>-2.0389999999999997</c:v>
                </c:pt>
                <c:pt idx="643">
                  <c:v>-2.0389999999999997</c:v>
                </c:pt>
                <c:pt idx="644">
                  <c:v>-2.0389999999999997</c:v>
                </c:pt>
                <c:pt idx="645">
                  <c:v>-2.0389999999999997</c:v>
                </c:pt>
                <c:pt idx="646">
                  <c:v>-2.0389999999999997</c:v>
                </c:pt>
                <c:pt idx="647">
                  <c:v>-2.0389999999999997</c:v>
                </c:pt>
                <c:pt idx="648">
                  <c:v>-2.0389999999999997</c:v>
                </c:pt>
                <c:pt idx="649">
                  <c:v>-2.0389999999999997</c:v>
                </c:pt>
                <c:pt idx="650">
                  <c:v>-2.0379999999999998</c:v>
                </c:pt>
                <c:pt idx="651">
                  <c:v>-2.0389999999999997</c:v>
                </c:pt>
                <c:pt idx="652">
                  <c:v>-2.0389999999999997</c:v>
                </c:pt>
                <c:pt idx="653">
                  <c:v>-2.0389999999999997</c:v>
                </c:pt>
                <c:pt idx="654">
                  <c:v>-2.0389999999999997</c:v>
                </c:pt>
                <c:pt idx="655">
                  <c:v>-2.0379999999999998</c:v>
                </c:pt>
                <c:pt idx="656">
                  <c:v>-2.0379999999999998</c:v>
                </c:pt>
                <c:pt idx="657">
                  <c:v>-2.0379999999999998</c:v>
                </c:pt>
                <c:pt idx="658">
                  <c:v>-2.0389999999999997</c:v>
                </c:pt>
                <c:pt idx="659">
                  <c:v>-2.0379999999999998</c:v>
                </c:pt>
                <c:pt idx="660">
                  <c:v>-2.0379999999999998</c:v>
                </c:pt>
                <c:pt idx="661">
                  <c:v>-2.0379999999999998</c:v>
                </c:pt>
                <c:pt idx="662">
                  <c:v>-2.0379999999999998</c:v>
                </c:pt>
                <c:pt idx="663">
                  <c:v>-2.0379999999999998</c:v>
                </c:pt>
                <c:pt idx="664">
                  <c:v>-2.0379999999999998</c:v>
                </c:pt>
                <c:pt idx="665">
                  <c:v>-2.0379999999999998</c:v>
                </c:pt>
                <c:pt idx="666">
                  <c:v>-2.0379999999999998</c:v>
                </c:pt>
                <c:pt idx="667">
                  <c:v>-2.0379999999999998</c:v>
                </c:pt>
                <c:pt idx="668">
                  <c:v>-2.0369999999999995</c:v>
                </c:pt>
                <c:pt idx="669">
                  <c:v>-2.0379999999999998</c:v>
                </c:pt>
                <c:pt idx="670">
                  <c:v>-2.0369999999999995</c:v>
                </c:pt>
                <c:pt idx="671">
                  <c:v>-2.0379999999999998</c:v>
                </c:pt>
                <c:pt idx="672">
                  <c:v>-2.0369999999999995</c:v>
                </c:pt>
                <c:pt idx="673">
                  <c:v>-2.0379999999999998</c:v>
                </c:pt>
                <c:pt idx="674">
                  <c:v>-2.0369999999999995</c:v>
                </c:pt>
                <c:pt idx="675">
                  <c:v>-2.0369999999999995</c:v>
                </c:pt>
                <c:pt idx="676">
                  <c:v>-2.0369999999999995</c:v>
                </c:pt>
                <c:pt idx="677">
                  <c:v>-2.0369999999999995</c:v>
                </c:pt>
                <c:pt idx="678">
                  <c:v>-2.0369999999999995</c:v>
                </c:pt>
                <c:pt idx="679">
                  <c:v>-2.0369999999999995</c:v>
                </c:pt>
                <c:pt idx="680">
                  <c:v>-2.0369999999999995</c:v>
                </c:pt>
                <c:pt idx="681">
                  <c:v>-2.0369999999999995</c:v>
                </c:pt>
                <c:pt idx="682">
                  <c:v>-2.0369999999999995</c:v>
                </c:pt>
                <c:pt idx="683">
                  <c:v>-2.0369999999999995</c:v>
                </c:pt>
                <c:pt idx="684">
                  <c:v>-2.0369999999999995</c:v>
                </c:pt>
                <c:pt idx="685">
                  <c:v>-2.0369999999999995</c:v>
                </c:pt>
                <c:pt idx="686">
                  <c:v>-2.0359999999999996</c:v>
                </c:pt>
                <c:pt idx="687">
                  <c:v>-2.0369999999999995</c:v>
                </c:pt>
                <c:pt idx="688">
                  <c:v>-2.0359999999999996</c:v>
                </c:pt>
                <c:pt idx="689">
                  <c:v>-2.0369999999999995</c:v>
                </c:pt>
                <c:pt idx="690">
                  <c:v>-2.0359999999999996</c:v>
                </c:pt>
                <c:pt idx="691">
                  <c:v>-2.0359999999999996</c:v>
                </c:pt>
                <c:pt idx="692">
                  <c:v>-2.0359999999999996</c:v>
                </c:pt>
                <c:pt idx="693">
                  <c:v>-2.0359999999999996</c:v>
                </c:pt>
                <c:pt idx="694">
                  <c:v>-2.0359999999999996</c:v>
                </c:pt>
                <c:pt idx="695">
                  <c:v>-2.0359999999999996</c:v>
                </c:pt>
                <c:pt idx="696">
                  <c:v>-2.0359999999999996</c:v>
                </c:pt>
                <c:pt idx="697">
                  <c:v>-2.0359999999999996</c:v>
                </c:pt>
                <c:pt idx="698">
                  <c:v>-2.0359999999999996</c:v>
                </c:pt>
                <c:pt idx="699">
                  <c:v>-2.0359999999999996</c:v>
                </c:pt>
                <c:pt idx="700">
                  <c:v>-2.0349999999999997</c:v>
                </c:pt>
                <c:pt idx="701">
                  <c:v>-2.0349999999999997</c:v>
                </c:pt>
                <c:pt idx="702">
                  <c:v>-2.0349999999999997</c:v>
                </c:pt>
                <c:pt idx="703">
                  <c:v>-2.0349999999999997</c:v>
                </c:pt>
                <c:pt idx="704">
                  <c:v>-2.0359999999999996</c:v>
                </c:pt>
                <c:pt idx="705">
                  <c:v>-2.0349999999999997</c:v>
                </c:pt>
                <c:pt idx="706">
                  <c:v>-2.0349999999999997</c:v>
                </c:pt>
                <c:pt idx="707">
                  <c:v>-2.0349999999999997</c:v>
                </c:pt>
                <c:pt idx="708">
                  <c:v>-2.0349999999999997</c:v>
                </c:pt>
                <c:pt idx="709">
                  <c:v>-2.0349999999999997</c:v>
                </c:pt>
                <c:pt idx="710">
                  <c:v>-2.0349999999999997</c:v>
                </c:pt>
                <c:pt idx="711">
                  <c:v>-2.0349999999999997</c:v>
                </c:pt>
                <c:pt idx="712">
                  <c:v>-2.0349999999999997</c:v>
                </c:pt>
                <c:pt idx="713">
                  <c:v>-2.0349999999999997</c:v>
                </c:pt>
                <c:pt idx="714">
                  <c:v>-2.0349999999999997</c:v>
                </c:pt>
                <c:pt idx="715">
                  <c:v>-2.0349999999999997</c:v>
                </c:pt>
                <c:pt idx="716">
                  <c:v>-2.0339999999999998</c:v>
                </c:pt>
                <c:pt idx="717">
                  <c:v>-2.0339999999999998</c:v>
                </c:pt>
                <c:pt idx="718">
                  <c:v>-2.0339999999999998</c:v>
                </c:pt>
                <c:pt idx="719">
                  <c:v>-2.0339999999999998</c:v>
                </c:pt>
                <c:pt idx="720">
                  <c:v>-2.0339999999999998</c:v>
                </c:pt>
                <c:pt idx="721">
                  <c:v>-2.0339999999999998</c:v>
                </c:pt>
                <c:pt idx="722">
                  <c:v>-2.0339999999999998</c:v>
                </c:pt>
                <c:pt idx="723">
                  <c:v>1.8460000000000001</c:v>
                </c:pt>
                <c:pt idx="724">
                  <c:v>2.0430000000000001</c:v>
                </c:pt>
                <c:pt idx="725">
                  <c:v>2.0430000000000001</c:v>
                </c:pt>
                <c:pt idx="726">
                  <c:v>2.0430000000000001</c:v>
                </c:pt>
                <c:pt idx="727">
                  <c:v>2.0430000000000001</c:v>
                </c:pt>
                <c:pt idx="728">
                  <c:v>2.0419999999999998</c:v>
                </c:pt>
                <c:pt idx="729">
                  <c:v>2.0430000000000001</c:v>
                </c:pt>
                <c:pt idx="730">
                  <c:v>2.0430000000000001</c:v>
                </c:pt>
                <c:pt idx="731">
                  <c:v>2.0430000000000001</c:v>
                </c:pt>
                <c:pt idx="732">
                  <c:v>2.0430000000000001</c:v>
                </c:pt>
                <c:pt idx="733">
                  <c:v>2.0430000000000001</c:v>
                </c:pt>
                <c:pt idx="734">
                  <c:v>2.0430000000000001</c:v>
                </c:pt>
                <c:pt idx="735">
                  <c:v>2.0430000000000001</c:v>
                </c:pt>
                <c:pt idx="736">
                  <c:v>2.0419999999999998</c:v>
                </c:pt>
                <c:pt idx="737">
                  <c:v>2.0430000000000001</c:v>
                </c:pt>
                <c:pt idx="738">
                  <c:v>2.0419999999999998</c:v>
                </c:pt>
                <c:pt idx="739">
                  <c:v>2.0419999999999998</c:v>
                </c:pt>
                <c:pt idx="740">
                  <c:v>2.0419999999999998</c:v>
                </c:pt>
                <c:pt idx="741">
                  <c:v>2.0419999999999998</c:v>
                </c:pt>
                <c:pt idx="742">
                  <c:v>2.0419999999999998</c:v>
                </c:pt>
                <c:pt idx="743">
                  <c:v>2.0419999999999998</c:v>
                </c:pt>
                <c:pt idx="744">
                  <c:v>2.0419999999999998</c:v>
                </c:pt>
                <c:pt idx="745">
                  <c:v>2.0419999999999998</c:v>
                </c:pt>
                <c:pt idx="746">
                  <c:v>2.0419999999999998</c:v>
                </c:pt>
                <c:pt idx="747">
                  <c:v>2.0419999999999998</c:v>
                </c:pt>
                <c:pt idx="748">
                  <c:v>2.0419999999999998</c:v>
                </c:pt>
                <c:pt idx="749">
                  <c:v>2.0419999999999998</c:v>
                </c:pt>
                <c:pt idx="750">
                  <c:v>2.0419999999999998</c:v>
                </c:pt>
                <c:pt idx="751">
                  <c:v>2.0419999999999998</c:v>
                </c:pt>
                <c:pt idx="752">
                  <c:v>2.0409999999999999</c:v>
                </c:pt>
                <c:pt idx="753">
                  <c:v>2.0409999999999999</c:v>
                </c:pt>
                <c:pt idx="754">
                  <c:v>2.0409999999999999</c:v>
                </c:pt>
                <c:pt idx="755">
                  <c:v>2.0409999999999999</c:v>
                </c:pt>
                <c:pt idx="756">
                  <c:v>2.0409999999999999</c:v>
                </c:pt>
                <c:pt idx="757">
                  <c:v>2.0409999999999999</c:v>
                </c:pt>
                <c:pt idx="758">
                  <c:v>2.0409999999999999</c:v>
                </c:pt>
                <c:pt idx="759">
                  <c:v>2.0419999999999998</c:v>
                </c:pt>
                <c:pt idx="760">
                  <c:v>2.0409999999999999</c:v>
                </c:pt>
                <c:pt idx="761">
                  <c:v>2.0409999999999999</c:v>
                </c:pt>
                <c:pt idx="762">
                  <c:v>2.0409999999999999</c:v>
                </c:pt>
                <c:pt idx="763">
                  <c:v>2.0409999999999999</c:v>
                </c:pt>
                <c:pt idx="764">
                  <c:v>2.0409999999999999</c:v>
                </c:pt>
                <c:pt idx="765">
                  <c:v>2.0409999999999999</c:v>
                </c:pt>
                <c:pt idx="766">
                  <c:v>2.0409999999999999</c:v>
                </c:pt>
                <c:pt idx="767">
                  <c:v>2.0409999999999999</c:v>
                </c:pt>
                <c:pt idx="768">
                  <c:v>2.0409999999999999</c:v>
                </c:pt>
                <c:pt idx="769">
                  <c:v>2.04</c:v>
                </c:pt>
                <c:pt idx="770">
                  <c:v>2.0409999999999999</c:v>
                </c:pt>
                <c:pt idx="771">
                  <c:v>2.04</c:v>
                </c:pt>
                <c:pt idx="772">
                  <c:v>2.04</c:v>
                </c:pt>
                <c:pt idx="773">
                  <c:v>2.04</c:v>
                </c:pt>
                <c:pt idx="774">
                  <c:v>2.04</c:v>
                </c:pt>
                <c:pt idx="775">
                  <c:v>2.0470000000000002</c:v>
                </c:pt>
                <c:pt idx="776">
                  <c:v>2.048</c:v>
                </c:pt>
                <c:pt idx="777">
                  <c:v>2.0449999999999999</c:v>
                </c:pt>
                <c:pt idx="778">
                  <c:v>2.0419999999999998</c:v>
                </c:pt>
                <c:pt idx="779">
                  <c:v>2.0389999999999997</c:v>
                </c:pt>
                <c:pt idx="780">
                  <c:v>2.0369999999999995</c:v>
                </c:pt>
                <c:pt idx="781">
                  <c:v>2.0369999999999995</c:v>
                </c:pt>
                <c:pt idx="782">
                  <c:v>2.0359999999999996</c:v>
                </c:pt>
                <c:pt idx="783">
                  <c:v>2.0369999999999995</c:v>
                </c:pt>
                <c:pt idx="784">
                  <c:v>2.0379999999999998</c:v>
                </c:pt>
                <c:pt idx="785">
                  <c:v>2.0389999999999997</c:v>
                </c:pt>
                <c:pt idx="786">
                  <c:v>2.0389999999999997</c:v>
                </c:pt>
                <c:pt idx="787">
                  <c:v>2.04</c:v>
                </c:pt>
                <c:pt idx="788">
                  <c:v>2.04</c:v>
                </c:pt>
                <c:pt idx="789">
                  <c:v>2.04</c:v>
                </c:pt>
                <c:pt idx="790">
                  <c:v>2.0389999999999997</c:v>
                </c:pt>
                <c:pt idx="791">
                  <c:v>2.0389999999999997</c:v>
                </c:pt>
                <c:pt idx="792">
                  <c:v>2.0389999999999997</c:v>
                </c:pt>
                <c:pt idx="793">
                  <c:v>2.0389999999999997</c:v>
                </c:pt>
                <c:pt idx="794">
                  <c:v>2.0379999999999998</c:v>
                </c:pt>
                <c:pt idx="795">
                  <c:v>2.0379999999999998</c:v>
                </c:pt>
                <c:pt idx="796">
                  <c:v>2.0379999999999998</c:v>
                </c:pt>
                <c:pt idx="797">
                  <c:v>2.0379999999999998</c:v>
                </c:pt>
                <c:pt idx="798">
                  <c:v>2.0389999999999997</c:v>
                </c:pt>
                <c:pt idx="799">
                  <c:v>2.0379999999999998</c:v>
                </c:pt>
                <c:pt idx="800">
                  <c:v>2.0379999999999998</c:v>
                </c:pt>
                <c:pt idx="801">
                  <c:v>2.0379999999999998</c:v>
                </c:pt>
                <c:pt idx="802">
                  <c:v>2.0379999999999998</c:v>
                </c:pt>
                <c:pt idx="803">
                  <c:v>2.0379999999999998</c:v>
                </c:pt>
                <c:pt idx="804">
                  <c:v>2.0379999999999998</c:v>
                </c:pt>
                <c:pt idx="805">
                  <c:v>2.0379999999999998</c:v>
                </c:pt>
                <c:pt idx="806">
                  <c:v>2.0379999999999998</c:v>
                </c:pt>
                <c:pt idx="807">
                  <c:v>2.0379999999999998</c:v>
                </c:pt>
                <c:pt idx="808">
                  <c:v>2.0379999999999998</c:v>
                </c:pt>
                <c:pt idx="809">
                  <c:v>2.0369999999999995</c:v>
                </c:pt>
                <c:pt idx="810">
                  <c:v>2.0379999999999998</c:v>
                </c:pt>
                <c:pt idx="811">
                  <c:v>2.0369999999999995</c:v>
                </c:pt>
                <c:pt idx="812">
                  <c:v>2.0369999999999995</c:v>
                </c:pt>
                <c:pt idx="813">
                  <c:v>2.0369999999999995</c:v>
                </c:pt>
                <c:pt idx="814">
                  <c:v>2.0369999999999995</c:v>
                </c:pt>
                <c:pt idx="815">
                  <c:v>2.0379999999999998</c:v>
                </c:pt>
                <c:pt idx="816">
                  <c:v>2.0369999999999995</c:v>
                </c:pt>
                <c:pt idx="817">
                  <c:v>2.0369999999999995</c:v>
                </c:pt>
                <c:pt idx="818">
                  <c:v>2.0369999999999995</c:v>
                </c:pt>
                <c:pt idx="819">
                  <c:v>2.0369999999999995</c:v>
                </c:pt>
                <c:pt idx="820">
                  <c:v>2.0369999999999995</c:v>
                </c:pt>
                <c:pt idx="821">
                  <c:v>2.0369999999999995</c:v>
                </c:pt>
                <c:pt idx="822">
                  <c:v>2.0369999999999995</c:v>
                </c:pt>
                <c:pt idx="823">
                  <c:v>2.0369999999999995</c:v>
                </c:pt>
                <c:pt idx="824">
                  <c:v>2.0369999999999995</c:v>
                </c:pt>
                <c:pt idx="825">
                  <c:v>2.0369999999999995</c:v>
                </c:pt>
                <c:pt idx="826">
                  <c:v>2.0359999999999996</c:v>
                </c:pt>
                <c:pt idx="827">
                  <c:v>2.0359999999999996</c:v>
                </c:pt>
                <c:pt idx="828">
                  <c:v>2.0359999999999996</c:v>
                </c:pt>
                <c:pt idx="829">
                  <c:v>2.0359999999999996</c:v>
                </c:pt>
                <c:pt idx="830">
                  <c:v>2.0359999999999996</c:v>
                </c:pt>
                <c:pt idx="831">
                  <c:v>2.0359999999999996</c:v>
                </c:pt>
                <c:pt idx="832">
                  <c:v>2.0359999999999996</c:v>
                </c:pt>
                <c:pt idx="833">
                  <c:v>2.0359999999999996</c:v>
                </c:pt>
                <c:pt idx="834">
                  <c:v>2.0359999999999996</c:v>
                </c:pt>
                <c:pt idx="835">
                  <c:v>2.0349999999999997</c:v>
                </c:pt>
                <c:pt idx="836">
                  <c:v>2.0359999999999996</c:v>
                </c:pt>
                <c:pt idx="837">
                  <c:v>2.0359999999999996</c:v>
                </c:pt>
                <c:pt idx="838">
                  <c:v>2.0349999999999997</c:v>
                </c:pt>
                <c:pt idx="839">
                  <c:v>2.0359999999999996</c:v>
                </c:pt>
                <c:pt idx="840">
                  <c:v>2.0359999999999996</c:v>
                </c:pt>
                <c:pt idx="841">
                  <c:v>2.0349999999999997</c:v>
                </c:pt>
                <c:pt idx="842">
                  <c:v>2.0349999999999997</c:v>
                </c:pt>
                <c:pt idx="843">
                  <c:v>2.0349999999999997</c:v>
                </c:pt>
                <c:pt idx="844">
                  <c:v>2.0349999999999997</c:v>
                </c:pt>
                <c:pt idx="845">
                  <c:v>2.0349999999999997</c:v>
                </c:pt>
                <c:pt idx="846">
                  <c:v>2.0349999999999997</c:v>
                </c:pt>
                <c:pt idx="847">
                  <c:v>2.0349999999999997</c:v>
                </c:pt>
                <c:pt idx="848">
                  <c:v>2.0349999999999997</c:v>
                </c:pt>
                <c:pt idx="849">
                  <c:v>2.0349999999999997</c:v>
                </c:pt>
                <c:pt idx="850">
                  <c:v>2.0349999999999997</c:v>
                </c:pt>
                <c:pt idx="851">
                  <c:v>2.0349999999999997</c:v>
                </c:pt>
                <c:pt idx="852">
                  <c:v>2.0349999999999997</c:v>
                </c:pt>
                <c:pt idx="853">
                  <c:v>2.0339999999999998</c:v>
                </c:pt>
                <c:pt idx="854">
                  <c:v>2.0349999999999997</c:v>
                </c:pt>
                <c:pt idx="855">
                  <c:v>2.0349999999999997</c:v>
                </c:pt>
                <c:pt idx="856">
                  <c:v>2.0339999999999998</c:v>
                </c:pt>
                <c:pt idx="857">
                  <c:v>2.0349999999999997</c:v>
                </c:pt>
                <c:pt idx="858">
                  <c:v>2.0349999999999997</c:v>
                </c:pt>
                <c:pt idx="859">
                  <c:v>2.0339999999999998</c:v>
                </c:pt>
                <c:pt idx="860">
                  <c:v>2.0349999999999997</c:v>
                </c:pt>
                <c:pt idx="861">
                  <c:v>2.0349999999999997</c:v>
                </c:pt>
                <c:pt idx="862">
                  <c:v>2.0339999999999998</c:v>
                </c:pt>
                <c:pt idx="863">
                  <c:v>2.0339999999999998</c:v>
                </c:pt>
                <c:pt idx="864">
                  <c:v>2.0339999999999998</c:v>
                </c:pt>
                <c:pt idx="865">
                  <c:v>2.0349999999999997</c:v>
                </c:pt>
                <c:pt idx="866">
                  <c:v>2.0339999999999998</c:v>
                </c:pt>
                <c:pt idx="867">
                  <c:v>2.0339999999999998</c:v>
                </c:pt>
                <c:pt idx="868">
                  <c:v>2.0329999999999995</c:v>
                </c:pt>
                <c:pt idx="869">
                  <c:v>2.0339999999999998</c:v>
                </c:pt>
                <c:pt idx="870">
                  <c:v>2.0339999999999998</c:v>
                </c:pt>
                <c:pt idx="871">
                  <c:v>2.0339999999999998</c:v>
                </c:pt>
                <c:pt idx="872">
                  <c:v>2.0339999999999998</c:v>
                </c:pt>
                <c:pt idx="873">
                  <c:v>2.0339999999999998</c:v>
                </c:pt>
                <c:pt idx="874">
                  <c:v>2.0329999999999995</c:v>
                </c:pt>
                <c:pt idx="875">
                  <c:v>2.0339999999999998</c:v>
                </c:pt>
                <c:pt idx="876">
                  <c:v>2.0329999999999995</c:v>
                </c:pt>
                <c:pt idx="877">
                  <c:v>2.0329999999999995</c:v>
                </c:pt>
                <c:pt idx="878">
                  <c:v>2.0329999999999995</c:v>
                </c:pt>
                <c:pt idx="879">
                  <c:v>2.0329999999999995</c:v>
                </c:pt>
                <c:pt idx="880">
                  <c:v>2.0329999999999995</c:v>
                </c:pt>
                <c:pt idx="881">
                  <c:v>2.0329999999999995</c:v>
                </c:pt>
                <c:pt idx="882">
                  <c:v>2.0329999999999995</c:v>
                </c:pt>
                <c:pt idx="883">
                  <c:v>2.0329999999999995</c:v>
                </c:pt>
                <c:pt idx="884">
                  <c:v>2.0329999999999995</c:v>
                </c:pt>
                <c:pt idx="885">
                  <c:v>2.0329999999999995</c:v>
                </c:pt>
                <c:pt idx="886">
                  <c:v>2.0319999999999996</c:v>
                </c:pt>
                <c:pt idx="887">
                  <c:v>2.0329999999999995</c:v>
                </c:pt>
                <c:pt idx="888">
                  <c:v>2.0319999999999996</c:v>
                </c:pt>
                <c:pt idx="889">
                  <c:v>2.0319999999999996</c:v>
                </c:pt>
                <c:pt idx="890">
                  <c:v>2.0319999999999996</c:v>
                </c:pt>
                <c:pt idx="891">
                  <c:v>2.0319999999999996</c:v>
                </c:pt>
                <c:pt idx="892">
                  <c:v>2.0319999999999996</c:v>
                </c:pt>
                <c:pt idx="893">
                  <c:v>2.0319999999999996</c:v>
                </c:pt>
                <c:pt idx="894">
                  <c:v>2.0319999999999996</c:v>
                </c:pt>
                <c:pt idx="895">
                  <c:v>2.0319999999999996</c:v>
                </c:pt>
                <c:pt idx="896">
                  <c:v>2.0319999999999996</c:v>
                </c:pt>
                <c:pt idx="897">
                  <c:v>2.0319999999999996</c:v>
                </c:pt>
                <c:pt idx="898">
                  <c:v>2.0319999999999996</c:v>
                </c:pt>
                <c:pt idx="899">
                  <c:v>2.0319999999999996</c:v>
                </c:pt>
                <c:pt idx="900">
                  <c:v>2.0319999999999996</c:v>
                </c:pt>
                <c:pt idx="901">
                  <c:v>2.0319999999999996</c:v>
                </c:pt>
                <c:pt idx="902">
                  <c:v>2.0319999999999996</c:v>
                </c:pt>
                <c:pt idx="903">
                  <c:v>2.0309999999999997</c:v>
                </c:pt>
                <c:pt idx="904">
                  <c:v>2.0319999999999996</c:v>
                </c:pt>
                <c:pt idx="905">
                  <c:v>2.0319999999999996</c:v>
                </c:pt>
                <c:pt idx="906">
                  <c:v>2.0319999999999996</c:v>
                </c:pt>
                <c:pt idx="907">
                  <c:v>2.0319999999999996</c:v>
                </c:pt>
                <c:pt idx="908">
                  <c:v>2.0309999999999997</c:v>
                </c:pt>
                <c:pt idx="909">
                  <c:v>2.0309999999999997</c:v>
                </c:pt>
                <c:pt idx="910">
                  <c:v>2.0309999999999997</c:v>
                </c:pt>
                <c:pt idx="911">
                  <c:v>2.0309999999999997</c:v>
                </c:pt>
                <c:pt idx="912">
                  <c:v>2.0309999999999997</c:v>
                </c:pt>
                <c:pt idx="913">
                  <c:v>2.0309999999999997</c:v>
                </c:pt>
                <c:pt idx="914">
                  <c:v>2.0309999999999997</c:v>
                </c:pt>
                <c:pt idx="915">
                  <c:v>-1.9300000000000002</c:v>
                </c:pt>
                <c:pt idx="916">
                  <c:v>-2.0459999999999998</c:v>
                </c:pt>
                <c:pt idx="917">
                  <c:v>-2.0459999999999998</c:v>
                </c:pt>
                <c:pt idx="918">
                  <c:v>-2.0459999999999998</c:v>
                </c:pt>
                <c:pt idx="919">
                  <c:v>-2.0459999999999998</c:v>
                </c:pt>
                <c:pt idx="920">
                  <c:v>-2.0459999999999998</c:v>
                </c:pt>
                <c:pt idx="921">
                  <c:v>-2.0459999999999998</c:v>
                </c:pt>
                <c:pt idx="922">
                  <c:v>-2.0459999999999998</c:v>
                </c:pt>
                <c:pt idx="923">
                  <c:v>-2.0459999999999998</c:v>
                </c:pt>
                <c:pt idx="924">
                  <c:v>-2.0459999999999998</c:v>
                </c:pt>
                <c:pt idx="925">
                  <c:v>-2.0470000000000002</c:v>
                </c:pt>
                <c:pt idx="926">
                  <c:v>-2.0459999999999998</c:v>
                </c:pt>
                <c:pt idx="927">
                  <c:v>-2.0459999999999998</c:v>
                </c:pt>
                <c:pt idx="928">
                  <c:v>-2.0459999999999998</c:v>
                </c:pt>
                <c:pt idx="929">
                  <c:v>-2.0459999999999998</c:v>
                </c:pt>
                <c:pt idx="930">
                  <c:v>-2.0459999999999998</c:v>
                </c:pt>
                <c:pt idx="931">
                  <c:v>-2.0459999999999998</c:v>
                </c:pt>
                <c:pt idx="932">
                  <c:v>-2.0459999999999998</c:v>
                </c:pt>
                <c:pt idx="933">
                  <c:v>-2.0459999999999998</c:v>
                </c:pt>
                <c:pt idx="934">
                  <c:v>-2.0459999999999998</c:v>
                </c:pt>
                <c:pt idx="935">
                  <c:v>-2.0449999999999999</c:v>
                </c:pt>
                <c:pt idx="936">
                  <c:v>-2.0449999999999999</c:v>
                </c:pt>
                <c:pt idx="937">
                  <c:v>-2.0449999999999999</c:v>
                </c:pt>
                <c:pt idx="938">
                  <c:v>-2.0449999999999999</c:v>
                </c:pt>
                <c:pt idx="939">
                  <c:v>-2.0449999999999999</c:v>
                </c:pt>
                <c:pt idx="940">
                  <c:v>-2.0449999999999999</c:v>
                </c:pt>
                <c:pt idx="941">
                  <c:v>-2.0449999999999999</c:v>
                </c:pt>
                <c:pt idx="942">
                  <c:v>-2.0449999999999999</c:v>
                </c:pt>
                <c:pt idx="943">
                  <c:v>-2.0449999999999999</c:v>
                </c:pt>
                <c:pt idx="944">
                  <c:v>-2.0449999999999999</c:v>
                </c:pt>
                <c:pt idx="945">
                  <c:v>-2.0449999999999999</c:v>
                </c:pt>
                <c:pt idx="946">
                  <c:v>-2.0449999999999999</c:v>
                </c:pt>
                <c:pt idx="947">
                  <c:v>-2.044</c:v>
                </c:pt>
                <c:pt idx="948">
                  <c:v>-2.0449999999999999</c:v>
                </c:pt>
                <c:pt idx="949">
                  <c:v>-2.0449999999999999</c:v>
                </c:pt>
                <c:pt idx="950">
                  <c:v>-2.0449999999999999</c:v>
                </c:pt>
                <c:pt idx="951">
                  <c:v>-2.044</c:v>
                </c:pt>
                <c:pt idx="952">
                  <c:v>-2.0449999999999999</c:v>
                </c:pt>
                <c:pt idx="953">
                  <c:v>-2.044</c:v>
                </c:pt>
                <c:pt idx="954">
                  <c:v>-2.044</c:v>
                </c:pt>
                <c:pt idx="955">
                  <c:v>-2.044</c:v>
                </c:pt>
                <c:pt idx="956">
                  <c:v>-2.044</c:v>
                </c:pt>
                <c:pt idx="957">
                  <c:v>-2.044</c:v>
                </c:pt>
                <c:pt idx="958">
                  <c:v>-2.044</c:v>
                </c:pt>
                <c:pt idx="959">
                  <c:v>-2.044</c:v>
                </c:pt>
                <c:pt idx="960">
                  <c:v>-2.044</c:v>
                </c:pt>
                <c:pt idx="961">
                  <c:v>-2.044</c:v>
                </c:pt>
                <c:pt idx="962">
                  <c:v>-2.044</c:v>
                </c:pt>
                <c:pt idx="963">
                  <c:v>-2.044</c:v>
                </c:pt>
                <c:pt idx="964">
                  <c:v>-2.0430000000000001</c:v>
                </c:pt>
                <c:pt idx="965">
                  <c:v>-2.044</c:v>
                </c:pt>
                <c:pt idx="966">
                  <c:v>-2.044</c:v>
                </c:pt>
                <c:pt idx="967">
                  <c:v>-2.0430000000000001</c:v>
                </c:pt>
                <c:pt idx="968">
                  <c:v>-2.0430000000000001</c:v>
                </c:pt>
                <c:pt idx="969">
                  <c:v>-2.0430000000000001</c:v>
                </c:pt>
                <c:pt idx="970">
                  <c:v>-2.0430000000000001</c:v>
                </c:pt>
                <c:pt idx="971">
                  <c:v>-2.0430000000000001</c:v>
                </c:pt>
                <c:pt idx="972">
                  <c:v>-2.0430000000000001</c:v>
                </c:pt>
                <c:pt idx="973">
                  <c:v>-2.0430000000000001</c:v>
                </c:pt>
                <c:pt idx="974">
                  <c:v>-2.0430000000000001</c:v>
                </c:pt>
                <c:pt idx="975">
                  <c:v>-2.0430000000000001</c:v>
                </c:pt>
                <c:pt idx="976">
                  <c:v>-2.0430000000000001</c:v>
                </c:pt>
                <c:pt idx="977">
                  <c:v>-2.0430000000000001</c:v>
                </c:pt>
                <c:pt idx="978">
                  <c:v>-2.0430000000000001</c:v>
                </c:pt>
                <c:pt idx="979">
                  <c:v>-2.0419999999999998</c:v>
                </c:pt>
                <c:pt idx="980">
                  <c:v>-2.0430000000000001</c:v>
                </c:pt>
                <c:pt idx="981">
                  <c:v>-2.0419999999999998</c:v>
                </c:pt>
                <c:pt idx="982">
                  <c:v>-2.0430000000000001</c:v>
                </c:pt>
                <c:pt idx="983">
                  <c:v>-2.0419999999999998</c:v>
                </c:pt>
                <c:pt idx="984">
                  <c:v>-2.0430000000000001</c:v>
                </c:pt>
                <c:pt idx="985">
                  <c:v>-2.0419999999999998</c:v>
                </c:pt>
                <c:pt idx="986">
                  <c:v>-2.0419999999999998</c:v>
                </c:pt>
                <c:pt idx="987">
                  <c:v>-2.0419999999999998</c:v>
                </c:pt>
                <c:pt idx="988">
                  <c:v>-2.0419999999999998</c:v>
                </c:pt>
                <c:pt idx="989">
                  <c:v>-2.0419999999999998</c:v>
                </c:pt>
                <c:pt idx="990">
                  <c:v>-2.0419999999999998</c:v>
                </c:pt>
                <c:pt idx="991">
                  <c:v>-2.0419999999999998</c:v>
                </c:pt>
                <c:pt idx="992">
                  <c:v>-2.0419999999999998</c:v>
                </c:pt>
                <c:pt idx="993">
                  <c:v>-2.0419999999999998</c:v>
                </c:pt>
                <c:pt idx="994">
                  <c:v>-2.0409999999999999</c:v>
                </c:pt>
                <c:pt idx="995">
                  <c:v>-2.0409999999999999</c:v>
                </c:pt>
                <c:pt idx="996">
                  <c:v>-2.0409999999999999</c:v>
                </c:pt>
                <c:pt idx="997">
                  <c:v>-2.0409999999999999</c:v>
                </c:pt>
                <c:pt idx="998">
                  <c:v>-2.0409999999999999</c:v>
                </c:pt>
                <c:pt idx="999">
                  <c:v>-2.0409999999999999</c:v>
                </c:pt>
                <c:pt idx="1000">
                  <c:v>-2.0409999999999999</c:v>
                </c:pt>
              </c:numCache>
            </c:numRef>
          </c:val>
        </c:ser>
        <c:marker val="1"/>
        <c:axId val="143761792"/>
        <c:axId val="143976320"/>
      </c:lineChart>
      <c:catAx>
        <c:axId val="143761792"/>
        <c:scaling>
          <c:orientation val="minMax"/>
        </c:scaling>
        <c:axPos val="b"/>
        <c:tickLblPos val="nextTo"/>
        <c:txPr>
          <a:bodyPr/>
          <a:lstStyle/>
          <a:p>
            <a:pPr>
              <a:defRPr sz="800" baseline="0"/>
            </a:pPr>
            <a:endParaRPr lang="en-US"/>
          </a:p>
        </c:txPr>
        <c:crossAx val="143976320"/>
        <c:crosses val="autoZero"/>
        <c:auto val="1"/>
        <c:lblAlgn val="ctr"/>
        <c:lblOffset val="100"/>
      </c:catAx>
      <c:valAx>
        <c:axId val="143976320"/>
        <c:scaling>
          <c:orientation val="minMax"/>
          <c:max val="2.5"/>
          <c:min val="-2.5"/>
        </c:scaling>
        <c:axPos val="l"/>
        <c:majorGridlines/>
        <c:numFmt formatCode="0.00" sourceLinked="0"/>
        <c:tickLblPos val="nextTo"/>
        <c:txPr>
          <a:bodyPr/>
          <a:lstStyle/>
          <a:p>
            <a:pPr>
              <a:defRPr sz="800" baseline="0"/>
            </a:pPr>
            <a:endParaRPr lang="en-US"/>
          </a:p>
        </c:txPr>
        <c:crossAx val="143761792"/>
        <c:crosses val="autoZero"/>
        <c:crossBetween val="between"/>
      </c:valAx>
    </c:plotArea>
    <c:legend>
      <c:legendPos val="b"/>
      <c:txPr>
        <a:bodyPr/>
        <a:lstStyle/>
        <a:p>
          <a:pPr>
            <a:defRPr sz="800" baseline="0"/>
          </a:pPr>
          <a:endParaRPr lang="en-US"/>
        </a:p>
      </c:txPr>
    </c:legend>
    <c:plotVisOnly val="1"/>
  </c:chart>
  <c:externalData r:id="rId1"/>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E1CC5D4-7D99-44FC-A213-7469A42E431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6656</TotalTime>
  <Pages>61</Pages>
  <Words>12023</Words>
  <Characters>68537</Characters>
  <Application>Microsoft Office Word</Application>
  <DocSecurity>0</DocSecurity>
  <Lines>571</Lines>
  <Paragraphs>160</Paragraphs>
  <ScaleCrop>false</ScaleCrop>
  <HeadingPairs>
    <vt:vector size="2" baseType="variant">
      <vt:variant>
        <vt:lpstr>Title</vt:lpstr>
      </vt:variant>
      <vt:variant>
        <vt:i4>1</vt:i4>
      </vt:variant>
    </vt:vector>
  </HeadingPairs>
  <TitlesOfParts>
    <vt:vector size="1" baseType="lpstr">
      <vt:lpstr>NI ELVIS - primena u merenju i upravljanju</vt:lpstr>
    </vt:vector>
  </TitlesOfParts>
  <Manager>Dr Milan Matijević</Manager>
  <Company>Univerzitet u Kragujevcu: Mašinski Fakultet, smer Informatika u inženjerstvu</Company>
  <LinksUpToDate>false</LinksUpToDate>
  <CharactersWithSpaces>80400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NI ELVIS - primena u merenju i upravljanju</dc:title>
  <dc:subject>Seminarski rad iz predmeta Računarski podržano merenje i upravljanje</dc:subject>
  <dc:creator>Andreja Kojanić, 86/2002</dc:creator>
  <cp:keywords>National Instruments, ELVIS, LabVIEW</cp:keywords>
  <dc:description/>
  <cp:lastModifiedBy>WindowsXP</cp:lastModifiedBy>
  <cp:revision>24</cp:revision>
  <cp:lastPrinted>2010-03-07T13:56:00Z</cp:lastPrinted>
  <dcterms:created xsi:type="dcterms:W3CDTF">2010-03-07T16:19:00Z</dcterms:created>
  <dcterms:modified xsi:type="dcterms:W3CDTF">2010-04-22T15:52:00Z</dcterms:modified>
  <cp:contentStatus>Work in Progress</cp:contentStatus>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